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65C1E2" w14:textId="6559CEBE" w:rsidR="00304701" w:rsidRPr="002E3456" w:rsidRDefault="002E3456">
      <w:pPr>
        <w:rPr>
          <w:b/>
          <w:bCs/>
          <w:lang w:val="en-US"/>
        </w:rPr>
      </w:pPr>
      <w:r w:rsidRPr="002E3456">
        <w:rPr>
          <w:b/>
          <w:bCs/>
          <w:lang w:val="en-US"/>
        </w:rPr>
        <w:t xml:space="preserve">IAS Case Study: </w:t>
      </w:r>
    </w:p>
    <w:p w14:paraId="39303BE2" w14:textId="4A96420E" w:rsidR="002E3456" w:rsidRPr="002E3456" w:rsidRDefault="002E3456">
      <w:pPr>
        <w:rPr>
          <w:b/>
          <w:bCs/>
          <w:lang w:val="en-US"/>
        </w:rPr>
      </w:pPr>
      <w:r w:rsidRPr="002E3456">
        <w:rPr>
          <w:b/>
          <w:bCs/>
          <w:lang w:val="en-US"/>
        </w:rPr>
        <w:t>Data Encryption Standard Modification Rating Rubric</w:t>
      </w:r>
    </w:p>
    <w:p w14:paraId="02946C01" w14:textId="77777777" w:rsidR="002E3456" w:rsidRPr="002E3456" w:rsidRDefault="002E3456">
      <w:pPr>
        <w:rPr>
          <w:sz w:val="21"/>
          <w:szCs w:val="21"/>
          <w:lang w:val="en-US"/>
        </w:rPr>
      </w:pPr>
    </w:p>
    <w:tbl>
      <w:tblPr>
        <w:tblW w:w="1076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0"/>
        <w:gridCol w:w="7452"/>
        <w:gridCol w:w="745"/>
      </w:tblGrid>
      <w:tr w:rsidR="002E3456" w:rsidRPr="002E3456" w14:paraId="6653C393" w14:textId="77777777" w:rsidTr="3169C165">
        <w:trPr>
          <w:trHeight w:val="23"/>
          <w:tblHeader/>
          <w:tblCellSpacing w:w="15" w:type="dxa"/>
        </w:trPr>
        <w:tc>
          <w:tcPr>
            <w:tcW w:w="2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5A0D9C" w14:textId="77777777" w:rsidR="002E3456" w:rsidRPr="002E3456" w:rsidRDefault="002E3456" w:rsidP="002E3456">
            <w:pPr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Criteria</w:t>
            </w:r>
          </w:p>
        </w:tc>
        <w:tc>
          <w:tcPr>
            <w:tcW w:w="7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C91740" w14:textId="77777777" w:rsidR="002E3456" w:rsidRPr="002E3456" w:rsidRDefault="002E3456" w:rsidP="002E3456">
            <w:pPr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Description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8DDC93" w14:textId="77777777" w:rsidR="002E3456" w:rsidRPr="002E3456" w:rsidRDefault="002E3456" w:rsidP="002E3456">
            <w:pPr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Points</w:t>
            </w:r>
          </w:p>
        </w:tc>
      </w:tr>
      <w:tr w:rsidR="002E3456" w:rsidRPr="002E3456" w14:paraId="220649B7" w14:textId="77777777" w:rsidTr="3169C165">
        <w:trPr>
          <w:tblCellSpacing w:w="15" w:type="dxa"/>
        </w:trPr>
        <w:tc>
          <w:tcPr>
            <w:tcW w:w="2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82C5E1" w14:textId="77777777" w:rsidR="002E3456" w:rsidRPr="002E3456" w:rsidRDefault="002E3456" w:rsidP="002E3456">
            <w:pPr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Technical Design &amp; Modification</w:t>
            </w:r>
          </w:p>
        </w:tc>
        <w:tc>
          <w:tcPr>
            <w:tcW w:w="7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EE1CA8" w14:textId="51532A03" w:rsidR="002E3456" w:rsidRPr="002E3456" w:rsidRDefault="002E3456" w:rsidP="002E3456">
            <w:pPr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Clarity and logic of the modification to the standard DES algorithm</w:t>
            </w:r>
            <w:r w:rsidR="000C2C4D"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CE43A8" w14:textId="77777777" w:rsidR="002E3456" w:rsidRPr="002E3456" w:rsidRDefault="002E3456" w:rsidP="002E3456">
            <w:pPr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10</w:t>
            </w:r>
          </w:p>
        </w:tc>
      </w:tr>
      <w:tr w:rsidR="002E3456" w:rsidRPr="002E3456" w14:paraId="13A95C80" w14:textId="77777777" w:rsidTr="3169C165">
        <w:trPr>
          <w:tblCellSpacing w:w="15" w:type="dxa"/>
        </w:trPr>
        <w:tc>
          <w:tcPr>
            <w:tcW w:w="2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46C878" w14:textId="77777777" w:rsidR="002E3456" w:rsidRPr="002E3456" w:rsidRDefault="002E3456" w:rsidP="002E3456">
            <w:pPr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Functional Proof (</w:t>
            </w:r>
            <w:proofErr w:type="spellStart"/>
            <w:r w:rsidRPr="002E345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Enc</w:t>
            </w:r>
            <w:proofErr w:type="spellEnd"/>
            <w:r w:rsidRPr="002E345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/Dec)</w:t>
            </w:r>
          </w:p>
        </w:tc>
        <w:tc>
          <w:tcPr>
            <w:tcW w:w="7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859F60" w14:textId="4A4581EF" w:rsidR="002E3456" w:rsidRPr="002E3456" w:rsidRDefault="002E3456" w:rsidP="002E3456">
            <w:pPr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Demonstrated proof that the modified algorithm is reversible (</w:t>
            </w:r>
            <w:proofErr w:type="spellStart"/>
            <w:r w:rsidRPr="002E3456"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D_k</w:t>
            </w:r>
            <w:proofErr w:type="spellEnd"/>
            <w:r w:rsidRPr="002E3456"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2E3456"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E_k</w:t>
            </w:r>
            <w:proofErr w:type="spellEnd"/>
            <w:r w:rsidRPr="002E3456"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(m)) = m). The group must show matching plaintext after a full cycle.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400269" w14:textId="77777777" w:rsidR="002E3456" w:rsidRPr="002E3456" w:rsidRDefault="002E3456" w:rsidP="002E3456">
            <w:pPr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15</w:t>
            </w:r>
          </w:p>
        </w:tc>
      </w:tr>
      <w:tr w:rsidR="002E3456" w:rsidRPr="002E3456" w14:paraId="3D297E0E" w14:textId="77777777" w:rsidTr="3169C165">
        <w:trPr>
          <w:tblCellSpacing w:w="15" w:type="dxa"/>
        </w:trPr>
        <w:tc>
          <w:tcPr>
            <w:tcW w:w="2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4E529F" w14:textId="77777777" w:rsidR="002E3456" w:rsidRPr="002E3456" w:rsidRDefault="002E3456" w:rsidP="002E3456">
            <w:pPr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Avalanche Effect Analysis</w:t>
            </w:r>
          </w:p>
        </w:tc>
        <w:tc>
          <w:tcPr>
            <w:tcW w:w="7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C47979" w14:textId="5B41E29B" w:rsidR="002E3456" w:rsidRPr="002E3456" w:rsidRDefault="002E3456" w:rsidP="002E3456">
            <w:pPr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Accurate calculation of the Avalanche Effect. Must show how a 1-bit change in plaintext/key affects the </w:t>
            </w:r>
            <w:proofErr w:type="spellStart"/>
            <w:r w:rsidRPr="002E3456"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ciphertext</w:t>
            </w:r>
            <w:proofErr w:type="spellEnd"/>
            <w:r w:rsidRPr="002E3456"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74FD62" w14:textId="77777777" w:rsidR="002E3456" w:rsidRPr="002E3456" w:rsidRDefault="002E3456" w:rsidP="002E3456">
            <w:pPr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10</w:t>
            </w:r>
          </w:p>
        </w:tc>
      </w:tr>
      <w:tr w:rsidR="002E3456" w:rsidRPr="002E3456" w14:paraId="5E389A25" w14:textId="77777777" w:rsidTr="3169C165">
        <w:trPr>
          <w:tblCellSpacing w:w="15" w:type="dxa"/>
        </w:trPr>
        <w:tc>
          <w:tcPr>
            <w:tcW w:w="2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D5B6AC" w14:textId="77777777" w:rsidR="002E3456" w:rsidRPr="002E3456" w:rsidRDefault="002E3456" w:rsidP="002E3456">
            <w:pPr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Presentation &amp; Clarity</w:t>
            </w:r>
          </w:p>
        </w:tc>
        <w:tc>
          <w:tcPr>
            <w:tcW w:w="7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CDF1A6" w14:textId="65C0B985" w:rsidR="002E3456" w:rsidRPr="002E3456" w:rsidRDefault="002E3456" w:rsidP="002E3456">
            <w:pPr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Quality of visual aids (flowcharts of the modification) and the ability to explain </w:t>
            </w:r>
            <w:r w:rsidR="00242388"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concepts of modi</w:t>
            </w:r>
            <w:r w:rsidR="00374406"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fications in the DES algorithm</w:t>
            </w:r>
            <w:r w:rsidRPr="002E3456"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to the class.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BC4F3D" w14:textId="77777777" w:rsidR="002E3456" w:rsidRPr="002E3456" w:rsidRDefault="002E3456" w:rsidP="002E3456">
            <w:pPr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10</w:t>
            </w:r>
          </w:p>
        </w:tc>
      </w:tr>
      <w:tr w:rsidR="002E3456" w:rsidRPr="002E3456" w14:paraId="16333828" w14:textId="77777777" w:rsidTr="3169C165">
        <w:trPr>
          <w:tblCellSpacing w:w="15" w:type="dxa"/>
        </w:trPr>
        <w:tc>
          <w:tcPr>
            <w:tcW w:w="2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7E661E" w14:textId="77777777" w:rsidR="002E3456" w:rsidRPr="002E3456" w:rsidRDefault="002E3456" w:rsidP="002E3456">
            <w:pPr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Q&amp;A Mastery</w:t>
            </w:r>
          </w:p>
        </w:tc>
        <w:tc>
          <w:tcPr>
            <w:tcW w:w="7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205D38" w14:textId="77777777" w:rsidR="002E3456" w:rsidRPr="002E3456" w:rsidRDefault="002E3456" w:rsidP="002E3456">
            <w:pPr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Ability to defend the modification and answer technical questions regarding security implications or computational overhead.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A522C1" w14:textId="77777777" w:rsidR="002E3456" w:rsidRPr="002E3456" w:rsidRDefault="002E3456" w:rsidP="002E3456">
            <w:pPr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5</w:t>
            </w:r>
          </w:p>
        </w:tc>
      </w:tr>
      <w:tr w:rsidR="002E3456" w:rsidRPr="002E3456" w14:paraId="075C4D17" w14:textId="77777777" w:rsidTr="3169C165">
        <w:trPr>
          <w:tblCellSpacing w:w="15" w:type="dxa"/>
        </w:trPr>
        <w:tc>
          <w:tcPr>
            <w:tcW w:w="2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FE1B8A" w14:textId="77777777" w:rsidR="002E3456" w:rsidRPr="002E3456" w:rsidRDefault="002E3456" w:rsidP="002E3456">
            <w:pPr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TOTAL</w:t>
            </w:r>
          </w:p>
        </w:tc>
        <w:tc>
          <w:tcPr>
            <w:tcW w:w="7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736223" w14:textId="77777777" w:rsidR="002E3456" w:rsidRPr="002E3456" w:rsidRDefault="002E3456" w:rsidP="002E3456">
            <w:pPr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88ACDC" w14:textId="77777777" w:rsidR="002E3456" w:rsidRPr="002E3456" w:rsidRDefault="002E3456" w:rsidP="002E3456">
            <w:pPr>
              <w:keepNext/>
              <w:rPr>
                <w:rFonts w:ascii="Arial" w:eastAsia="Times New Roman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50</w:t>
            </w:r>
          </w:p>
        </w:tc>
      </w:tr>
    </w:tbl>
    <w:p w14:paraId="6938BB34" w14:textId="77777777" w:rsidR="002E3456" w:rsidRPr="002E3456" w:rsidRDefault="002E3456" w:rsidP="002E34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2E345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Detailed Scoring Breakdown</w:t>
      </w:r>
    </w:p>
    <w:p w14:paraId="407299F3" w14:textId="77777777" w:rsidR="002E3456" w:rsidRPr="002E3456" w:rsidRDefault="002E3456" w:rsidP="002E345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2E345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1. Technical Design (10 pts)</w:t>
      </w:r>
    </w:p>
    <w:p w14:paraId="0788D3E0" w14:textId="77777777" w:rsidR="002E3456" w:rsidRPr="002E3456" w:rsidRDefault="002E3456" w:rsidP="002E34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E345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8-10 pts:</w:t>
      </w:r>
      <w:r w:rsidRPr="002E3456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Modification is innovative, well-documented, and maintains the </w:t>
      </w:r>
      <w:proofErr w:type="spellStart"/>
      <w:r w:rsidRPr="002E3456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Feistel</w:t>
      </w:r>
      <w:proofErr w:type="spellEnd"/>
      <w:r w:rsidRPr="002E3456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structure or a logical cryptographic flow.</w:t>
      </w:r>
    </w:p>
    <w:p w14:paraId="2734EEA0" w14:textId="77777777" w:rsidR="002E3456" w:rsidRPr="002E3456" w:rsidRDefault="002E3456" w:rsidP="002E34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E345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4-7 pts:</w:t>
      </w:r>
      <w:r w:rsidRPr="002E3456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Modification is minor or poorly explained, but follows the basic DES architecture.</w:t>
      </w:r>
    </w:p>
    <w:p w14:paraId="34B33715" w14:textId="77777777" w:rsidR="002E3456" w:rsidRPr="002E3456" w:rsidRDefault="002E3456" w:rsidP="002E34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E345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0-3 pts:</w:t>
      </w:r>
      <w:r w:rsidRPr="002E3456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Modification is illogical or breaks the fundamental security principles of the algorithm.</w:t>
      </w:r>
    </w:p>
    <w:p w14:paraId="5A54FAFE" w14:textId="77777777" w:rsidR="002E3456" w:rsidRPr="002E3456" w:rsidRDefault="002E3456" w:rsidP="002E345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2E345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2. Functional Proof: Encryption &amp; Decryption (15 pts)</w:t>
      </w:r>
    </w:p>
    <w:p w14:paraId="092DBE5D" w14:textId="77777777" w:rsidR="002E3456" w:rsidRPr="002E3456" w:rsidRDefault="002E3456" w:rsidP="002E345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E345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13-15 pts:</w:t>
      </w:r>
      <w:r w:rsidRPr="002E3456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Flawless demonstration. The group provides a step-by-step trace showing that the </w:t>
      </w:r>
      <w:proofErr w:type="spellStart"/>
      <w:r w:rsidRPr="002E3456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ciphertext</w:t>
      </w:r>
      <w:proofErr w:type="spellEnd"/>
      <w:r w:rsidRPr="002E3456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can be perfectly decrypted back to the original plaintext.</w:t>
      </w:r>
    </w:p>
    <w:p w14:paraId="3AECB254" w14:textId="77777777" w:rsidR="002E3456" w:rsidRPr="002E3456" w:rsidRDefault="002E3456" w:rsidP="002E345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E345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7-12 pts:</w:t>
      </w:r>
      <w:r w:rsidRPr="002E3456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Successful encryption, but decryption shows minor errors or requires manual "fixes" to work.</w:t>
      </w:r>
    </w:p>
    <w:p w14:paraId="2582115D" w14:textId="77777777" w:rsidR="002E3456" w:rsidRPr="002E3456" w:rsidRDefault="002E3456" w:rsidP="002E345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E345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0-6 pts:</w:t>
      </w:r>
      <w:r w:rsidRPr="002E3456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The algorithm is "one-way" (cannot decrypt) or the math is inconsistent.</w:t>
      </w:r>
    </w:p>
    <w:p w14:paraId="09E0F641" w14:textId="77777777" w:rsidR="002E3456" w:rsidRPr="002E3456" w:rsidRDefault="002E3456" w:rsidP="002E345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2E345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3. Avalanche Effect Determination (10 pts)</w:t>
      </w:r>
    </w:p>
    <w:p w14:paraId="1653CA72" w14:textId="77777777" w:rsidR="002E3456" w:rsidRPr="002E3456" w:rsidRDefault="002E3456" w:rsidP="002E345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E345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8-10 pts:</w:t>
      </w:r>
      <w:r w:rsidRPr="002E3456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Clear mathematical breakdown. The group uses a specific bit-change test and calculates the percentage of change across the output.</w:t>
      </w:r>
    </w:p>
    <w:p w14:paraId="278A3F0C" w14:textId="77777777" w:rsidR="002E3456" w:rsidRPr="002E3456" w:rsidRDefault="002E3456" w:rsidP="002E345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E345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4-7 pts:</w:t>
      </w:r>
      <w:r w:rsidRPr="002E3456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The effect is mentioned, but the calculation method is vague or the sample size (number of bits tested) is too small.</w:t>
      </w:r>
    </w:p>
    <w:p w14:paraId="7DA17BB5" w14:textId="77777777" w:rsidR="002E3456" w:rsidRPr="002E3456" w:rsidRDefault="002E3456" w:rsidP="002E345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E345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0-3 pts:</w:t>
      </w:r>
      <w:r w:rsidRPr="002E3456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No quantitative data provided for the Avalanche Effect.</w:t>
      </w:r>
    </w:p>
    <w:p w14:paraId="3713D27B" w14:textId="77777777" w:rsidR="002E3456" w:rsidRPr="002E3456" w:rsidRDefault="002E3456" w:rsidP="002E345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2E345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4. Class Presentation (10 pts)</w:t>
      </w:r>
    </w:p>
    <w:p w14:paraId="0E7E789A" w14:textId="77777777" w:rsidR="002E3456" w:rsidRPr="002E3456" w:rsidRDefault="002E3456" w:rsidP="002E345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E345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8-10 pts:</w:t>
      </w:r>
      <w:r w:rsidRPr="002E3456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Professional slides, clear flowcharts of the modified rounds, and excellent time management.</w:t>
      </w:r>
    </w:p>
    <w:p w14:paraId="24E55D1A" w14:textId="77777777" w:rsidR="002E3456" w:rsidRPr="002E3456" w:rsidRDefault="002E3456" w:rsidP="002E345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E345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5-7 pts:</w:t>
      </w:r>
      <w:r w:rsidRPr="002E3456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Information is accurate but the presentation is hard to follow or overly text-heavy.</w:t>
      </w:r>
    </w:p>
    <w:p w14:paraId="0E3167EB" w14:textId="77777777" w:rsidR="002E3456" w:rsidRPr="002E3456" w:rsidRDefault="002E3456" w:rsidP="002E345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E345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0-4 pts:</w:t>
      </w:r>
      <w:r w:rsidRPr="002E3456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Unprepared, lack of visual aids, or simply reading off the slides.</w:t>
      </w:r>
    </w:p>
    <w:p w14:paraId="186C6210" w14:textId="77777777" w:rsidR="002E3456" w:rsidRPr="002E3456" w:rsidRDefault="002E3456" w:rsidP="002E345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2E345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5. Q&amp;A Mastery (5 pts)</w:t>
      </w:r>
    </w:p>
    <w:p w14:paraId="10FAC26D" w14:textId="77777777" w:rsidR="002E3456" w:rsidRPr="002E3456" w:rsidRDefault="002E3456" w:rsidP="002E345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E345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4-5 pts:</w:t>
      </w:r>
      <w:r w:rsidRPr="002E3456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Handles technical "stress-testing" questions with ease.</w:t>
      </w:r>
    </w:p>
    <w:p w14:paraId="7F01956D" w14:textId="77777777" w:rsidR="002E3456" w:rsidRPr="002E3456" w:rsidRDefault="002E3456" w:rsidP="002E345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E345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1-3 pts:</w:t>
      </w:r>
      <w:r w:rsidRPr="002E3456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Can answer basic questions but struggles with the implications of their modifications.</w:t>
      </w:r>
    </w:p>
    <w:p w14:paraId="16EA7EE5" w14:textId="77777777" w:rsidR="002E3456" w:rsidRDefault="002E3456" w:rsidP="002E3456">
      <w:pPr>
        <w:rPr>
          <w:sz w:val="21"/>
          <w:szCs w:val="21"/>
          <w:lang w:val="en-US"/>
        </w:rPr>
      </w:pPr>
    </w:p>
    <w:p w14:paraId="5CD7F181" w14:textId="77777777" w:rsidR="00E63AD4" w:rsidRDefault="00E63AD4" w:rsidP="002E3456">
      <w:pPr>
        <w:rPr>
          <w:sz w:val="21"/>
          <w:szCs w:val="21"/>
          <w:lang w:val="en-US"/>
        </w:rPr>
      </w:pPr>
    </w:p>
    <w:p w14:paraId="5FEEC57F" w14:textId="77777777" w:rsidR="00E63AD4" w:rsidRDefault="00E63AD4" w:rsidP="002E3456">
      <w:pPr>
        <w:rPr>
          <w:sz w:val="21"/>
          <w:szCs w:val="21"/>
          <w:lang w:val="en-US"/>
        </w:rPr>
      </w:pPr>
    </w:p>
    <w:p w14:paraId="403578C5" w14:textId="009F716B" w:rsidR="00E63AD4" w:rsidRPr="00E6157D" w:rsidRDefault="007779A2" w:rsidP="00E6157D">
      <w:pPr>
        <w:jc w:val="center"/>
        <w:rPr>
          <w:lang w:val="en-US"/>
        </w:rPr>
      </w:pPr>
      <w:r w:rsidRPr="00E6157D">
        <w:rPr>
          <w:lang w:val="en-US"/>
        </w:rPr>
        <w:lastRenderedPageBreak/>
        <w:t>Republic of the Philippines</w:t>
      </w:r>
    </w:p>
    <w:p w14:paraId="38A808AE" w14:textId="6F4269DC" w:rsidR="007779A2" w:rsidRPr="00E6157D" w:rsidRDefault="007779A2" w:rsidP="00E6157D">
      <w:pPr>
        <w:jc w:val="center"/>
        <w:rPr>
          <w:b/>
          <w:bCs/>
          <w:lang w:val="en-US"/>
        </w:rPr>
      </w:pPr>
      <w:r w:rsidRPr="00E6157D">
        <w:rPr>
          <w:b/>
          <w:bCs/>
          <w:lang w:val="en-US"/>
        </w:rPr>
        <w:t>TARLAC STATE UNIVERSITY</w:t>
      </w:r>
    </w:p>
    <w:p w14:paraId="0791828D" w14:textId="30B88D01" w:rsidR="007779A2" w:rsidRPr="00E6157D" w:rsidRDefault="007779A2" w:rsidP="00E6157D">
      <w:pPr>
        <w:jc w:val="center"/>
        <w:rPr>
          <w:lang w:val="en-US"/>
        </w:rPr>
      </w:pPr>
      <w:r w:rsidRPr="00E6157D">
        <w:rPr>
          <w:lang w:val="en-US"/>
        </w:rPr>
        <w:t>College of Computer Studies</w:t>
      </w:r>
    </w:p>
    <w:p w14:paraId="11A4E7DE" w14:textId="77777777" w:rsidR="007779A2" w:rsidRPr="00E6157D" w:rsidRDefault="007779A2" w:rsidP="007779A2">
      <w:pPr>
        <w:rPr>
          <w:lang w:val="en-US"/>
        </w:rPr>
      </w:pPr>
    </w:p>
    <w:p w14:paraId="3F3478D3" w14:textId="26601B17" w:rsidR="007779A2" w:rsidRPr="00E6157D" w:rsidRDefault="006476F8" w:rsidP="00E6157D">
      <w:pPr>
        <w:pBdr>
          <w:bottom w:val="single" w:sz="12" w:space="1" w:color="auto"/>
        </w:pBd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IAS </w:t>
      </w:r>
      <w:r w:rsidR="00E15A2C" w:rsidRPr="00E6157D">
        <w:rPr>
          <w:b/>
          <w:bCs/>
          <w:sz w:val="28"/>
          <w:szCs w:val="28"/>
          <w:lang w:val="en-US"/>
        </w:rPr>
        <w:t>Case Study Evaluation Form on DES Modification</w:t>
      </w:r>
    </w:p>
    <w:p w14:paraId="39DCA02E" w14:textId="77777777" w:rsidR="00E6157D" w:rsidRDefault="00E6157D" w:rsidP="007779A2">
      <w:pPr>
        <w:rPr>
          <w:lang w:val="en-US"/>
        </w:rPr>
      </w:pPr>
    </w:p>
    <w:p w14:paraId="300F6A10" w14:textId="77777777" w:rsidR="00E6157D" w:rsidRDefault="00E6157D" w:rsidP="007779A2">
      <w:pPr>
        <w:rPr>
          <w:lang w:val="en-US"/>
        </w:rPr>
      </w:pPr>
    </w:p>
    <w:p w14:paraId="2803AEC6" w14:textId="7E934C5F" w:rsidR="00E6157D" w:rsidRDefault="00F529CC" w:rsidP="007779A2">
      <w:pPr>
        <w:rPr>
          <w:u w:val="single"/>
          <w:lang w:val="en-US"/>
        </w:rPr>
      </w:pPr>
      <w:r w:rsidRPr="00D44093">
        <w:rPr>
          <w:b/>
          <w:bCs/>
          <w:lang w:val="en-US"/>
        </w:rPr>
        <w:t>Case Study Title:</w:t>
      </w:r>
      <w:r>
        <w:rPr>
          <w:lang w:val="en-US"/>
        </w:rPr>
        <w:t xml:space="preserve"> </w:t>
      </w:r>
      <w:r w:rsidR="004B6578">
        <w:rPr>
          <w:lang w:val="en-US"/>
        </w:rPr>
        <w:tab/>
      </w:r>
      <w:r w:rsidR="0054763C" w:rsidRPr="0054763C">
        <w:rPr>
          <w:b/>
          <w:lang w:val="en-US"/>
        </w:rPr>
        <w:t>3WX DES</w:t>
      </w:r>
      <w:r w:rsidR="0054763C">
        <w:rPr>
          <w:u w:val="single"/>
          <w:lang w:val="en-US"/>
        </w:rPr>
        <w:t xml:space="preserve">  </w:t>
      </w:r>
    </w:p>
    <w:p w14:paraId="110B9B82" w14:textId="6E1068E8" w:rsidR="004B6578" w:rsidRDefault="004B6578" w:rsidP="007779A2">
      <w:pPr>
        <w:rPr>
          <w:lang w:val="en-US"/>
        </w:rPr>
      </w:pPr>
      <w:r w:rsidRPr="004B6578">
        <w:rPr>
          <w:b/>
          <w:bCs/>
          <w:lang w:val="en-US"/>
        </w:rPr>
        <w:t xml:space="preserve">Proponents: </w:t>
      </w:r>
      <w:r w:rsidR="00BE4238">
        <w:rPr>
          <w:b/>
          <w:bCs/>
          <w:lang w:val="en-US"/>
        </w:rPr>
        <w:t xml:space="preserve"> </w:t>
      </w:r>
      <w:r w:rsidR="00BE4238">
        <w:rPr>
          <w:b/>
          <w:bCs/>
          <w:lang w:val="en-US"/>
        </w:rPr>
        <w:tab/>
      </w:r>
      <w:r w:rsidR="0054763C">
        <w:rPr>
          <w:lang w:val="en-US"/>
        </w:rPr>
        <w:t>David, Laurence B.</w:t>
      </w:r>
    </w:p>
    <w:p w14:paraId="61788D31" w14:textId="5D46B4C4" w:rsidR="0054763C" w:rsidRDefault="00BE4238" w:rsidP="007779A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54763C">
        <w:rPr>
          <w:lang w:val="en-US"/>
        </w:rPr>
        <w:t xml:space="preserve">Mateo, </w:t>
      </w:r>
      <w:r w:rsidR="00140868">
        <w:rPr>
          <w:lang w:val="en-US"/>
        </w:rPr>
        <w:t>Juan Paulo G.</w:t>
      </w:r>
      <w:bookmarkStart w:id="0" w:name="_GoBack"/>
      <w:bookmarkEnd w:id="0"/>
    </w:p>
    <w:p w14:paraId="54551C30" w14:textId="20E5B1FF" w:rsidR="0054763C" w:rsidRDefault="00BE4238" w:rsidP="007779A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54763C">
        <w:rPr>
          <w:lang w:val="en-US"/>
        </w:rPr>
        <w:t>Pangilinan, John Louie D.</w:t>
      </w:r>
    </w:p>
    <w:p w14:paraId="3D8C66CF" w14:textId="068154F9" w:rsidR="0054763C" w:rsidRDefault="00BE4238" w:rsidP="007779A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="0054763C">
        <w:rPr>
          <w:lang w:val="en-US"/>
        </w:rPr>
        <w:t>Sayco</w:t>
      </w:r>
      <w:proofErr w:type="spellEnd"/>
      <w:r w:rsidR="0054763C">
        <w:rPr>
          <w:lang w:val="en-US"/>
        </w:rPr>
        <w:t xml:space="preserve">, </w:t>
      </w:r>
      <w:proofErr w:type="spellStart"/>
      <w:r w:rsidR="0054763C">
        <w:rPr>
          <w:lang w:val="en-US"/>
        </w:rPr>
        <w:t>Hanszelle</w:t>
      </w:r>
      <w:proofErr w:type="spellEnd"/>
      <w:r w:rsidR="0054763C">
        <w:rPr>
          <w:lang w:val="en-US"/>
        </w:rPr>
        <w:t xml:space="preserve"> B.</w:t>
      </w:r>
    </w:p>
    <w:p w14:paraId="3294471D" w14:textId="7E098193" w:rsidR="00B24E2F" w:rsidRDefault="00B24E2F" w:rsidP="007779A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694482B4" w14:textId="77777777" w:rsidR="00B24E2F" w:rsidRDefault="00B24E2F" w:rsidP="007779A2">
      <w:pPr>
        <w:rPr>
          <w:lang w:val="en-US"/>
        </w:rPr>
      </w:pPr>
    </w:p>
    <w:p w14:paraId="1B109D32" w14:textId="6C4F3D99" w:rsidR="00B24E2F" w:rsidRDefault="00AA61E5" w:rsidP="007779A2">
      <w:pPr>
        <w:rPr>
          <w:b/>
          <w:bCs/>
          <w:lang w:val="en-US"/>
        </w:rPr>
      </w:pPr>
      <w:r w:rsidRPr="00AD1475">
        <w:rPr>
          <w:b/>
          <w:bCs/>
          <w:lang w:val="en-US"/>
        </w:rPr>
        <w:t>Course Year and Section:</w:t>
      </w:r>
      <w:r w:rsidR="00AD1475" w:rsidRPr="00AD1475">
        <w:rPr>
          <w:b/>
          <w:bCs/>
          <w:lang w:val="en-US"/>
        </w:rPr>
        <w:tab/>
      </w:r>
      <w:r w:rsidR="00AD1475">
        <w:rPr>
          <w:b/>
          <w:bCs/>
          <w:lang w:val="en-US"/>
        </w:rPr>
        <w:t>___</w:t>
      </w:r>
      <w:r w:rsidR="0030345F" w:rsidRPr="0030345F">
        <w:rPr>
          <w:b/>
          <w:bCs/>
          <w:u w:val="single"/>
          <w:lang w:val="en-US"/>
        </w:rPr>
        <w:t>BSCS-3A</w:t>
      </w:r>
      <w:r w:rsidR="00AD1475">
        <w:rPr>
          <w:b/>
          <w:bCs/>
          <w:lang w:val="en-US"/>
        </w:rPr>
        <w:t>_____</w:t>
      </w:r>
    </w:p>
    <w:p w14:paraId="75061385" w14:textId="27C1560D" w:rsidR="00DE742B" w:rsidRDefault="00DE742B" w:rsidP="007779A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Class Schedule: 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__________________</w:t>
      </w:r>
    </w:p>
    <w:p w14:paraId="3A779D23" w14:textId="77777777" w:rsidR="00DE742B" w:rsidRDefault="00DE742B" w:rsidP="007779A2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300"/>
        <w:gridCol w:w="1885"/>
      </w:tblGrid>
      <w:tr w:rsidR="007B0175" w14:paraId="73D6FD80" w14:textId="77777777" w:rsidTr="006D7168">
        <w:tc>
          <w:tcPr>
            <w:tcW w:w="2605" w:type="dxa"/>
          </w:tcPr>
          <w:p w14:paraId="17C42B8C" w14:textId="3604D669" w:rsidR="007B0175" w:rsidRDefault="00242C87" w:rsidP="006D7168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Criteria</w:t>
            </w:r>
          </w:p>
        </w:tc>
        <w:tc>
          <w:tcPr>
            <w:tcW w:w="6300" w:type="dxa"/>
          </w:tcPr>
          <w:p w14:paraId="5BC76490" w14:textId="2A1DC53E" w:rsidR="007B0175" w:rsidRDefault="00242C87" w:rsidP="006D7168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Rating Rubric</w:t>
            </w:r>
          </w:p>
        </w:tc>
        <w:tc>
          <w:tcPr>
            <w:tcW w:w="1885" w:type="dxa"/>
          </w:tcPr>
          <w:p w14:paraId="0B69C5D4" w14:textId="49D0B9AE" w:rsidR="007B0175" w:rsidRDefault="00242C87" w:rsidP="006D7168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Score</w:t>
            </w:r>
          </w:p>
        </w:tc>
      </w:tr>
      <w:tr w:rsidR="007B0175" w14:paraId="51EE2586" w14:textId="77777777" w:rsidTr="006D7168">
        <w:tc>
          <w:tcPr>
            <w:tcW w:w="2605" w:type="dxa"/>
          </w:tcPr>
          <w:p w14:paraId="19C80D24" w14:textId="78A3DE91" w:rsidR="007B0175" w:rsidRDefault="00242C87" w:rsidP="007779A2">
            <w:pPr>
              <w:rPr>
                <w:b/>
                <w:bCs/>
                <w:lang w:val="en-US"/>
              </w:rPr>
            </w:pPr>
            <w:r w:rsidRPr="002E345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Technical Design</w:t>
            </w:r>
          </w:p>
        </w:tc>
        <w:tc>
          <w:tcPr>
            <w:tcW w:w="6300" w:type="dxa"/>
          </w:tcPr>
          <w:p w14:paraId="70458431" w14:textId="77777777" w:rsidR="00242C87" w:rsidRPr="002E3456" w:rsidRDefault="00242C87" w:rsidP="00242C8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8-10 pts:</w:t>
            </w:r>
            <w:r w:rsidRPr="002E345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Modification is innovative, well-documented, and maintains the </w:t>
            </w:r>
            <w:proofErr w:type="spellStart"/>
            <w:r w:rsidRPr="002E345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Feistel</w:t>
            </w:r>
            <w:proofErr w:type="spellEnd"/>
            <w:r w:rsidRPr="002E345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structure or a logical cryptographic flow.</w:t>
            </w:r>
          </w:p>
          <w:p w14:paraId="35ED4AE1" w14:textId="77777777" w:rsidR="00242C87" w:rsidRPr="002E3456" w:rsidRDefault="00242C87" w:rsidP="00242C8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4-7 pts:</w:t>
            </w:r>
            <w:r w:rsidRPr="002E345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Modification is minor or poorly explained, but follows the basic DES architecture.</w:t>
            </w:r>
          </w:p>
          <w:p w14:paraId="448CD30A" w14:textId="77777777" w:rsidR="007B0175" w:rsidRPr="002948B6" w:rsidRDefault="00242C87" w:rsidP="00242C87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lang w:val="en-US"/>
              </w:rPr>
            </w:pPr>
            <w:r w:rsidRPr="00242C8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0-3 pts:</w:t>
            </w:r>
            <w:r w:rsidRPr="00242C8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Modification is illogical or breaks the fundamental security principles of the algorithm.</w:t>
            </w:r>
          </w:p>
          <w:p w14:paraId="2AACD84D" w14:textId="6B5E75F9" w:rsidR="002948B6" w:rsidRPr="00242C87" w:rsidRDefault="002948B6" w:rsidP="002948B6">
            <w:pPr>
              <w:pStyle w:val="ListParagraph"/>
              <w:rPr>
                <w:b/>
                <w:bCs/>
                <w:lang w:val="en-US"/>
              </w:rPr>
            </w:pPr>
          </w:p>
        </w:tc>
        <w:tc>
          <w:tcPr>
            <w:tcW w:w="1885" w:type="dxa"/>
          </w:tcPr>
          <w:p w14:paraId="43F2BA9E" w14:textId="77777777" w:rsidR="007B0175" w:rsidRDefault="007B0175" w:rsidP="007779A2">
            <w:pPr>
              <w:rPr>
                <w:b/>
                <w:bCs/>
                <w:lang w:val="en-US"/>
              </w:rPr>
            </w:pPr>
          </w:p>
        </w:tc>
      </w:tr>
      <w:tr w:rsidR="007B0175" w14:paraId="0D086D04" w14:textId="77777777" w:rsidTr="006D7168">
        <w:trPr>
          <w:trHeight w:val="1637"/>
        </w:trPr>
        <w:tc>
          <w:tcPr>
            <w:tcW w:w="2605" w:type="dxa"/>
          </w:tcPr>
          <w:p w14:paraId="382275A0" w14:textId="05C6A3C6" w:rsidR="007B0175" w:rsidRDefault="00242C87" w:rsidP="007779A2">
            <w:pPr>
              <w:rPr>
                <w:b/>
                <w:bCs/>
                <w:lang w:val="en-US"/>
              </w:rPr>
            </w:pPr>
            <w:r w:rsidRPr="002E345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Functional Proof: Encryption &amp; Decryption</w:t>
            </w:r>
          </w:p>
        </w:tc>
        <w:tc>
          <w:tcPr>
            <w:tcW w:w="6300" w:type="dxa"/>
          </w:tcPr>
          <w:p w14:paraId="4D97D538" w14:textId="77777777" w:rsidR="00242C87" w:rsidRPr="002E3456" w:rsidRDefault="00242C87" w:rsidP="00242C8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13-15 pts:</w:t>
            </w:r>
            <w:r w:rsidRPr="002E345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Flawless demonstration. The group provides a step-by-step trace showing that the </w:t>
            </w:r>
            <w:proofErr w:type="spellStart"/>
            <w:r w:rsidRPr="002E345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ciphertext</w:t>
            </w:r>
            <w:proofErr w:type="spellEnd"/>
            <w:r w:rsidRPr="002E345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can be perfectly decrypted back to the original plaintext.</w:t>
            </w:r>
          </w:p>
          <w:p w14:paraId="54DBAFBE" w14:textId="77777777" w:rsidR="00242C87" w:rsidRPr="002E3456" w:rsidRDefault="00242C87" w:rsidP="00242C8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7-12 pts:</w:t>
            </w:r>
            <w:r w:rsidRPr="002E345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Successful encryption, but decryption shows minor errors or requires manual "fixes" to work.</w:t>
            </w:r>
          </w:p>
          <w:p w14:paraId="1D073CD7" w14:textId="1CF88D49" w:rsidR="007B0175" w:rsidRPr="002948B6" w:rsidRDefault="00242C87" w:rsidP="007779A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0-6 pts:</w:t>
            </w:r>
            <w:r w:rsidRPr="002E345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The algorithm is "one-way" (cannot decrypt) or the math is inconsistent.</w:t>
            </w:r>
          </w:p>
        </w:tc>
        <w:tc>
          <w:tcPr>
            <w:tcW w:w="1885" w:type="dxa"/>
          </w:tcPr>
          <w:p w14:paraId="39B5C30C" w14:textId="77777777" w:rsidR="007B0175" w:rsidRDefault="007B0175" w:rsidP="007779A2">
            <w:pPr>
              <w:rPr>
                <w:b/>
                <w:bCs/>
                <w:lang w:val="en-US"/>
              </w:rPr>
            </w:pPr>
          </w:p>
        </w:tc>
      </w:tr>
      <w:tr w:rsidR="007B0175" w14:paraId="1ECC52A2" w14:textId="77777777" w:rsidTr="006D7168">
        <w:tc>
          <w:tcPr>
            <w:tcW w:w="2605" w:type="dxa"/>
          </w:tcPr>
          <w:p w14:paraId="174AFB23" w14:textId="50031661" w:rsidR="007B0175" w:rsidRDefault="00242C87" w:rsidP="007779A2">
            <w:pPr>
              <w:rPr>
                <w:b/>
                <w:bCs/>
                <w:lang w:val="en-US"/>
              </w:rPr>
            </w:pPr>
            <w:r w:rsidRPr="002E345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Avalanche Effect Determination</w:t>
            </w:r>
          </w:p>
        </w:tc>
        <w:tc>
          <w:tcPr>
            <w:tcW w:w="6300" w:type="dxa"/>
          </w:tcPr>
          <w:p w14:paraId="03FE4068" w14:textId="77777777" w:rsidR="002948B6" w:rsidRPr="002E3456" w:rsidRDefault="002948B6" w:rsidP="002948B6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8-10 pts:</w:t>
            </w:r>
            <w:r w:rsidRPr="002E345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Clear mathematical breakdown. The group uses a specific bit-change test and calculates the percentage of change across the output.</w:t>
            </w:r>
          </w:p>
          <w:p w14:paraId="4BF97BD8" w14:textId="77777777" w:rsidR="002948B6" w:rsidRPr="002E3456" w:rsidRDefault="002948B6" w:rsidP="002948B6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4-7 pts:</w:t>
            </w:r>
            <w:r w:rsidRPr="002E345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The effect is mentioned, but the calculation method is vague or the sample size (number of bits tested) is too small.</w:t>
            </w:r>
          </w:p>
          <w:p w14:paraId="32912889" w14:textId="0FBBB620" w:rsidR="007B0175" w:rsidRPr="002948B6" w:rsidRDefault="002948B6" w:rsidP="007779A2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0-3 pts:</w:t>
            </w:r>
            <w:r w:rsidRPr="002E345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No quantitative data provided for the Avalanche Effect.</w:t>
            </w:r>
          </w:p>
        </w:tc>
        <w:tc>
          <w:tcPr>
            <w:tcW w:w="1885" w:type="dxa"/>
          </w:tcPr>
          <w:p w14:paraId="05CCD9CD" w14:textId="77777777" w:rsidR="007B0175" w:rsidRDefault="007B0175" w:rsidP="007779A2">
            <w:pPr>
              <w:rPr>
                <w:b/>
                <w:bCs/>
                <w:lang w:val="en-US"/>
              </w:rPr>
            </w:pPr>
          </w:p>
        </w:tc>
      </w:tr>
      <w:tr w:rsidR="007B0175" w14:paraId="6F5DA52A" w14:textId="77777777" w:rsidTr="006D7168">
        <w:tc>
          <w:tcPr>
            <w:tcW w:w="2605" w:type="dxa"/>
          </w:tcPr>
          <w:p w14:paraId="1F8ADD6E" w14:textId="787BF5C0" w:rsidR="007B0175" w:rsidRDefault="00242C87" w:rsidP="007779A2">
            <w:pPr>
              <w:rPr>
                <w:b/>
                <w:bCs/>
                <w:lang w:val="en-US"/>
              </w:rPr>
            </w:pPr>
            <w:r w:rsidRPr="002E345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Class Presentation</w:t>
            </w:r>
          </w:p>
        </w:tc>
        <w:tc>
          <w:tcPr>
            <w:tcW w:w="6300" w:type="dxa"/>
          </w:tcPr>
          <w:p w14:paraId="35EB49A5" w14:textId="77777777" w:rsidR="006D7168" w:rsidRPr="002E3456" w:rsidRDefault="006D7168" w:rsidP="006D7168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8-10 pts:</w:t>
            </w:r>
            <w:r w:rsidRPr="002E345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Professional slides, clear flowcharts of the modified rounds, and excellent time management.</w:t>
            </w:r>
          </w:p>
          <w:p w14:paraId="1E751809" w14:textId="77777777" w:rsidR="006D7168" w:rsidRPr="002E3456" w:rsidRDefault="006D7168" w:rsidP="006D7168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5-7 pts:</w:t>
            </w:r>
            <w:r w:rsidRPr="002E345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Information is accurate but the presentation is hard to follow or overly text-heavy.</w:t>
            </w:r>
          </w:p>
          <w:p w14:paraId="2D5D90DD" w14:textId="18AA833C" w:rsidR="007B0175" w:rsidRPr="006D7168" w:rsidRDefault="006D7168" w:rsidP="007779A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0-4 pts:</w:t>
            </w:r>
            <w:r w:rsidRPr="002E345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Unprepared, lack of visual aids, or simply reading off the slides.</w:t>
            </w:r>
          </w:p>
        </w:tc>
        <w:tc>
          <w:tcPr>
            <w:tcW w:w="1885" w:type="dxa"/>
          </w:tcPr>
          <w:p w14:paraId="798B4832" w14:textId="77777777" w:rsidR="007B0175" w:rsidRDefault="007B0175" w:rsidP="007779A2">
            <w:pPr>
              <w:rPr>
                <w:b/>
                <w:bCs/>
                <w:lang w:val="en-US"/>
              </w:rPr>
            </w:pPr>
          </w:p>
        </w:tc>
      </w:tr>
      <w:tr w:rsidR="007B0175" w14:paraId="0C011794" w14:textId="77777777" w:rsidTr="006D7168">
        <w:tc>
          <w:tcPr>
            <w:tcW w:w="2605" w:type="dxa"/>
          </w:tcPr>
          <w:p w14:paraId="769637F6" w14:textId="575DFE24" w:rsidR="007B0175" w:rsidRDefault="00242C87" w:rsidP="007779A2">
            <w:pPr>
              <w:rPr>
                <w:b/>
                <w:bCs/>
                <w:lang w:val="en-US"/>
              </w:rPr>
            </w:pPr>
            <w:r w:rsidRPr="002E345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Q&amp;A Mastery</w:t>
            </w:r>
          </w:p>
        </w:tc>
        <w:tc>
          <w:tcPr>
            <w:tcW w:w="6300" w:type="dxa"/>
          </w:tcPr>
          <w:p w14:paraId="128D9809" w14:textId="77777777" w:rsidR="006D7168" w:rsidRPr="002E3456" w:rsidRDefault="006D7168" w:rsidP="006D7168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4-5 pts:</w:t>
            </w:r>
            <w:r w:rsidRPr="002E345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Handles technical "stress-testing" questions with ease.</w:t>
            </w:r>
          </w:p>
          <w:p w14:paraId="7BEDD45F" w14:textId="64DB4856" w:rsidR="007B0175" w:rsidRPr="006D7168" w:rsidRDefault="006D7168" w:rsidP="007779A2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E345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1-3 pts:</w:t>
            </w:r>
            <w:r w:rsidRPr="002E345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Can answer basic questions but struggles with the implications of their modifications.</w:t>
            </w:r>
          </w:p>
        </w:tc>
        <w:tc>
          <w:tcPr>
            <w:tcW w:w="1885" w:type="dxa"/>
          </w:tcPr>
          <w:p w14:paraId="6DF93207" w14:textId="77777777" w:rsidR="007B0175" w:rsidRDefault="007B0175" w:rsidP="007B0175">
            <w:pPr>
              <w:keepNext/>
              <w:rPr>
                <w:b/>
                <w:bCs/>
                <w:lang w:val="en-US"/>
              </w:rPr>
            </w:pPr>
          </w:p>
        </w:tc>
      </w:tr>
      <w:tr w:rsidR="006D7168" w14:paraId="739099AD" w14:textId="77777777" w:rsidTr="00DB2388">
        <w:trPr>
          <w:trHeight w:val="899"/>
        </w:trPr>
        <w:tc>
          <w:tcPr>
            <w:tcW w:w="8905" w:type="dxa"/>
            <w:gridSpan w:val="2"/>
            <w:vAlign w:val="center"/>
          </w:tcPr>
          <w:p w14:paraId="5F549CDA" w14:textId="09D8B1F4" w:rsidR="006D7168" w:rsidRPr="006D7168" w:rsidRDefault="006D7168" w:rsidP="006476F8">
            <w:pPr>
              <w:spacing w:before="100" w:beforeAutospacing="1" w:after="100" w:afterAutospacing="1"/>
              <w:ind w:left="72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716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TOTAL</w:t>
            </w:r>
          </w:p>
        </w:tc>
        <w:tc>
          <w:tcPr>
            <w:tcW w:w="1885" w:type="dxa"/>
          </w:tcPr>
          <w:p w14:paraId="4C124291" w14:textId="77777777" w:rsidR="006D7168" w:rsidRDefault="006D7168" w:rsidP="007B0175">
            <w:pPr>
              <w:keepNext/>
              <w:rPr>
                <w:b/>
                <w:bCs/>
                <w:lang w:val="en-US"/>
              </w:rPr>
            </w:pPr>
          </w:p>
        </w:tc>
      </w:tr>
    </w:tbl>
    <w:p w14:paraId="7AE42D13" w14:textId="372B5154" w:rsidR="00DE742B" w:rsidRPr="00AD1475" w:rsidRDefault="00DE742B" w:rsidP="007B0175">
      <w:pPr>
        <w:pStyle w:val="Caption"/>
        <w:rPr>
          <w:b/>
          <w:bCs/>
          <w:sz w:val="24"/>
          <w:szCs w:val="24"/>
          <w:lang w:val="en-US"/>
        </w:rPr>
      </w:pPr>
    </w:p>
    <w:sectPr w:rsidR="00DE742B" w:rsidRPr="00AD1475" w:rsidSect="002E3456">
      <w:pgSz w:w="12240" w:h="19080"/>
      <w:pgMar w:top="720" w:right="720" w:bottom="720" w:left="720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4AE988" w16cex:dateUtc="2026-04-19T0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33D67A" w16cid:durableId="394AE9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B4DAC"/>
    <w:multiLevelType w:val="multilevel"/>
    <w:tmpl w:val="12A8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2394B"/>
    <w:multiLevelType w:val="multilevel"/>
    <w:tmpl w:val="50A4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8159B"/>
    <w:multiLevelType w:val="multilevel"/>
    <w:tmpl w:val="07C6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E5A56"/>
    <w:multiLevelType w:val="multilevel"/>
    <w:tmpl w:val="C252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76A3E"/>
    <w:multiLevelType w:val="multilevel"/>
    <w:tmpl w:val="1C06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456"/>
    <w:rsid w:val="000736DC"/>
    <w:rsid w:val="000C2C4D"/>
    <w:rsid w:val="001257E0"/>
    <w:rsid w:val="00140868"/>
    <w:rsid w:val="001D0350"/>
    <w:rsid w:val="00242388"/>
    <w:rsid w:val="00242C87"/>
    <w:rsid w:val="00247473"/>
    <w:rsid w:val="002948B6"/>
    <w:rsid w:val="002E3456"/>
    <w:rsid w:val="002F17F5"/>
    <w:rsid w:val="0030209B"/>
    <w:rsid w:val="0030345F"/>
    <w:rsid w:val="00304701"/>
    <w:rsid w:val="00374406"/>
    <w:rsid w:val="003A7F3A"/>
    <w:rsid w:val="003E21FA"/>
    <w:rsid w:val="004B6578"/>
    <w:rsid w:val="0052137D"/>
    <w:rsid w:val="0054763C"/>
    <w:rsid w:val="00574635"/>
    <w:rsid w:val="0059443C"/>
    <w:rsid w:val="005E7203"/>
    <w:rsid w:val="006476F8"/>
    <w:rsid w:val="00651354"/>
    <w:rsid w:val="00660FD2"/>
    <w:rsid w:val="006A140A"/>
    <w:rsid w:val="006C723D"/>
    <w:rsid w:val="006D7168"/>
    <w:rsid w:val="007779A2"/>
    <w:rsid w:val="007B0175"/>
    <w:rsid w:val="008233B4"/>
    <w:rsid w:val="008A7D05"/>
    <w:rsid w:val="008D6876"/>
    <w:rsid w:val="009301D7"/>
    <w:rsid w:val="00935DC8"/>
    <w:rsid w:val="00946BED"/>
    <w:rsid w:val="00AA61E5"/>
    <w:rsid w:val="00AD1475"/>
    <w:rsid w:val="00AE74B6"/>
    <w:rsid w:val="00B24E2F"/>
    <w:rsid w:val="00B93533"/>
    <w:rsid w:val="00BC01EF"/>
    <w:rsid w:val="00BE4238"/>
    <w:rsid w:val="00C06D46"/>
    <w:rsid w:val="00C62F25"/>
    <w:rsid w:val="00D44093"/>
    <w:rsid w:val="00D523C0"/>
    <w:rsid w:val="00D85250"/>
    <w:rsid w:val="00DB2388"/>
    <w:rsid w:val="00DC68E8"/>
    <w:rsid w:val="00DE742B"/>
    <w:rsid w:val="00E15A2C"/>
    <w:rsid w:val="00E2765D"/>
    <w:rsid w:val="00E53161"/>
    <w:rsid w:val="00E6157D"/>
    <w:rsid w:val="00E63AD4"/>
    <w:rsid w:val="00E829DE"/>
    <w:rsid w:val="00F529CC"/>
    <w:rsid w:val="00FB3FF8"/>
    <w:rsid w:val="3169C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20557"/>
  <w15:chartTrackingRefBased/>
  <w15:docId w15:val="{09763F18-D3B2-DD40-81FF-356501DD1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135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3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3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4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4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4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4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Policy-Body"/>
    <w:basedOn w:val="Heading1"/>
    <w:next w:val="BlockText"/>
    <w:uiPriority w:val="1"/>
    <w:qFormat/>
    <w:rsid w:val="00651354"/>
    <w:rPr>
      <w:rFonts w:ascii="Arial Narrow" w:hAnsi="Arial Narrow"/>
      <w:color w:val="auto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51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lockText">
    <w:name w:val="Block Text"/>
    <w:basedOn w:val="Normal"/>
    <w:uiPriority w:val="99"/>
    <w:semiHidden/>
    <w:unhideWhenUsed/>
    <w:rsid w:val="0065135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3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3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4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4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4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45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E3456"/>
    <w:rPr>
      <w:b/>
      <w:bCs/>
    </w:rPr>
  </w:style>
  <w:style w:type="character" w:customStyle="1" w:styleId="math-inline">
    <w:name w:val="math-inline"/>
    <w:basedOn w:val="DefaultParagraphFont"/>
    <w:rsid w:val="002E3456"/>
  </w:style>
  <w:style w:type="paragraph" w:styleId="Caption">
    <w:name w:val="caption"/>
    <w:basedOn w:val="Normal"/>
    <w:next w:val="Normal"/>
    <w:uiPriority w:val="35"/>
    <w:unhideWhenUsed/>
    <w:qFormat/>
    <w:rsid w:val="002E3456"/>
    <w:pPr>
      <w:spacing w:after="200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E345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24E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4E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4E2F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4E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4E2F"/>
    <w:rPr>
      <w:rFonts w:eastAsiaTheme="minorEastAsia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7B01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763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763C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5" Type="http://schemas.openxmlformats.org/officeDocument/2006/relationships/styles" Target="styles.xml"/><Relationship Id="rId10" Type="http://schemas.microsoft.com/office/2018/08/relationships/commentsExtensible" Target="commentsExtensible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efc831-e45c-4db2-bb1d-1d0e28517817">
      <Terms xmlns="http://schemas.microsoft.com/office/infopath/2007/PartnerControls"/>
    </lcf76f155ced4ddcb4097134ff3c332f>
    <TaxCatchAll xmlns="f9542e68-c41e-477a-bf81-9e0cb6fbdef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B82C611A8CD84FBF876E7A6621C375" ma:contentTypeVersion="11" ma:contentTypeDescription="Create a new document." ma:contentTypeScope="" ma:versionID="8ce0c51343c8d27fe283f6a6e08bf929">
  <xsd:schema xmlns:xsd="http://www.w3.org/2001/XMLSchema" xmlns:xs="http://www.w3.org/2001/XMLSchema" xmlns:p="http://schemas.microsoft.com/office/2006/metadata/properties" xmlns:ns2="32efc831-e45c-4db2-bb1d-1d0e28517817" xmlns:ns3="f9542e68-c41e-477a-bf81-9e0cb6fbdef6" targetNamespace="http://schemas.microsoft.com/office/2006/metadata/properties" ma:root="true" ma:fieldsID="6ee4db830f1c215d67c122191b965774" ns2:_="" ns3:_="">
    <xsd:import namespace="32efc831-e45c-4db2-bb1d-1d0e28517817"/>
    <xsd:import namespace="f9542e68-c41e-477a-bf81-9e0cb6fbd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fc831-e45c-4db2-bb1d-1d0e28517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88ae16c-7ba9-48a6-8659-c1e98b63ac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542e68-c41e-477a-bf81-9e0cb6fbd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f1808e-c8b1-489e-94be-7e07097efd87}" ma:internalName="TaxCatchAll" ma:showField="CatchAllData" ma:web="f9542e68-c41e-477a-bf81-9e0cb6fbd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67F396-5A99-44E4-B8E5-00B06553D8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3B6B07-4381-4436-8EAE-24CD9AEDABA6}">
  <ds:schemaRefs>
    <ds:schemaRef ds:uri="http://schemas.microsoft.com/office/2006/metadata/properties"/>
    <ds:schemaRef ds:uri="http://schemas.microsoft.com/office/infopath/2007/PartnerControls"/>
    <ds:schemaRef ds:uri="32efc831-e45c-4db2-bb1d-1d0e28517817"/>
    <ds:schemaRef ds:uri="f9542e68-c41e-477a-bf81-9e0cb6fbdef6"/>
  </ds:schemaRefs>
</ds:datastoreItem>
</file>

<file path=customXml/itemProps3.xml><?xml version="1.0" encoding="utf-8"?>
<ds:datastoreItem xmlns:ds="http://schemas.openxmlformats.org/officeDocument/2006/customXml" ds:itemID="{93B8FA12-651D-436A-A4DC-C703030DAA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fc831-e45c-4db2-bb1d-1d0e28517817"/>
    <ds:schemaRef ds:uri="f9542e68-c41e-477a-bf81-9e0cb6fbde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662</Words>
  <Characters>3775</Characters>
  <Application>Microsoft Office Word</Application>
  <DocSecurity>0</DocSecurity>
  <Lines>31</Lines>
  <Paragraphs>8</Paragraphs>
  <ScaleCrop>false</ScaleCrop>
  <Company>TARLAC STATE UNIVERSITY</Company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Edjie De Los Reyes</dc:creator>
  <cp:keywords/>
  <dc:description/>
  <cp:lastModifiedBy>JD</cp:lastModifiedBy>
  <cp:revision>31</cp:revision>
  <dcterms:created xsi:type="dcterms:W3CDTF">2026-04-16T01:26:00Z</dcterms:created>
  <dcterms:modified xsi:type="dcterms:W3CDTF">2026-05-10T07:00:00Z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0x010100A0B82C611A8CD84FBF876E7A6621C375</vt:lpwstr>
  </property>
  <property fmtid="{D5CDD505-2E9C-101B-9397-08002B2CF9AE}" pid="3" name="MediaServiceImageTags">
    <vt:lpwstr/>
  </property>
</Properties>
</file>