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Since the last milestone, I’ve been working on making the world interactable. I plan on adding a village of npcs that the player can talk to as well as an enemy or two in the first level.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At the moment, I’m working on a health/combat system. I've attached some assets below that haven’t been implemented yet. Instead of hearts representing health, they’re bells, half hearts being cracked.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The log that is in my 1st level is a placeholder at the moment, eventually moving to the outskirts of the village, it will act as a place for the player to heal or respawn after dying.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I’ve mostly been working with TMPro for the past week or so, creating the little pop ups for dialogue and button prompts. It took awhile to figure out, but now I think I’ve got the hang of it, which will make dialogue with village npcs a lot easier.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5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1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5.gif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