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605C0" w14:textId="27B0348F" w:rsidR="00E1575C" w:rsidRDefault="00E1575C" w:rsidP="00E1575C">
      <w:pPr>
        <w:pStyle w:val="Heading1"/>
      </w:pPr>
      <w:r>
        <w:t xml:space="preserve">Task </w:t>
      </w:r>
      <w:r w:rsidR="00230FF9">
        <w:t>3</w:t>
      </w:r>
      <w:r>
        <w:t>.1</w:t>
      </w:r>
    </w:p>
    <w:p w14:paraId="44771F2A" w14:textId="64E1414A" w:rsidR="003B3645" w:rsidRDefault="00C87A24" w:rsidP="003B3645">
      <w:r>
        <w:rPr>
          <w:noProof/>
        </w:rPr>
        <w:drawing>
          <wp:inline distT="0" distB="0" distL="0" distR="0" wp14:anchorId="03C9BFB5" wp14:editId="443D9EC6">
            <wp:extent cx="6645910" cy="6341110"/>
            <wp:effectExtent l="0" t="0" r="2540" b="2540"/>
            <wp:docPr id="3" name="Picture 3" descr="C:\Users\Laurence\AppData\Local\Microsoft\Windows\INetCache\Content.MSO\4633E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nce\AppData\Local\Microsoft\Windows\INetCache\Content.MSO\4633E7D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D351" w14:textId="3B0A5F59" w:rsidR="006A5B84" w:rsidRDefault="00E1575C" w:rsidP="00230FF9">
      <w:pPr>
        <w:pStyle w:val="Heading1"/>
      </w:pPr>
      <w:r>
        <w:t xml:space="preserve">Task </w:t>
      </w:r>
      <w:r w:rsidR="00230FF9">
        <w:t>3</w:t>
      </w:r>
      <w:r>
        <w:t>.2</w:t>
      </w:r>
    </w:p>
    <w:p w14:paraId="17F8A949" w14:textId="455A9679" w:rsidR="00230FF9" w:rsidRDefault="008310E4" w:rsidP="00230FF9">
      <w:r>
        <w:rPr>
          <w:noProof/>
        </w:rPr>
        <w:drawing>
          <wp:inline distT="0" distB="0" distL="0" distR="0" wp14:anchorId="56F722ED" wp14:editId="56F91B75">
            <wp:extent cx="6645910" cy="2201545"/>
            <wp:effectExtent l="0" t="0" r="2540" b="8255"/>
            <wp:docPr id="4" name="Picture 4" descr="C:\Users\Laurence\AppData\Local\Microsoft\Windows\INetCache\Content.MSO\7C648B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ence\AppData\Local\Microsoft\Windows\INetCache\Content.MSO\7C648B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1CDA" w14:textId="2D9F3F0E" w:rsidR="00230FF9" w:rsidRDefault="00230FF9" w:rsidP="00230FF9">
      <w:pPr>
        <w:pStyle w:val="Heading1"/>
      </w:pPr>
      <w:r>
        <w:lastRenderedPageBreak/>
        <w:t>Task 3.3</w:t>
      </w:r>
    </w:p>
    <w:p w14:paraId="5142D6F9" w14:textId="2D4F9E46" w:rsidR="008310E4" w:rsidRDefault="008C1943" w:rsidP="008310E4">
      <w:r>
        <w:rPr>
          <w:noProof/>
        </w:rPr>
        <w:drawing>
          <wp:inline distT="0" distB="0" distL="0" distR="0" wp14:anchorId="10581593" wp14:editId="312414A7">
            <wp:extent cx="6645910" cy="5127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A7FD" w14:textId="27041F6A" w:rsidR="00537008" w:rsidRDefault="00537008" w:rsidP="00537008">
      <w:pPr>
        <w:pStyle w:val="Heading2"/>
      </w:pPr>
      <w:r>
        <w:t>Code</w:t>
      </w:r>
      <w:r w:rsidR="00B87EC3">
        <w:t xml:space="preserve"> – TestSuite.java</w:t>
      </w:r>
    </w:p>
    <w:p w14:paraId="20B3FAB2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import static </w:t>
      </w:r>
      <w:proofErr w:type="spellStart"/>
      <w:proofErr w:type="gramStart"/>
      <w:r w:rsidRPr="00B87EC3">
        <w:rPr>
          <w:rFonts w:ascii="Courier New" w:hAnsi="Courier New" w:cs="Courier New"/>
        </w:rPr>
        <w:t>org.junit</w:t>
      </w:r>
      <w:proofErr w:type="gramEnd"/>
      <w:r w:rsidRPr="00B87EC3">
        <w:rPr>
          <w:rFonts w:ascii="Courier New" w:hAnsi="Courier New" w:cs="Courier New"/>
        </w:rPr>
        <w:t>.Assert</w:t>
      </w:r>
      <w:proofErr w:type="spellEnd"/>
      <w:r w:rsidRPr="00B87EC3">
        <w:rPr>
          <w:rFonts w:ascii="Courier New" w:hAnsi="Courier New" w:cs="Courier New"/>
        </w:rPr>
        <w:t>.*;</w:t>
      </w:r>
    </w:p>
    <w:p w14:paraId="33A53BA8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87EC3">
        <w:rPr>
          <w:rFonts w:ascii="Courier New" w:hAnsi="Courier New" w:cs="Courier New"/>
        </w:rPr>
        <w:t>org.junit</w:t>
      </w:r>
      <w:proofErr w:type="gramEnd"/>
      <w:r w:rsidRPr="00B87EC3">
        <w:rPr>
          <w:rFonts w:ascii="Courier New" w:hAnsi="Courier New" w:cs="Courier New"/>
        </w:rPr>
        <w:t>.Test</w:t>
      </w:r>
      <w:proofErr w:type="spellEnd"/>
      <w:r w:rsidRPr="00B87EC3">
        <w:rPr>
          <w:rFonts w:ascii="Courier New" w:hAnsi="Courier New" w:cs="Courier New"/>
        </w:rPr>
        <w:t>;</w:t>
      </w:r>
    </w:p>
    <w:p w14:paraId="2A580741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</w:p>
    <w:p w14:paraId="0E1B200F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public class </w:t>
      </w:r>
      <w:proofErr w:type="spellStart"/>
      <w:r w:rsidRPr="00B87EC3">
        <w:rPr>
          <w:rFonts w:ascii="Courier New" w:hAnsi="Courier New" w:cs="Courier New"/>
        </w:rPr>
        <w:t>TestSuite</w:t>
      </w:r>
      <w:proofErr w:type="spellEnd"/>
      <w:r w:rsidRPr="00B87EC3">
        <w:rPr>
          <w:rFonts w:ascii="Courier New" w:hAnsi="Courier New" w:cs="Courier New"/>
        </w:rPr>
        <w:t xml:space="preserve"> {</w:t>
      </w:r>
    </w:p>
    <w:p w14:paraId="41A991F3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</w:p>
    <w:p w14:paraId="21510174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3BB18161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test1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23BD2F98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100, 1));</w:t>
      </w:r>
    </w:p>
    <w:p w14:paraId="2BD7AD64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0C23A0A2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</w:p>
    <w:p w14:paraId="4DD62F62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2CE495D9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test2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5855781A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100, 2));</w:t>
      </w:r>
    </w:p>
    <w:p w14:paraId="61ED6837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6BC3FFF6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593F757B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728AC5EC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test3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50D7F18F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TriangleClassifier.TriangleType.EQUILITERAL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100, 100));</w:t>
      </w:r>
    </w:p>
    <w:p w14:paraId="075ADA7D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437C913A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lastRenderedPageBreak/>
        <w:t xml:space="preserve">    </w:t>
      </w:r>
    </w:p>
    <w:p w14:paraId="1CDC312B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465702F5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test4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13193DA9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100, 199));</w:t>
      </w:r>
    </w:p>
    <w:p w14:paraId="4A5F28E7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3FB0FBB6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03B54E23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5D834019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test5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0F3EDF71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TriangleClassifier.TriangleType.NOT_A_TRIANGLE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100, 200));</w:t>
      </w:r>
    </w:p>
    <w:p w14:paraId="7A0EBC27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225516A9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355319DA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50138C79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test6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1900D45A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1, 100));</w:t>
      </w:r>
    </w:p>
    <w:p w14:paraId="4FDF44BB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435C9113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51366942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2F70DD46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test7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17E5872C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2, 100));</w:t>
      </w:r>
    </w:p>
    <w:p w14:paraId="5B7F5410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3EC8C2AE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36E15106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7CEE156A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test8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54B8733A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TriangleClassifier.TriangleType.EQUILITERAL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100, 100));</w:t>
      </w:r>
    </w:p>
    <w:p w14:paraId="43294B51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223B34B3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54617B70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3AC94B4F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test9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575AE473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199, 100));</w:t>
      </w:r>
    </w:p>
    <w:p w14:paraId="54FAE5F2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38544A68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14B75B4A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5935E1C0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test10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0322619D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TriangleClassifier.TriangleType.NOT_A_TRIANGLE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200, 100));</w:t>
      </w:r>
    </w:p>
    <w:p w14:paraId="590775DC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0E41711D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7F9D1722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488D7CFF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77011009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test11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7ED11B75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(1, 100, 100));</w:t>
      </w:r>
    </w:p>
    <w:p w14:paraId="371750D0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14841867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2AA8DCEB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2B2FF15F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test12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694BA6B8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(2, 100, 100));</w:t>
      </w:r>
    </w:p>
    <w:p w14:paraId="1647DF8D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5E57DD9E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6BDDD57B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lastRenderedPageBreak/>
        <w:t xml:space="preserve">    @Test</w:t>
      </w:r>
    </w:p>
    <w:p w14:paraId="3853BCC8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test13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7F7E0A1C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TriangleClassifier.TriangleType.EQUILITERAL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(100, 100, 100));</w:t>
      </w:r>
    </w:p>
    <w:p w14:paraId="2156E2FD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1D4EBF7B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711494AB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3D984CCC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test14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16C6FE83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TriangleClassifier.TriangleType.ISOSCELES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(199, 100, 100));</w:t>
      </w:r>
    </w:p>
    <w:p w14:paraId="6B1E973E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</w:p>
    <w:p w14:paraId="0F9D1372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</w:t>
      </w:r>
    </w:p>
    <w:p w14:paraId="17FFC1E0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@Test</w:t>
      </w:r>
    </w:p>
    <w:p w14:paraId="49BD7076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public void test15</w:t>
      </w:r>
      <w:proofErr w:type="gramStart"/>
      <w:r w:rsidRPr="00B87EC3">
        <w:rPr>
          <w:rFonts w:ascii="Courier New" w:hAnsi="Courier New" w:cs="Courier New"/>
        </w:rPr>
        <w:t>Classify(</w:t>
      </w:r>
      <w:proofErr w:type="gramEnd"/>
      <w:r w:rsidRPr="00B87EC3">
        <w:rPr>
          <w:rFonts w:ascii="Courier New" w:hAnsi="Courier New" w:cs="Courier New"/>
        </w:rPr>
        <w:t>) {</w:t>
      </w:r>
    </w:p>
    <w:p w14:paraId="039040A7" w14:textId="77777777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7EC3">
        <w:rPr>
          <w:rFonts w:ascii="Courier New" w:hAnsi="Courier New" w:cs="Courier New"/>
        </w:rPr>
        <w:t>assertEquals</w:t>
      </w:r>
      <w:proofErr w:type="spellEnd"/>
      <w:r w:rsidRPr="00B87EC3">
        <w:rPr>
          <w:rFonts w:ascii="Courier New" w:hAnsi="Courier New" w:cs="Courier New"/>
        </w:rPr>
        <w:t>(</w:t>
      </w:r>
      <w:proofErr w:type="spellStart"/>
      <w:proofErr w:type="gramEnd"/>
      <w:r w:rsidRPr="00B87EC3">
        <w:rPr>
          <w:rFonts w:ascii="Courier New" w:hAnsi="Courier New" w:cs="Courier New"/>
        </w:rPr>
        <w:t>TriangleClassifier.TriangleType.NOT_A_TRIANGLE</w:t>
      </w:r>
      <w:proofErr w:type="spellEnd"/>
      <w:r w:rsidRPr="00B87EC3">
        <w:rPr>
          <w:rFonts w:ascii="Courier New" w:hAnsi="Courier New" w:cs="Courier New"/>
        </w:rPr>
        <w:t xml:space="preserve">, </w:t>
      </w:r>
      <w:proofErr w:type="spellStart"/>
      <w:r w:rsidRPr="00B87EC3">
        <w:rPr>
          <w:rFonts w:ascii="Courier New" w:hAnsi="Courier New" w:cs="Courier New"/>
        </w:rPr>
        <w:t>TriangleClassifier.classify</w:t>
      </w:r>
      <w:proofErr w:type="spellEnd"/>
      <w:r w:rsidRPr="00B87EC3">
        <w:rPr>
          <w:rFonts w:ascii="Courier New" w:hAnsi="Courier New" w:cs="Courier New"/>
        </w:rPr>
        <w:t>(200, 100, 100));</w:t>
      </w:r>
    </w:p>
    <w:p w14:paraId="2B13F4A1" w14:textId="080D2765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 xml:space="preserve">    }</w:t>
      </w:r>
      <w:bookmarkStart w:id="0" w:name="_GoBack"/>
      <w:bookmarkEnd w:id="0"/>
    </w:p>
    <w:p w14:paraId="6435F7A1" w14:textId="379C9A95" w:rsidR="00B87EC3" w:rsidRPr="00B87EC3" w:rsidRDefault="00B87EC3" w:rsidP="00B87EC3">
      <w:pPr>
        <w:spacing w:after="0"/>
        <w:rPr>
          <w:rFonts w:ascii="Courier New" w:hAnsi="Courier New" w:cs="Courier New"/>
        </w:rPr>
      </w:pPr>
      <w:r w:rsidRPr="00B87EC3">
        <w:rPr>
          <w:rFonts w:ascii="Courier New" w:hAnsi="Courier New" w:cs="Courier New"/>
        </w:rPr>
        <w:t>}</w:t>
      </w:r>
    </w:p>
    <w:sectPr w:rsidR="00B87EC3" w:rsidRPr="00B87EC3" w:rsidSect="00E01FF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387F" w14:textId="77777777" w:rsidR="00AB2D1F" w:rsidRDefault="00AB2D1F" w:rsidP="00E1575C">
      <w:pPr>
        <w:spacing w:after="0" w:line="240" w:lineRule="auto"/>
      </w:pPr>
      <w:r>
        <w:separator/>
      </w:r>
    </w:p>
  </w:endnote>
  <w:endnote w:type="continuationSeparator" w:id="0">
    <w:p w14:paraId="3F1B8E9F" w14:textId="77777777" w:rsidR="00AB2D1F" w:rsidRDefault="00AB2D1F" w:rsidP="00E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AD3B" w14:textId="77777777" w:rsidR="00AB2D1F" w:rsidRDefault="00AB2D1F" w:rsidP="00E1575C">
      <w:pPr>
        <w:spacing w:after="0" w:line="240" w:lineRule="auto"/>
      </w:pPr>
      <w:r>
        <w:separator/>
      </w:r>
    </w:p>
  </w:footnote>
  <w:footnote w:type="continuationSeparator" w:id="0">
    <w:p w14:paraId="73AA0554" w14:textId="77777777" w:rsidR="00AB2D1F" w:rsidRDefault="00AB2D1F" w:rsidP="00E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1033" w14:textId="788F8E5B" w:rsidR="00E1575C" w:rsidRDefault="00E1575C" w:rsidP="00E1575C">
    <w:pPr>
      <w:pStyle w:val="Header"/>
    </w:pPr>
    <w:r w:rsidRPr="00E1575C">
      <w:t>CS-135 – Lab Class 1</w:t>
    </w:r>
    <w:r>
      <w:ptab w:relativeTo="margin" w:alignment="center" w:leader="none"/>
    </w:r>
    <w:r>
      <w:t>Laurence</w:t>
    </w:r>
    <w:r w:rsidR="003B3645">
      <w:t xml:space="preserve"> Rawlings</w:t>
    </w:r>
    <w:r>
      <w:t xml:space="preserve"> &amp; Maria</w:t>
    </w:r>
    <w:r w:rsidR="003B3645">
      <w:t xml:space="preserve"> </w:t>
    </w:r>
    <w:proofErr w:type="spellStart"/>
    <w:r w:rsidR="00125CA2" w:rsidRPr="00125CA2">
      <w:t>Gurrero</w:t>
    </w:r>
    <w:proofErr w:type="spellEnd"/>
    <w:r w:rsidR="00125CA2" w:rsidRPr="00125CA2">
      <w:t xml:space="preserve"> Quintana</w:t>
    </w:r>
    <w:r>
      <w:ptab w:relativeTo="margin" w:alignment="right" w:leader="none"/>
    </w:r>
    <w:r>
      <w:t xml:space="preserve">991368 &amp; </w:t>
    </w:r>
    <w:r w:rsidR="00FE354F">
      <w:t>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C"/>
    <w:rsid w:val="00125CA2"/>
    <w:rsid w:val="001E0352"/>
    <w:rsid w:val="00200693"/>
    <w:rsid w:val="00230FF9"/>
    <w:rsid w:val="003B3645"/>
    <w:rsid w:val="00402D03"/>
    <w:rsid w:val="00531A26"/>
    <w:rsid w:val="00537008"/>
    <w:rsid w:val="005548EF"/>
    <w:rsid w:val="0067211F"/>
    <w:rsid w:val="00673D6C"/>
    <w:rsid w:val="006A5B84"/>
    <w:rsid w:val="00771E10"/>
    <w:rsid w:val="008310E4"/>
    <w:rsid w:val="00833AD1"/>
    <w:rsid w:val="008C1943"/>
    <w:rsid w:val="00A6502A"/>
    <w:rsid w:val="00AB2D1F"/>
    <w:rsid w:val="00B31B87"/>
    <w:rsid w:val="00B87EC3"/>
    <w:rsid w:val="00C12E59"/>
    <w:rsid w:val="00C87A24"/>
    <w:rsid w:val="00D47C05"/>
    <w:rsid w:val="00D56B3F"/>
    <w:rsid w:val="00E01FFE"/>
    <w:rsid w:val="00E1575C"/>
    <w:rsid w:val="00EB76EE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D580"/>
  <w15:chartTrackingRefBased/>
  <w15:docId w15:val="{2A065844-1969-428B-A792-B9C1319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5C"/>
  </w:style>
  <w:style w:type="paragraph" w:styleId="Footer">
    <w:name w:val="footer"/>
    <w:basedOn w:val="Normal"/>
    <w:link w:val="Foot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5C"/>
  </w:style>
  <w:style w:type="character" w:customStyle="1" w:styleId="Heading2Char">
    <w:name w:val="Heading 2 Char"/>
    <w:basedOn w:val="DefaultParagraphFont"/>
    <w:link w:val="Heading2"/>
    <w:uiPriority w:val="9"/>
    <w:rsid w:val="00A65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BEBB0-2383-46F1-94BA-AAAB7049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RAWLINGS L. (991368)</cp:lastModifiedBy>
  <cp:revision>25</cp:revision>
  <dcterms:created xsi:type="dcterms:W3CDTF">2019-02-12T10:21:00Z</dcterms:created>
  <dcterms:modified xsi:type="dcterms:W3CDTF">2019-03-03T22:30:00Z</dcterms:modified>
</cp:coreProperties>
</file>