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3797EF" w14:textId="46DE2CC9" w:rsidR="008B1E79" w:rsidRDefault="006F08AD" w:rsidP="008B1E79">
      <w:pPr>
        <w:spacing w:after="0" w:line="240" w:lineRule="auto"/>
        <w:jc w:val="center"/>
        <w:rPr>
          <w:b/>
        </w:rPr>
      </w:pPr>
      <w:r>
        <w:rPr>
          <w:b/>
        </w:rPr>
        <w:t>Map Types</w:t>
      </w:r>
    </w:p>
    <w:p w14:paraId="54690558" w14:textId="7484DF96" w:rsidR="008B1E79" w:rsidRDefault="008B1E79" w:rsidP="008B1E79">
      <w:pPr>
        <w:spacing w:after="0" w:line="240" w:lineRule="auto"/>
        <w:rPr>
          <w:b/>
        </w:rPr>
      </w:pPr>
      <w:r>
        <w:rPr>
          <w:b/>
        </w:rPr>
        <w:t xml:space="preserve">There are a variety of major map types that can be used to display crime incidents. Digital maps can be extended well beyond push pins in a hanging map. In combination, map types can paint both images of individual incidents and overall trends. If not carefully constructed, digital crime maps can also </w:t>
      </w:r>
      <w:r w:rsidR="009D7CF2">
        <w:rPr>
          <w:b/>
        </w:rPr>
        <w:t>be misleading.</w:t>
      </w:r>
    </w:p>
    <w:p w14:paraId="1E59C2F9" w14:textId="77777777" w:rsidR="006F08AD" w:rsidRDefault="006F08AD" w:rsidP="006F08AD">
      <w:pPr>
        <w:spacing w:after="0" w:line="240" w:lineRule="auto"/>
        <w:jc w:val="center"/>
        <w:rPr>
          <w:b/>
        </w:rPr>
      </w:pPr>
    </w:p>
    <w:p w14:paraId="54458948" w14:textId="05B74509" w:rsidR="006F08AD" w:rsidRDefault="009D7CF2" w:rsidP="009D7CF2">
      <w:pPr>
        <w:spacing w:after="0" w:line="240" w:lineRule="auto"/>
        <w:rPr>
          <w:b/>
        </w:rPr>
      </w:pPr>
      <w:r>
        <w:rPr>
          <w:b/>
        </w:rPr>
        <w:t xml:space="preserve">\Subsection </w:t>
      </w:r>
      <w:r w:rsidR="006F08AD">
        <w:rPr>
          <w:b/>
        </w:rPr>
        <w:t>Dot</w:t>
      </w:r>
      <w:r>
        <w:rPr>
          <w:b/>
        </w:rPr>
        <w:t xml:space="preserve"> Maps</w:t>
      </w:r>
    </w:p>
    <w:p w14:paraId="05430DB7" w14:textId="77777777" w:rsidR="00791651" w:rsidRDefault="00550068" w:rsidP="008B1E79">
      <w:pPr>
        <w:spacing w:after="0" w:line="240" w:lineRule="auto"/>
        <w:rPr>
          <w:b/>
        </w:rPr>
      </w:pPr>
      <w:r>
        <w:rPr>
          <w:b/>
        </w:rPr>
        <w:t>Dot maps are a traditional mapping style where each dot represents a discrete object. Dot maps can be effective at showing where individual crime incidents occur and the distribution of many incidents across space.</w:t>
      </w:r>
      <w:r w:rsidR="00791651">
        <w:rPr>
          <w:b/>
        </w:rPr>
        <w:t xml:space="preserve"> </w:t>
      </w:r>
    </w:p>
    <w:p w14:paraId="2C142A50" w14:textId="77777777" w:rsidR="00791651" w:rsidRDefault="00791651" w:rsidP="008B1E79">
      <w:pPr>
        <w:spacing w:after="0" w:line="240" w:lineRule="auto"/>
        <w:rPr>
          <w:b/>
        </w:rPr>
      </w:pPr>
      <w:r>
        <w:rPr>
          <w:b/>
        </w:rPr>
        <w:tab/>
        <w:t xml:space="preserve">Individual dots will be most accurately represented using a coordinate system such as latitude and longitude or state coordinates. When using data from different sources it is essential to use a single coordinate system. State coordinates cannot be accurately placed on a map developed using latitude and longitude because state map coordinates represent physical distances on the ground. </w:t>
      </w:r>
    </w:p>
    <w:p w14:paraId="1506D623" w14:textId="7826B484" w:rsidR="00EE13C9" w:rsidRDefault="00791651" w:rsidP="008B1E79">
      <w:pPr>
        <w:spacing w:after="0" w:line="240" w:lineRule="auto"/>
        <w:rPr>
          <w:b/>
        </w:rPr>
      </w:pPr>
      <w:r>
        <w:rPr>
          <w:b/>
        </w:rPr>
        <w:tab/>
        <w:t>Dot size is also important. Dot sizes too large can oversaturate a map and lead to lots of overlap. Dot sizes too small can be hard to perceive.</w:t>
      </w:r>
      <w:r w:rsidR="0054672C">
        <w:rPr>
          <w:b/>
        </w:rPr>
        <w:t xml:space="preserve"> On the other hand, larger dots may be preferred to obfuscate the exact location of incidents. If a dot overlaps a few residencies rather than pointing to a single residence it will offer some protection of privacy to victims and/or accused. </w:t>
      </w:r>
      <w:r>
        <w:rPr>
          <w:b/>
        </w:rPr>
        <w:t xml:space="preserve"> If a formal algorithm for selecting dot size is not used, it is best to compare several dot sizes </w:t>
      </w:r>
      <w:r w:rsidR="00EE13C9">
        <w:rPr>
          <w:b/>
        </w:rPr>
        <w:t xml:space="preserve">to determine the most accurate </w:t>
      </w:r>
      <w:r w:rsidR="00CE3C4E">
        <w:rPr>
          <w:b/>
        </w:rPr>
        <w:t xml:space="preserve">and useful </w:t>
      </w:r>
      <w:r w:rsidR="00EE13C9">
        <w:rPr>
          <w:b/>
        </w:rPr>
        <w:t>representation of a single incident.</w:t>
      </w:r>
      <w:r w:rsidR="0054672C">
        <w:rPr>
          <w:b/>
        </w:rPr>
        <w:t xml:space="preserve"> </w:t>
      </w:r>
      <w:r w:rsidR="00EE13C9">
        <w:rPr>
          <w:b/>
        </w:rPr>
        <w:t xml:space="preserve"> With leaflet, dot sizes </w:t>
      </w:r>
      <w:r w:rsidR="00CE3C4E">
        <w:rPr>
          <w:b/>
        </w:rPr>
        <w:t xml:space="preserve">can </w:t>
      </w:r>
      <w:r w:rsidR="00EE13C9">
        <w:rPr>
          <w:b/>
        </w:rPr>
        <w:t xml:space="preserve">increase upon zoom to retain their relative size to the geographical area they represent. This is an important feature to have so that upon closer inspection the location of a single dot still appears to be in the correct coordinate space. </w:t>
      </w:r>
    </w:p>
    <w:p w14:paraId="70D2F6C9" w14:textId="0AA250D5" w:rsidR="00EE13C9" w:rsidRDefault="00EE13C9" w:rsidP="008B1E79">
      <w:pPr>
        <w:spacing w:after="0" w:line="240" w:lineRule="auto"/>
        <w:rPr>
          <w:b/>
        </w:rPr>
      </w:pPr>
      <w:r>
        <w:rPr>
          <w:b/>
        </w:rPr>
        <w:tab/>
      </w:r>
      <w:r w:rsidR="007F5765">
        <w:rPr>
          <w:b/>
        </w:rPr>
        <w:t xml:space="preserve">Dot maps can be used to look for trends. If dots are displayed with opacity, it is possible to see density more clearly for highly populated maps or maps with strong clustering. The patterns in a crime map are both an important investigative tool as well as </w:t>
      </w:r>
      <w:r w:rsidR="005B7891">
        <w:rPr>
          <w:b/>
        </w:rPr>
        <w:t>possible source of misleading information. A cluster of incidents may appear to be a hot spot, but they may also represent a more highly populated area</w:t>
      </w:r>
      <w:r w:rsidR="00BD6CBA">
        <w:rPr>
          <w:b/>
        </w:rPr>
        <w:t xml:space="preserve"> [Mapping Crime: Principle and Practice </w:t>
      </w:r>
      <w:r w:rsidR="00BD6CBA" w:rsidRPr="00BD6CBA">
        <w:rPr>
          <w:b/>
        </w:rPr>
        <w:t>https://www.ncjrs.gov/pdffiles1/nij/178919.pdf</w:t>
      </w:r>
      <w:r w:rsidR="00BD6CBA">
        <w:rPr>
          <w:b/>
        </w:rPr>
        <w:t>].</w:t>
      </w:r>
    </w:p>
    <w:p w14:paraId="5F416C55" w14:textId="4276F0D2" w:rsidR="00FF2CF1" w:rsidRDefault="00EE13C9" w:rsidP="008B1E79">
      <w:pPr>
        <w:spacing w:after="0" w:line="240" w:lineRule="auto"/>
        <w:rPr>
          <w:b/>
        </w:rPr>
      </w:pPr>
      <w:r>
        <w:rPr>
          <w:b/>
        </w:rPr>
        <w:tab/>
      </w:r>
      <w:r w:rsidR="00FF2CF1">
        <w:t>Dot maps can be used to look for trends and patterns. If dots are displayed with opacity, it is possible to see density more clearly for highly populated maps or maps with strong clustering. The patterns in a crime map are both an important investigative tool as well as possible source of misleading information. A cluster of incidents may appear to be a hot spot, but they may also represent a more highly populated area [Mapping Crime: Principle and Practice https://www.ncjrs.gov/pdffiles1/nij/178919.pdf]. Dot maps are advantaged because they can display segments of incidents or totally distinct incidents. Crime maps often include an assortment of icons to map many distinct types of incidents. The limitation of mapping many incident types at once is over saturation. The time frame for a map may need to be significantly reduced to fit many types of incidents onto a map. Furthermore, many incident types can be so busy it is difficult to interpret the map or use it as an investigative tool.</w:t>
      </w:r>
    </w:p>
    <w:p w14:paraId="5892021D" w14:textId="77777777" w:rsidR="00791651" w:rsidRDefault="00791651" w:rsidP="008B1E79">
      <w:pPr>
        <w:spacing w:after="0" w:line="240" w:lineRule="auto"/>
        <w:rPr>
          <w:b/>
        </w:rPr>
      </w:pPr>
    </w:p>
    <w:p w14:paraId="55335B67" w14:textId="6588546E" w:rsidR="006F08AD" w:rsidRDefault="009D7CF2" w:rsidP="009D7CF2">
      <w:pPr>
        <w:spacing w:after="0" w:line="240" w:lineRule="auto"/>
        <w:rPr>
          <w:b/>
        </w:rPr>
      </w:pPr>
      <w:r>
        <w:rPr>
          <w:b/>
        </w:rPr>
        <w:t>\</w:t>
      </w:r>
      <w:r w:rsidR="006F08AD">
        <w:rPr>
          <w:b/>
        </w:rPr>
        <w:t>Cluster</w:t>
      </w:r>
    </w:p>
    <w:p w14:paraId="3A1BDBE6" w14:textId="4F274F00" w:rsidR="00BD6CBA" w:rsidRDefault="00BD6CBA" w:rsidP="009D7CF2">
      <w:pPr>
        <w:spacing w:after="0" w:line="240" w:lineRule="auto"/>
        <w:rPr>
          <w:b/>
        </w:rPr>
      </w:pPr>
      <w:r>
        <w:rPr>
          <w:b/>
        </w:rPr>
        <w:t xml:space="preserve">Cluster maps are an extension of dot maps. </w:t>
      </w:r>
      <w:r w:rsidR="00B5277B">
        <w:rPr>
          <w:b/>
        </w:rPr>
        <w:t xml:space="preserve">Cluster maps </w:t>
      </w:r>
      <w:r w:rsidR="007F1265">
        <w:rPr>
          <w:b/>
        </w:rPr>
        <w:t>represent the collection of incidents for defined surrounding areas. Cluster maps are more computationally efficient than dot maps</w:t>
      </w:r>
      <w:r w:rsidR="00B90CF3">
        <w:rPr>
          <w:b/>
        </w:rPr>
        <w:t xml:space="preserve">. With </w:t>
      </w:r>
      <w:r w:rsidR="003277C9">
        <w:rPr>
          <w:b/>
        </w:rPr>
        <w:t>L</w:t>
      </w:r>
      <w:r w:rsidR="00B90CF3">
        <w:rPr>
          <w:b/>
        </w:rPr>
        <w:t>eaflet, a cluster is labeled with the number of incidents represented within each single cluster. A mouse over effect allows the user to highlight the area captured by a single cluster. When a cluster is clicked on the map zooms</w:t>
      </w:r>
      <w:r w:rsidR="00E84F1A">
        <w:rPr>
          <w:b/>
        </w:rPr>
        <w:t xml:space="preserve"> in toward the area captured by the cluster and pulls smaller clusters and individual markers out of the first cluster. Figure 6 shows the mouse over effect and the ‘</w:t>
      </w:r>
      <w:proofErr w:type="spellStart"/>
      <w:r w:rsidR="00E84F1A">
        <w:rPr>
          <w:b/>
        </w:rPr>
        <w:t>spiderfy</w:t>
      </w:r>
      <w:proofErr w:type="spellEnd"/>
      <w:r w:rsidR="00E84F1A">
        <w:rPr>
          <w:b/>
        </w:rPr>
        <w:t xml:space="preserve">’ effect of clusters as the zoom increases. </w:t>
      </w:r>
    </w:p>
    <w:p w14:paraId="47A87CE8" w14:textId="77777777" w:rsidR="00791651" w:rsidRDefault="00791651" w:rsidP="009D7CF2">
      <w:pPr>
        <w:spacing w:after="0" w:line="240" w:lineRule="auto"/>
        <w:rPr>
          <w:b/>
        </w:rPr>
      </w:pPr>
    </w:p>
    <w:p w14:paraId="471E9F4C" w14:textId="68017889" w:rsidR="006F08AD" w:rsidRDefault="009D7CF2" w:rsidP="009D7CF2">
      <w:pPr>
        <w:spacing w:after="0" w:line="240" w:lineRule="auto"/>
        <w:rPr>
          <w:b/>
        </w:rPr>
      </w:pPr>
      <w:r>
        <w:rPr>
          <w:b/>
        </w:rPr>
        <w:t>\</w:t>
      </w:r>
      <w:r w:rsidR="006F08AD">
        <w:rPr>
          <w:b/>
        </w:rPr>
        <w:t>Heat</w:t>
      </w:r>
    </w:p>
    <w:p w14:paraId="1B7A0E37" w14:textId="275D6D75" w:rsidR="00FF2CF1" w:rsidRDefault="00FF2CF1" w:rsidP="009D7CF2">
      <w:pPr>
        <w:spacing w:after="0" w:line="240" w:lineRule="auto"/>
        <w:rPr>
          <w:b/>
        </w:rPr>
      </w:pPr>
      <w:r>
        <w:rPr>
          <w:b/>
        </w:rPr>
        <w:t xml:space="preserve">Heat maps </w:t>
      </w:r>
      <w:r w:rsidR="000524A3">
        <w:rPr>
          <w:b/>
        </w:rPr>
        <w:t xml:space="preserve">in simple terms are fluid density projections placed on top of a </w:t>
      </w:r>
      <w:proofErr w:type="spellStart"/>
      <w:r w:rsidR="000524A3">
        <w:rPr>
          <w:b/>
        </w:rPr>
        <w:t>basemap</w:t>
      </w:r>
      <w:proofErr w:type="spellEnd"/>
      <w:r w:rsidR="000524A3">
        <w:rPr>
          <w:b/>
        </w:rPr>
        <w:t xml:space="preserve"> to indicate where incidents are most clustered. </w:t>
      </w:r>
      <w:r w:rsidR="00854340">
        <w:rPr>
          <w:b/>
        </w:rPr>
        <w:t xml:space="preserve">Heat maps use colors to represent a scale of numbers. Usually, as colors become darker they represent increasing numbers. </w:t>
      </w:r>
      <w:r w:rsidR="000524A3">
        <w:rPr>
          <w:b/>
        </w:rPr>
        <w:t>A heat map is useful for a big picture view of the distribution of a single type of incident. If incidents are combined for a density analysis they should be related or grouped together and defined as a larger category.</w:t>
      </w:r>
    </w:p>
    <w:p w14:paraId="463CE2FE" w14:textId="61104D92" w:rsidR="00854340" w:rsidRDefault="00854340" w:rsidP="009D7CF2">
      <w:pPr>
        <w:spacing w:after="0" w:line="240" w:lineRule="auto"/>
        <w:rPr>
          <w:b/>
        </w:rPr>
      </w:pPr>
      <w:r>
        <w:rPr>
          <w:b/>
        </w:rPr>
        <w:tab/>
        <w:t xml:space="preserve">Heat maps are considered distinct from hot spot maps. Heat maps do not use statistical significance to distinguish between density. Hot spot maps are projected into polygons that represent statistically different densities. When using a heat map it is important to consider this difference because </w:t>
      </w:r>
      <w:r w:rsidR="00BA247E">
        <w:rPr>
          <w:b/>
        </w:rPr>
        <w:t xml:space="preserve">there is a greater potential for misrepresenting data. If a density projection is too dark it may overemphasize crime incidents and if a projection is too faint it may be difficult to find any patterns. </w:t>
      </w:r>
    </w:p>
    <w:p w14:paraId="7A131F07" w14:textId="77777777" w:rsidR="00C90907" w:rsidRDefault="00C90907" w:rsidP="006F08AD">
      <w:pPr>
        <w:jc w:val="center"/>
      </w:pPr>
      <w:bookmarkStart w:id="0" w:name="_GoBack"/>
      <w:bookmarkEnd w:id="0"/>
    </w:p>
    <w:sectPr w:rsidR="00C9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AD"/>
    <w:rsid w:val="000001C0"/>
    <w:rsid w:val="00000723"/>
    <w:rsid w:val="00002605"/>
    <w:rsid w:val="00002AB6"/>
    <w:rsid w:val="00003003"/>
    <w:rsid w:val="000035A9"/>
    <w:rsid w:val="00003F18"/>
    <w:rsid w:val="00004700"/>
    <w:rsid w:val="00004B6E"/>
    <w:rsid w:val="0001133E"/>
    <w:rsid w:val="00013581"/>
    <w:rsid w:val="00013DF4"/>
    <w:rsid w:val="000143A1"/>
    <w:rsid w:val="00014DAF"/>
    <w:rsid w:val="00016516"/>
    <w:rsid w:val="000166D6"/>
    <w:rsid w:val="000208A6"/>
    <w:rsid w:val="00021052"/>
    <w:rsid w:val="000219A7"/>
    <w:rsid w:val="00022A81"/>
    <w:rsid w:val="00022DC6"/>
    <w:rsid w:val="00023A1A"/>
    <w:rsid w:val="00027B7B"/>
    <w:rsid w:val="000300E7"/>
    <w:rsid w:val="00032748"/>
    <w:rsid w:val="000373A2"/>
    <w:rsid w:val="0003759C"/>
    <w:rsid w:val="000415FE"/>
    <w:rsid w:val="0004164E"/>
    <w:rsid w:val="00043343"/>
    <w:rsid w:val="00043D9E"/>
    <w:rsid w:val="00046603"/>
    <w:rsid w:val="00046CCC"/>
    <w:rsid w:val="00047D41"/>
    <w:rsid w:val="000524A3"/>
    <w:rsid w:val="000524C2"/>
    <w:rsid w:val="000542B0"/>
    <w:rsid w:val="00055F62"/>
    <w:rsid w:val="00056C45"/>
    <w:rsid w:val="000578DE"/>
    <w:rsid w:val="00060341"/>
    <w:rsid w:val="0006147D"/>
    <w:rsid w:val="000617D2"/>
    <w:rsid w:val="00061D6C"/>
    <w:rsid w:val="00061F50"/>
    <w:rsid w:val="000637DA"/>
    <w:rsid w:val="000640CB"/>
    <w:rsid w:val="0006629D"/>
    <w:rsid w:val="0006704A"/>
    <w:rsid w:val="00074426"/>
    <w:rsid w:val="00074FDE"/>
    <w:rsid w:val="0007633A"/>
    <w:rsid w:val="00077652"/>
    <w:rsid w:val="00077FA8"/>
    <w:rsid w:val="000819A3"/>
    <w:rsid w:val="00083198"/>
    <w:rsid w:val="00083E39"/>
    <w:rsid w:val="00084096"/>
    <w:rsid w:val="00086A32"/>
    <w:rsid w:val="00087A3E"/>
    <w:rsid w:val="000902B4"/>
    <w:rsid w:val="0009083A"/>
    <w:rsid w:val="000916E0"/>
    <w:rsid w:val="00091EC1"/>
    <w:rsid w:val="000927B1"/>
    <w:rsid w:val="0009347D"/>
    <w:rsid w:val="00093701"/>
    <w:rsid w:val="0009752F"/>
    <w:rsid w:val="00097896"/>
    <w:rsid w:val="000A051A"/>
    <w:rsid w:val="000A0797"/>
    <w:rsid w:val="000A1BBA"/>
    <w:rsid w:val="000A4D58"/>
    <w:rsid w:val="000A6612"/>
    <w:rsid w:val="000A6954"/>
    <w:rsid w:val="000A71F9"/>
    <w:rsid w:val="000A7B84"/>
    <w:rsid w:val="000B4FDA"/>
    <w:rsid w:val="000B5F56"/>
    <w:rsid w:val="000B60DD"/>
    <w:rsid w:val="000B7773"/>
    <w:rsid w:val="000C1B86"/>
    <w:rsid w:val="000C2431"/>
    <w:rsid w:val="000C3328"/>
    <w:rsid w:val="000C358B"/>
    <w:rsid w:val="000C6CB1"/>
    <w:rsid w:val="000C7F1D"/>
    <w:rsid w:val="000D0748"/>
    <w:rsid w:val="000D145A"/>
    <w:rsid w:val="000D1AD4"/>
    <w:rsid w:val="000D27EA"/>
    <w:rsid w:val="000D2905"/>
    <w:rsid w:val="000D2B37"/>
    <w:rsid w:val="000D2C42"/>
    <w:rsid w:val="000D501A"/>
    <w:rsid w:val="000D5AA0"/>
    <w:rsid w:val="000D7942"/>
    <w:rsid w:val="000E15BA"/>
    <w:rsid w:val="000E479F"/>
    <w:rsid w:val="000E6A16"/>
    <w:rsid w:val="000E6C7D"/>
    <w:rsid w:val="000E7CD7"/>
    <w:rsid w:val="000F3D5D"/>
    <w:rsid w:val="000F4653"/>
    <w:rsid w:val="000F4BCA"/>
    <w:rsid w:val="000F72DF"/>
    <w:rsid w:val="001016EB"/>
    <w:rsid w:val="0010204E"/>
    <w:rsid w:val="00102238"/>
    <w:rsid w:val="001041BC"/>
    <w:rsid w:val="00105677"/>
    <w:rsid w:val="0010664E"/>
    <w:rsid w:val="00106DF3"/>
    <w:rsid w:val="00112B4E"/>
    <w:rsid w:val="00113E55"/>
    <w:rsid w:val="00114064"/>
    <w:rsid w:val="001159ED"/>
    <w:rsid w:val="0011684C"/>
    <w:rsid w:val="00116FD2"/>
    <w:rsid w:val="00121DEF"/>
    <w:rsid w:val="001225E6"/>
    <w:rsid w:val="001241AD"/>
    <w:rsid w:val="00124DD2"/>
    <w:rsid w:val="00127578"/>
    <w:rsid w:val="001278D9"/>
    <w:rsid w:val="00130734"/>
    <w:rsid w:val="00130762"/>
    <w:rsid w:val="001329C2"/>
    <w:rsid w:val="00133F06"/>
    <w:rsid w:val="00134083"/>
    <w:rsid w:val="00140067"/>
    <w:rsid w:val="00140499"/>
    <w:rsid w:val="001411E1"/>
    <w:rsid w:val="0014782A"/>
    <w:rsid w:val="00151898"/>
    <w:rsid w:val="00151E12"/>
    <w:rsid w:val="0015391A"/>
    <w:rsid w:val="00153BE1"/>
    <w:rsid w:val="001545F2"/>
    <w:rsid w:val="00154A57"/>
    <w:rsid w:val="00157C33"/>
    <w:rsid w:val="001600BE"/>
    <w:rsid w:val="00162BE5"/>
    <w:rsid w:val="0016480F"/>
    <w:rsid w:val="001653ED"/>
    <w:rsid w:val="00167545"/>
    <w:rsid w:val="00170360"/>
    <w:rsid w:val="00170A90"/>
    <w:rsid w:val="00172063"/>
    <w:rsid w:val="00172F22"/>
    <w:rsid w:val="00172F8B"/>
    <w:rsid w:val="00173D0A"/>
    <w:rsid w:val="0017629E"/>
    <w:rsid w:val="001772B4"/>
    <w:rsid w:val="00177990"/>
    <w:rsid w:val="00177EF0"/>
    <w:rsid w:val="00181662"/>
    <w:rsid w:val="00182A05"/>
    <w:rsid w:val="0018529F"/>
    <w:rsid w:val="0018548E"/>
    <w:rsid w:val="00185BC8"/>
    <w:rsid w:val="001907C3"/>
    <w:rsid w:val="001932B6"/>
    <w:rsid w:val="0019337B"/>
    <w:rsid w:val="001938DB"/>
    <w:rsid w:val="00193CE5"/>
    <w:rsid w:val="00193F44"/>
    <w:rsid w:val="00195563"/>
    <w:rsid w:val="00196780"/>
    <w:rsid w:val="001B0DC6"/>
    <w:rsid w:val="001B2F1A"/>
    <w:rsid w:val="001B3160"/>
    <w:rsid w:val="001C712D"/>
    <w:rsid w:val="001D1643"/>
    <w:rsid w:val="001D3317"/>
    <w:rsid w:val="001D33FF"/>
    <w:rsid w:val="001D408C"/>
    <w:rsid w:val="001D4950"/>
    <w:rsid w:val="001D5188"/>
    <w:rsid w:val="001D656B"/>
    <w:rsid w:val="001D7FB3"/>
    <w:rsid w:val="001E00D1"/>
    <w:rsid w:val="001E0BFA"/>
    <w:rsid w:val="001E1049"/>
    <w:rsid w:val="001E2C79"/>
    <w:rsid w:val="001E2EF4"/>
    <w:rsid w:val="001E5B35"/>
    <w:rsid w:val="001E5CCA"/>
    <w:rsid w:val="001E646E"/>
    <w:rsid w:val="001F0C63"/>
    <w:rsid w:val="001F1C90"/>
    <w:rsid w:val="001F61FE"/>
    <w:rsid w:val="00203898"/>
    <w:rsid w:val="002062C5"/>
    <w:rsid w:val="00210CB6"/>
    <w:rsid w:val="0021122E"/>
    <w:rsid w:val="00212982"/>
    <w:rsid w:val="00213A90"/>
    <w:rsid w:val="002147BC"/>
    <w:rsid w:val="002215F4"/>
    <w:rsid w:val="00221B7B"/>
    <w:rsid w:val="0022251A"/>
    <w:rsid w:val="00224898"/>
    <w:rsid w:val="00224EC7"/>
    <w:rsid w:val="00225007"/>
    <w:rsid w:val="0022518C"/>
    <w:rsid w:val="002325F4"/>
    <w:rsid w:val="00233C13"/>
    <w:rsid w:val="002371CA"/>
    <w:rsid w:val="0024404D"/>
    <w:rsid w:val="002445BF"/>
    <w:rsid w:val="00247153"/>
    <w:rsid w:val="00247FDF"/>
    <w:rsid w:val="002529B9"/>
    <w:rsid w:val="00252EB8"/>
    <w:rsid w:val="00253E82"/>
    <w:rsid w:val="002549D6"/>
    <w:rsid w:val="00254F5C"/>
    <w:rsid w:val="002550E7"/>
    <w:rsid w:val="00255985"/>
    <w:rsid w:val="002575CF"/>
    <w:rsid w:val="002577E7"/>
    <w:rsid w:val="00263DFC"/>
    <w:rsid w:val="00266336"/>
    <w:rsid w:val="00266E5C"/>
    <w:rsid w:val="00270068"/>
    <w:rsid w:val="002757AC"/>
    <w:rsid w:val="00281E6E"/>
    <w:rsid w:val="00282DC8"/>
    <w:rsid w:val="00284401"/>
    <w:rsid w:val="00284727"/>
    <w:rsid w:val="00286E84"/>
    <w:rsid w:val="002872E0"/>
    <w:rsid w:val="002913A4"/>
    <w:rsid w:val="002A0C6F"/>
    <w:rsid w:val="002A0DD8"/>
    <w:rsid w:val="002A21AE"/>
    <w:rsid w:val="002A2228"/>
    <w:rsid w:val="002A2EB2"/>
    <w:rsid w:val="002A3128"/>
    <w:rsid w:val="002A3490"/>
    <w:rsid w:val="002A35B5"/>
    <w:rsid w:val="002A5F59"/>
    <w:rsid w:val="002A64FC"/>
    <w:rsid w:val="002B2846"/>
    <w:rsid w:val="002B56C4"/>
    <w:rsid w:val="002B6A81"/>
    <w:rsid w:val="002C4220"/>
    <w:rsid w:val="002C4FFF"/>
    <w:rsid w:val="002D0260"/>
    <w:rsid w:val="002D0487"/>
    <w:rsid w:val="002D060C"/>
    <w:rsid w:val="002D0CE3"/>
    <w:rsid w:val="002D0D37"/>
    <w:rsid w:val="002D0DAC"/>
    <w:rsid w:val="002D1789"/>
    <w:rsid w:val="002D32E6"/>
    <w:rsid w:val="002D44E4"/>
    <w:rsid w:val="002D47D9"/>
    <w:rsid w:val="002D5158"/>
    <w:rsid w:val="002D5DA0"/>
    <w:rsid w:val="002E01C5"/>
    <w:rsid w:val="002E0C2D"/>
    <w:rsid w:val="002E1F87"/>
    <w:rsid w:val="002F0382"/>
    <w:rsid w:val="002F0B17"/>
    <w:rsid w:val="002F1327"/>
    <w:rsid w:val="002F2DFF"/>
    <w:rsid w:val="00302055"/>
    <w:rsid w:val="00303705"/>
    <w:rsid w:val="003073B0"/>
    <w:rsid w:val="00310344"/>
    <w:rsid w:val="00310412"/>
    <w:rsid w:val="003122D2"/>
    <w:rsid w:val="00313DDB"/>
    <w:rsid w:val="0031507A"/>
    <w:rsid w:val="00315988"/>
    <w:rsid w:val="00317AC8"/>
    <w:rsid w:val="003236C4"/>
    <w:rsid w:val="00323C86"/>
    <w:rsid w:val="003277C5"/>
    <w:rsid w:val="003277C9"/>
    <w:rsid w:val="003307FA"/>
    <w:rsid w:val="00330A45"/>
    <w:rsid w:val="003344D0"/>
    <w:rsid w:val="00335331"/>
    <w:rsid w:val="00335B90"/>
    <w:rsid w:val="003377B4"/>
    <w:rsid w:val="003421C6"/>
    <w:rsid w:val="00343A09"/>
    <w:rsid w:val="003469E5"/>
    <w:rsid w:val="00347B0E"/>
    <w:rsid w:val="0035032E"/>
    <w:rsid w:val="003503C6"/>
    <w:rsid w:val="003504F5"/>
    <w:rsid w:val="003508C0"/>
    <w:rsid w:val="00351A1D"/>
    <w:rsid w:val="00356634"/>
    <w:rsid w:val="00357D50"/>
    <w:rsid w:val="0036001B"/>
    <w:rsid w:val="00361BD3"/>
    <w:rsid w:val="00361C01"/>
    <w:rsid w:val="003627FB"/>
    <w:rsid w:val="00363AB1"/>
    <w:rsid w:val="00364363"/>
    <w:rsid w:val="003671A6"/>
    <w:rsid w:val="00372719"/>
    <w:rsid w:val="00372E6A"/>
    <w:rsid w:val="003747CB"/>
    <w:rsid w:val="003752A6"/>
    <w:rsid w:val="003753B4"/>
    <w:rsid w:val="00375940"/>
    <w:rsid w:val="0037644D"/>
    <w:rsid w:val="003807A4"/>
    <w:rsid w:val="0038091C"/>
    <w:rsid w:val="003814EC"/>
    <w:rsid w:val="00382F54"/>
    <w:rsid w:val="003855EE"/>
    <w:rsid w:val="0038769B"/>
    <w:rsid w:val="00391E06"/>
    <w:rsid w:val="003924E6"/>
    <w:rsid w:val="00392C6B"/>
    <w:rsid w:val="00394372"/>
    <w:rsid w:val="00394D35"/>
    <w:rsid w:val="0039592F"/>
    <w:rsid w:val="003A03F0"/>
    <w:rsid w:val="003A251B"/>
    <w:rsid w:val="003A2C5C"/>
    <w:rsid w:val="003A2E39"/>
    <w:rsid w:val="003A452E"/>
    <w:rsid w:val="003A45AB"/>
    <w:rsid w:val="003A4E42"/>
    <w:rsid w:val="003A4FAA"/>
    <w:rsid w:val="003A5224"/>
    <w:rsid w:val="003A6392"/>
    <w:rsid w:val="003A667D"/>
    <w:rsid w:val="003A7221"/>
    <w:rsid w:val="003B02B2"/>
    <w:rsid w:val="003B29DA"/>
    <w:rsid w:val="003B3D78"/>
    <w:rsid w:val="003B45AF"/>
    <w:rsid w:val="003B48BC"/>
    <w:rsid w:val="003B5FB3"/>
    <w:rsid w:val="003B78E7"/>
    <w:rsid w:val="003B7C6C"/>
    <w:rsid w:val="003B7E1D"/>
    <w:rsid w:val="003C04A1"/>
    <w:rsid w:val="003C097C"/>
    <w:rsid w:val="003C1189"/>
    <w:rsid w:val="003C1F58"/>
    <w:rsid w:val="003C52A5"/>
    <w:rsid w:val="003C5747"/>
    <w:rsid w:val="003C7350"/>
    <w:rsid w:val="003C771C"/>
    <w:rsid w:val="003C7B62"/>
    <w:rsid w:val="003D03E9"/>
    <w:rsid w:val="003D1AB8"/>
    <w:rsid w:val="003D1C30"/>
    <w:rsid w:val="003D4619"/>
    <w:rsid w:val="003D49E6"/>
    <w:rsid w:val="003D4D00"/>
    <w:rsid w:val="003D5B93"/>
    <w:rsid w:val="003D7168"/>
    <w:rsid w:val="003D76D9"/>
    <w:rsid w:val="003D7CC6"/>
    <w:rsid w:val="003E102D"/>
    <w:rsid w:val="003E4771"/>
    <w:rsid w:val="003E5401"/>
    <w:rsid w:val="003E56EA"/>
    <w:rsid w:val="003E7C42"/>
    <w:rsid w:val="003E7F0E"/>
    <w:rsid w:val="003F0691"/>
    <w:rsid w:val="003F091E"/>
    <w:rsid w:val="003F0B51"/>
    <w:rsid w:val="003F1D79"/>
    <w:rsid w:val="003F4236"/>
    <w:rsid w:val="003F5DD3"/>
    <w:rsid w:val="00402263"/>
    <w:rsid w:val="004026D5"/>
    <w:rsid w:val="00402F49"/>
    <w:rsid w:val="00404714"/>
    <w:rsid w:val="004048A7"/>
    <w:rsid w:val="00404F36"/>
    <w:rsid w:val="00407A57"/>
    <w:rsid w:val="0041266B"/>
    <w:rsid w:val="004130C2"/>
    <w:rsid w:val="00413330"/>
    <w:rsid w:val="00413DEA"/>
    <w:rsid w:val="00416CAD"/>
    <w:rsid w:val="00421C23"/>
    <w:rsid w:val="00422C1C"/>
    <w:rsid w:val="0042380A"/>
    <w:rsid w:val="00423D0F"/>
    <w:rsid w:val="0042561E"/>
    <w:rsid w:val="00425DB6"/>
    <w:rsid w:val="00425ED8"/>
    <w:rsid w:val="00430E34"/>
    <w:rsid w:val="004321FA"/>
    <w:rsid w:val="00432780"/>
    <w:rsid w:val="00432867"/>
    <w:rsid w:val="00433385"/>
    <w:rsid w:val="00435119"/>
    <w:rsid w:val="00436320"/>
    <w:rsid w:val="004400E8"/>
    <w:rsid w:val="00441314"/>
    <w:rsid w:val="00442DF8"/>
    <w:rsid w:val="00442FCC"/>
    <w:rsid w:val="004446B1"/>
    <w:rsid w:val="00444BC3"/>
    <w:rsid w:val="00446617"/>
    <w:rsid w:val="004466F6"/>
    <w:rsid w:val="00450D7A"/>
    <w:rsid w:val="00457CB7"/>
    <w:rsid w:val="00464C07"/>
    <w:rsid w:val="004653F1"/>
    <w:rsid w:val="0046571E"/>
    <w:rsid w:val="004657E3"/>
    <w:rsid w:val="00465BD5"/>
    <w:rsid w:val="0047118C"/>
    <w:rsid w:val="00471377"/>
    <w:rsid w:val="0047367A"/>
    <w:rsid w:val="0047621D"/>
    <w:rsid w:val="00476331"/>
    <w:rsid w:val="0047757D"/>
    <w:rsid w:val="0048041E"/>
    <w:rsid w:val="004811BA"/>
    <w:rsid w:val="0048322E"/>
    <w:rsid w:val="00483237"/>
    <w:rsid w:val="00483B9F"/>
    <w:rsid w:val="004873AE"/>
    <w:rsid w:val="00490D2A"/>
    <w:rsid w:val="00491293"/>
    <w:rsid w:val="00491732"/>
    <w:rsid w:val="004920EB"/>
    <w:rsid w:val="00492C6F"/>
    <w:rsid w:val="004947FC"/>
    <w:rsid w:val="00495CF4"/>
    <w:rsid w:val="004A0C3B"/>
    <w:rsid w:val="004A1BBA"/>
    <w:rsid w:val="004A1D92"/>
    <w:rsid w:val="004A277A"/>
    <w:rsid w:val="004A2945"/>
    <w:rsid w:val="004A49FB"/>
    <w:rsid w:val="004A6B5E"/>
    <w:rsid w:val="004A6DC3"/>
    <w:rsid w:val="004A714B"/>
    <w:rsid w:val="004A7E08"/>
    <w:rsid w:val="004B096A"/>
    <w:rsid w:val="004B09F5"/>
    <w:rsid w:val="004B2B9C"/>
    <w:rsid w:val="004B5F6C"/>
    <w:rsid w:val="004B654C"/>
    <w:rsid w:val="004B70BD"/>
    <w:rsid w:val="004C0353"/>
    <w:rsid w:val="004C04B7"/>
    <w:rsid w:val="004C0AC5"/>
    <w:rsid w:val="004C19BA"/>
    <w:rsid w:val="004C32E3"/>
    <w:rsid w:val="004C3817"/>
    <w:rsid w:val="004C3821"/>
    <w:rsid w:val="004D0504"/>
    <w:rsid w:val="004D0A03"/>
    <w:rsid w:val="004D1CF0"/>
    <w:rsid w:val="004D3858"/>
    <w:rsid w:val="004D4577"/>
    <w:rsid w:val="004D49F1"/>
    <w:rsid w:val="004D4A6B"/>
    <w:rsid w:val="004D533D"/>
    <w:rsid w:val="004D5533"/>
    <w:rsid w:val="004D5739"/>
    <w:rsid w:val="004D57D6"/>
    <w:rsid w:val="004D78E6"/>
    <w:rsid w:val="004E0668"/>
    <w:rsid w:val="004E4896"/>
    <w:rsid w:val="004E67D9"/>
    <w:rsid w:val="004E706F"/>
    <w:rsid w:val="004E7C3B"/>
    <w:rsid w:val="004F034D"/>
    <w:rsid w:val="004F059B"/>
    <w:rsid w:val="004F0B0E"/>
    <w:rsid w:val="004F1450"/>
    <w:rsid w:val="004F1500"/>
    <w:rsid w:val="004F21E4"/>
    <w:rsid w:val="004F2ABA"/>
    <w:rsid w:val="004F375D"/>
    <w:rsid w:val="004F52FC"/>
    <w:rsid w:val="004F53BC"/>
    <w:rsid w:val="004F54C1"/>
    <w:rsid w:val="004F57FB"/>
    <w:rsid w:val="004F5EF1"/>
    <w:rsid w:val="004F6E80"/>
    <w:rsid w:val="00501654"/>
    <w:rsid w:val="0050409A"/>
    <w:rsid w:val="005054EF"/>
    <w:rsid w:val="00507CDE"/>
    <w:rsid w:val="00510675"/>
    <w:rsid w:val="005107AE"/>
    <w:rsid w:val="00511AAE"/>
    <w:rsid w:val="00512012"/>
    <w:rsid w:val="00513092"/>
    <w:rsid w:val="00514715"/>
    <w:rsid w:val="00515D1E"/>
    <w:rsid w:val="00521F79"/>
    <w:rsid w:val="00525003"/>
    <w:rsid w:val="005253C0"/>
    <w:rsid w:val="005254E1"/>
    <w:rsid w:val="0052591C"/>
    <w:rsid w:val="00525E4D"/>
    <w:rsid w:val="00526011"/>
    <w:rsid w:val="00531839"/>
    <w:rsid w:val="00532F2C"/>
    <w:rsid w:val="00533A3B"/>
    <w:rsid w:val="00534458"/>
    <w:rsid w:val="005358DD"/>
    <w:rsid w:val="0053740A"/>
    <w:rsid w:val="005376FB"/>
    <w:rsid w:val="0054032F"/>
    <w:rsid w:val="005416A3"/>
    <w:rsid w:val="005417CA"/>
    <w:rsid w:val="00542225"/>
    <w:rsid w:val="0054672C"/>
    <w:rsid w:val="00547726"/>
    <w:rsid w:val="00550068"/>
    <w:rsid w:val="00552492"/>
    <w:rsid w:val="005531B0"/>
    <w:rsid w:val="005549CC"/>
    <w:rsid w:val="00556383"/>
    <w:rsid w:val="00556936"/>
    <w:rsid w:val="00557B6F"/>
    <w:rsid w:val="00563576"/>
    <w:rsid w:val="00563CFA"/>
    <w:rsid w:val="00563F4B"/>
    <w:rsid w:val="00564DEF"/>
    <w:rsid w:val="00566E72"/>
    <w:rsid w:val="00566ECD"/>
    <w:rsid w:val="00567163"/>
    <w:rsid w:val="005715E2"/>
    <w:rsid w:val="00571C6F"/>
    <w:rsid w:val="00571F11"/>
    <w:rsid w:val="005724E5"/>
    <w:rsid w:val="00574AF8"/>
    <w:rsid w:val="00574EB8"/>
    <w:rsid w:val="005753F9"/>
    <w:rsid w:val="005761DF"/>
    <w:rsid w:val="00576ADC"/>
    <w:rsid w:val="00580396"/>
    <w:rsid w:val="005807AE"/>
    <w:rsid w:val="00580CAE"/>
    <w:rsid w:val="0058201D"/>
    <w:rsid w:val="005844CE"/>
    <w:rsid w:val="00584D6B"/>
    <w:rsid w:val="00586069"/>
    <w:rsid w:val="00596D5B"/>
    <w:rsid w:val="005970AC"/>
    <w:rsid w:val="005A495A"/>
    <w:rsid w:val="005A4BFF"/>
    <w:rsid w:val="005A66CF"/>
    <w:rsid w:val="005B0F61"/>
    <w:rsid w:val="005B248D"/>
    <w:rsid w:val="005B32CC"/>
    <w:rsid w:val="005B5301"/>
    <w:rsid w:val="005B63F8"/>
    <w:rsid w:val="005B7891"/>
    <w:rsid w:val="005C19B7"/>
    <w:rsid w:val="005C36BF"/>
    <w:rsid w:val="005C5690"/>
    <w:rsid w:val="005C6CE6"/>
    <w:rsid w:val="005D224C"/>
    <w:rsid w:val="005D2866"/>
    <w:rsid w:val="005D3F36"/>
    <w:rsid w:val="005D420F"/>
    <w:rsid w:val="005D56B9"/>
    <w:rsid w:val="005D5B43"/>
    <w:rsid w:val="005D73C1"/>
    <w:rsid w:val="005D7B39"/>
    <w:rsid w:val="005E1216"/>
    <w:rsid w:val="005E2621"/>
    <w:rsid w:val="005E519D"/>
    <w:rsid w:val="005E5B05"/>
    <w:rsid w:val="005E5E49"/>
    <w:rsid w:val="005E6A46"/>
    <w:rsid w:val="005F339B"/>
    <w:rsid w:val="005F48A1"/>
    <w:rsid w:val="005F786D"/>
    <w:rsid w:val="006006C5"/>
    <w:rsid w:val="00601ABE"/>
    <w:rsid w:val="00601BF9"/>
    <w:rsid w:val="00602795"/>
    <w:rsid w:val="00602AD7"/>
    <w:rsid w:val="0060416B"/>
    <w:rsid w:val="00606591"/>
    <w:rsid w:val="00606D60"/>
    <w:rsid w:val="006102F6"/>
    <w:rsid w:val="00610537"/>
    <w:rsid w:val="00610663"/>
    <w:rsid w:val="00612C7E"/>
    <w:rsid w:val="0062130C"/>
    <w:rsid w:val="00622C9A"/>
    <w:rsid w:val="006250FD"/>
    <w:rsid w:val="0062573E"/>
    <w:rsid w:val="00627A5C"/>
    <w:rsid w:val="006310BA"/>
    <w:rsid w:val="006335D0"/>
    <w:rsid w:val="00633BE5"/>
    <w:rsid w:val="00634EAD"/>
    <w:rsid w:val="00635343"/>
    <w:rsid w:val="0064035F"/>
    <w:rsid w:val="006409BA"/>
    <w:rsid w:val="006416B4"/>
    <w:rsid w:val="0064213F"/>
    <w:rsid w:val="00643A33"/>
    <w:rsid w:val="00644FBF"/>
    <w:rsid w:val="00644FE9"/>
    <w:rsid w:val="006459AF"/>
    <w:rsid w:val="006527E4"/>
    <w:rsid w:val="00654FF4"/>
    <w:rsid w:val="00655AAF"/>
    <w:rsid w:val="006577A8"/>
    <w:rsid w:val="00661C8A"/>
    <w:rsid w:val="00662C09"/>
    <w:rsid w:val="00664529"/>
    <w:rsid w:val="00665203"/>
    <w:rsid w:val="006669B8"/>
    <w:rsid w:val="00666D98"/>
    <w:rsid w:val="00667F61"/>
    <w:rsid w:val="00672AC6"/>
    <w:rsid w:val="00680066"/>
    <w:rsid w:val="006804F3"/>
    <w:rsid w:val="00680702"/>
    <w:rsid w:val="0068070E"/>
    <w:rsid w:val="00681E81"/>
    <w:rsid w:val="0068274D"/>
    <w:rsid w:val="006833D6"/>
    <w:rsid w:val="0069482E"/>
    <w:rsid w:val="00695BA6"/>
    <w:rsid w:val="006A2463"/>
    <w:rsid w:val="006A2893"/>
    <w:rsid w:val="006A45F5"/>
    <w:rsid w:val="006A65ED"/>
    <w:rsid w:val="006A6AEE"/>
    <w:rsid w:val="006B111A"/>
    <w:rsid w:val="006B1CF1"/>
    <w:rsid w:val="006B1EEA"/>
    <w:rsid w:val="006B2256"/>
    <w:rsid w:val="006B238B"/>
    <w:rsid w:val="006B3083"/>
    <w:rsid w:val="006B309B"/>
    <w:rsid w:val="006B3F42"/>
    <w:rsid w:val="006B56CD"/>
    <w:rsid w:val="006C29C4"/>
    <w:rsid w:val="006C2A91"/>
    <w:rsid w:val="006C2CFD"/>
    <w:rsid w:val="006C6F38"/>
    <w:rsid w:val="006D182D"/>
    <w:rsid w:val="006D5F53"/>
    <w:rsid w:val="006D5F9F"/>
    <w:rsid w:val="006E047E"/>
    <w:rsid w:val="006E0D4D"/>
    <w:rsid w:val="006E35E1"/>
    <w:rsid w:val="006E393B"/>
    <w:rsid w:val="006E3C0C"/>
    <w:rsid w:val="006E6081"/>
    <w:rsid w:val="006E6087"/>
    <w:rsid w:val="006E6277"/>
    <w:rsid w:val="006F023F"/>
    <w:rsid w:val="006F08AD"/>
    <w:rsid w:val="006F0B18"/>
    <w:rsid w:val="006F20B6"/>
    <w:rsid w:val="006F5642"/>
    <w:rsid w:val="007053EB"/>
    <w:rsid w:val="0070561B"/>
    <w:rsid w:val="007059A0"/>
    <w:rsid w:val="0070645B"/>
    <w:rsid w:val="00707F87"/>
    <w:rsid w:val="0071115C"/>
    <w:rsid w:val="00713EC8"/>
    <w:rsid w:val="00714664"/>
    <w:rsid w:val="00715996"/>
    <w:rsid w:val="00721DC1"/>
    <w:rsid w:val="00723AD5"/>
    <w:rsid w:val="00723E70"/>
    <w:rsid w:val="007249B0"/>
    <w:rsid w:val="00724BEC"/>
    <w:rsid w:val="00725673"/>
    <w:rsid w:val="00725C01"/>
    <w:rsid w:val="00727691"/>
    <w:rsid w:val="007313F7"/>
    <w:rsid w:val="007321B1"/>
    <w:rsid w:val="007331BC"/>
    <w:rsid w:val="007368B0"/>
    <w:rsid w:val="00740578"/>
    <w:rsid w:val="007414AA"/>
    <w:rsid w:val="0074265C"/>
    <w:rsid w:val="00743005"/>
    <w:rsid w:val="00743436"/>
    <w:rsid w:val="0074511A"/>
    <w:rsid w:val="00746AEE"/>
    <w:rsid w:val="00747199"/>
    <w:rsid w:val="00751090"/>
    <w:rsid w:val="007514A0"/>
    <w:rsid w:val="0075306E"/>
    <w:rsid w:val="00753B55"/>
    <w:rsid w:val="007546EC"/>
    <w:rsid w:val="00754877"/>
    <w:rsid w:val="0075758B"/>
    <w:rsid w:val="00760022"/>
    <w:rsid w:val="00762049"/>
    <w:rsid w:val="00762A18"/>
    <w:rsid w:val="00763BE1"/>
    <w:rsid w:val="00763DEF"/>
    <w:rsid w:val="007641B8"/>
    <w:rsid w:val="00764626"/>
    <w:rsid w:val="007651E9"/>
    <w:rsid w:val="0076545C"/>
    <w:rsid w:val="00765AFD"/>
    <w:rsid w:val="00765EAA"/>
    <w:rsid w:val="007678EF"/>
    <w:rsid w:val="00767A70"/>
    <w:rsid w:val="00767FBC"/>
    <w:rsid w:val="007705F7"/>
    <w:rsid w:val="00772818"/>
    <w:rsid w:val="007736F7"/>
    <w:rsid w:val="007750DC"/>
    <w:rsid w:val="0077696D"/>
    <w:rsid w:val="00777A08"/>
    <w:rsid w:val="0078402A"/>
    <w:rsid w:val="0078471F"/>
    <w:rsid w:val="007857DA"/>
    <w:rsid w:val="0078646E"/>
    <w:rsid w:val="0078699E"/>
    <w:rsid w:val="007874E5"/>
    <w:rsid w:val="00790A21"/>
    <w:rsid w:val="00790A9D"/>
    <w:rsid w:val="00790C5C"/>
    <w:rsid w:val="00791651"/>
    <w:rsid w:val="00792374"/>
    <w:rsid w:val="00792DF8"/>
    <w:rsid w:val="007A074C"/>
    <w:rsid w:val="007A1E57"/>
    <w:rsid w:val="007A4019"/>
    <w:rsid w:val="007A5413"/>
    <w:rsid w:val="007A73E4"/>
    <w:rsid w:val="007B22FB"/>
    <w:rsid w:val="007B2D2C"/>
    <w:rsid w:val="007B3E08"/>
    <w:rsid w:val="007B3FEF"/>
    <w:rsid w:val="007B63CF"/>
    <w:rsid w:val="007B6A40"/>
    <w:rsid w:val="007C1370"/>
    <w:rsid w:val="007C450C"/>
    <w:rsid w:val="007C4A1F"/>
    <w:rsid w:val="007C55D1"/>
    <w:rsid w:val="007C7B6B"/>
    <w:rsid w:val="007D0922"/>
    <w:rsid w:val="007D1484"/>
    <w:rsid w:val="007D2463"/>
    <w:rsid w:val="007D28C3"/>
    <w:rsid w:val="007D340E"/>
    <w:rsid w:val="007D3946"/>
    <w:rsid w:val="007D4BC5"/>
    <w:rsid w:val="007D6B41"/>
    <w:rsid w:val="007D74E4"/>
    <w:rsid w:val="007D7B04"/>
    <w:rsid w:val="007E6042"/>
    <w:rsid w:val="007F1265"/>
    <w:rsid w:val="007F351D"/>
    <w:rsid w:val="007F5765"/>
    <w:rsid w:val="007F6312"/>
    <w:rsid w:val="007F74A8"/>
    <w:rsid w:val="007F7579"/>
    <w:rsid w:val="007F7E94"/>
    <w:rsid w:val="008010A0"/>
    <w:rsid w:val="008014EC"/>
    <w:rsid w:val="00801DD7"/>
    <w:rsid w:val="008037DA"/>
    <w:rsid w:val="008056DE"/>
    <w:rsid w:val="00806D94"/>
    <w:rsid w:val="0080745F"/>
    <w:rsid w:val="00810874"/>
    <w:rsid w:val="008166A8"/>
    <w:rsid w:val="0081790E"/>
    <w:rsid w:val="008200EB"/>
    <w:rsid w:val="008214AB"/>
    <w:rsid w:val="00821640"/>
    <w:rsid w:val="00821DBB"/>
    <w:rsid w:val="0082214A"/>
    <w:rsid w:val="008322B0"/>
    <w:rsid w:val="0083319D"/>
    <w:rsid w:val="00833B73"/>
    <w:rsid w:val="008355C5"/>
    <w:rsid w:val="00836E9F"/>
    <w:rsid w:val="00842F92"/>
    <w:rsid w:val="00843F4D"/>
    <w:rsid w:val="00844190"/>
    <w:rsid w:val="00844649"/>
    <w:rsid w:val="008469E5"/>
    <w:rsid w:val="008508C8"/>
    <w:rsid w:val="00851607"/>
    <w:rsid w:val="00851AB8"/>
    <w:rsid w:val="00852C65"/>
    <w:rsid w:val="00854340"/>
    <w:rsid w:val="00856910"/>
    <w:rsid w:val="00857B43"/>
    <w:rsid w:val="00860BF6"/>
    <w:rsid w:val="00860F30"/>
    <w:rsid w:val="008628A7"/>
    <w:rsid w:val="00863A4D"/>
    <w:rsid w:val="00863D82"/>
    <w:rsid w:val="00864442"/>
    <w:rsid w:val="00870640"/>
    <w:rsid w:val="00871BE1"/>
    <w:rsid w:val="00871F07"/>
    <w:rsid w:val="00872E29"/>
    <w:rsid w:val="00874F6B"/>
    <w:rsid w:val="0087596F"/>
    <w:rsid w:val="008815BD"/>
    <w:rsid w:val="0088232D"/>
    <w:rsid w:val="00882B8F"/>
    <w:rsid w:val="00882CAF"/>
    <w:rsid w:val="00884511"/>
    <w:rsid w:val="008863C8"/>
    <w:rsid w:val="008907AF"/>
    <w:rsid w:val="00892071"/>
    <w:rsid w:val="008924B0"/>
    <w:rsid w:val="00894600"/>
    <w:rsid w:val="008951A7"/>
    <w:rsid w:val="00895568"/>
    <w:rsid w:val="0089564E"/>
    <w:rsid w:val="00896512"/>
    <w:rsid w:val="008A0729"/>
    <w:rsid w:val="008A22E8"/>
    <w:rsid w:val="008A397A"/>
    <w:rsid w:val="008A47D7"/>
    <w:rsid w:val="008A4C4F"/>
    <w:rsid w:val="008A6592"/>
    <w:rsid w:val="008B1E3C"/>
    <w:rsid w:val="008B1E79"/>
    <w:rsid w:val="008B47EF"/>
    <w:rsid w:val="008B72E8"/>
    <w:rsid w:val="008B7BCF"/>
    <w:rsid w:val="008C0860"/>
    <w:rsid w:val="008C3691"/>
    <w:rsid w:val="008C3F2E"/>
    <w:rsid w:val="008D0D4A"/>
    <w:rsid w:val="008D1D07"/>
    <w:rsid w:val="008D3BF3"/>
    <w:rsid w:val="008D772D"/>
    <w:rsid w:val="008E02CC"/>
    <w:rsid w:val="008E1758"/>
    <w:rsid w:val="008E1D95"/>
    <w:rsid w:val="008E1EF4"/>
    <w:rsid w:val="008E6772"/>
    <w:rsid w:val="008F3A2C"/>
    <w:rsid w:val="008F3F1B"/>
    <w:rsid w:val="008F479D"/>
    <w:rsid w:val="00906955"/>
    <w:rsid w:val="00907ABB"/>
    <w:rsid w:val="009105F0"/>
    <w:rsid w:val="00911A5A"/>
    <w:rsid w:val="00912DB6"/>
    <w:rsid w:val="00915579"/>
    <w:rsid w:val="009157B3"/>
    <w:rsid w:val="00916348"/>
    <w:rsid w:val="00916B45"/>
    <w:rsid w:val="009218C6"/>
    <w:rsid w:val="00921A89"/>
    <w:rsid w:val="00921B33"/>
    <w:rsid w:val="00922662"/>
    <w:rsid w:val="00923617"/>
    <w:rsid w:val="0092547F"/>
    <w:rsid w:val="009272A4"/>
    <w:rsid w:val="0092794B"/>
    <w:rsid w:val="00931F15"/>
    <w:rsid w:val="00933E1C"/>
    <w:rsid w:val="009346E2"/>
    <w:rsid w:val="00937B55"/>
    <w:rsid w:val="0094046F"/>
    <w:rsid w:val="00940C18"/>
    <w:rsid w:val="0094175A"/>
    <w:rsid w:val="0094703B"/>
    <w:rsid w:val="00947A0A"/>
    <w:rsid w:val="00947A26"/>
    <w:rsid w:val="00954F1C"/>
    <w:rsid w:val="00955F2C"/>
    <w:rsid w:val="00956518"/>
    <w:rsid w:val="00960731"/>
    <w:rsid w:val="009617AD"/>
    <w:rsid w:val="00961990"/>
    <w:rsid w:val="009622FF"/>
    <w:rsid w:val="009632CE"/>
    <w:rsid w:val="009658EB"/>
    <w:rsid w:val="00965B67"/>
    <w:rsid w:val="00965CAF"/>
    <w:rsid w:val="00965CF1"/>
    <w:rsid w:val="009662D6"/>
    <w:rsid w:val="009671E5"/>
    <w:rsid w:val="009727EB"/>
    <w:rsid w:val="00973AD0"/>
    <w:rsid w:val="00977C88"/>
    <w:rsid w:val="009819B5"/>
    <w:rsid w:val="0098436D"/>
    <w:rsid w:val="009849B3"/>
    <w:rsid w:val="009854EF"/>
    <w:rsid w:val="00986389"/>
    <w:rsid w:val="00986DBC"/>
    <w:rsid w:val="009916EB"/>
    <w:rsid w:val="009918A4"/>
    <w:rsid w:val="00993F87"/>
    <w:rsid w:val="009A1A7E"/>
    <w:rsid w:val="009A1FA8"/>
    <w:rsid w:val="009A2E97"/>
    <w:rsid w:val="009A2FE1"/>
    <w:rsid w:val="009A3DB5"/>
    <w:rsid w:val="009A5CC1"/>
    <w:rsid w:val="009B04A3"/>
    <w:rsid w:val="009B0610"/>
    <w:rsid w:val="009B11C2"/>
    <w:rsid w:val="009B3576"/>
    <w:rsid w:val="009B647C"/>
    <w:rsid w:val="009C0225"/>
    <w:rsid w:val="009C11FF"/>
    <w:rsid w:val="009C5DCC"/>
    <w:rsid w:val="009C67DC"/>
    <w:rsid w:val="009C72E1"/>
    <w:rsid w:val="009D1420"/>
    <w:rsid w:val="009D197A"/>
    <w:rsid w:val="009D30D9"/>
    <w:rsid w:val="009D5744"/>
    <w:rsid w:val="009D709A"/>
    <w:rsid w:val="009D7CF2"/>
    <w:rsid w:val="009E0D62"/>
    <w:rsid w:val="009E2D46"/>
    <w:rsid w:val="009E3AD4"/>
    <w:rsid w:val="009E7385"/>
    <w:rsid w:val="009E7B94"/>
    <w:rsid w:val="009F0415"/>
    <w:rsid w:val="009F3D58"/>
    <w:rsid w:val="009F6665"/>
    <w:rsid w:val="00A00E49"/>
    <w:rsid w:val="00A0111E"/>
    <w:rsid w:val="00A04953"/>
    <w:rsid w:val="00A05E54"/>
    <w:rsid w:val="00A112FE"/>
    <w:rsid w:val="00A115E9"/>
    <w:rsid w:val="00A1483B"/>
    <w:rsid w:val="00A17108"/>
    <w:rsid w:val="00A2259E"/>
    <w:rsid w:val="00A22D12"/>
    <w:rsid w:val="00A25CA9"/>
    <w:rsid w:val="00A263A8"/>
    <w:rsid w:val="00A27211"/>
    <w:rsid w:val="00A3161C"/>
    <w:rsid w:val="00A33750"/>
    <w:rsid w:val="00A3485A"/>
    <w:rsid w:val="00A35A84"/>
    <w:rsid w:val="00A373E9"/>
    <w:rsid w:val="00A37AFA"/>
    <w:rsid w:val="00A37F38"/>
    <w:rsid w:val="00A40214"/>
    <w:rsid w:val="00A4578D"/>
    <w:rsid w:val="00A45E9B"/>
    <w:rsid w:val="00A46FD2"/>
    <w:rsid w:val="00A47850"/>
    <w:rsid w:val="00A51C5B"/>
    <w:rsid w:val="00A523FB"/>
    <w:rsid w:val="00A54372"/>
    <w:rsid w:val="00A566B6"/>
    <w:rsid w:val="00A570EA"/>
    <w:rsid w:val="00A645DB"/>
    <w:rsid w:val="00A64C4D"/>
    <w:rsid w:val="00A65833"/>
    <w:rsid w:val="00A659D9"/>
    <w:rsid w:val="00A65BB1"/>
    <w:rsid w:val="00A72BF9"/>
    <w:rsid w:val="00A746A8"/>
    <w:rsid w:val="00A75B37"/>
    <w:rsid w:val="00A771F3"/>
    <w:rsid w:val="00A7722B"/>
    <w:rsid w:val="00A77461"/>
    <w:rsid w:val="00A774F5"/>
    <w:rsid w:val="00A77955"/>
    <w:rsid w:val="00A812AC"/>
    <w:rsid w:val="00A8144B"/>
    <w:rsid w:val="00A82FBD"/>
    <w:rsid w:val="00A83E14"/>
    <w:rsid w:val="00A83E9F"/>
    <w:rsid w:val="00A84C27"/>
    <w:rsid w:val="00A84C61"/>
    <w:rsid w:val="00A86B70"/>
    <w:rsid w:val="00A91B5E"/>
    <w:rsid w:val="00A92635"/>
    <w:rsid w:val="00A931D9"/>
    <w:rsid w:val="00A96323"/>
    <w:rsid w:val="00A96549"/>
    <w:rsid w:val="00A9750A"/>
    <w:rsid w:val="00AA5C12"/>
    <w:rsid w:val="00AA63A5"/>
    <w:rsid w:val="00AA6819"/>
    <w:rsid w:val="00AA7E69"/>
    <w:rsid w:val="00AB037A"/>
    <w:rsid w:val="00AB2587"/>
    <w:rsid w:val="00AB3C86"/>
    <w:rsid w:val="00AB455D"/>
    <w:rsid w:val="00AB6939"/>
    <w:rsid w:val="00AC05B8"/>
    <w:rsid w:val="00AC0EC6"/>
    <w:rsid w:val="00AC0F1A"/>
    <w:rsid w:val="00AC21E5"/>
    <w:rsid w:val="00AC37A7"/>
    <w:rsid w:val="00AC4384"/>
    <w:rsid w:val="00AC52DB"/>
    <w:rsid w:val="00AC7A77"/>
    <w:rsid w:val="00AD2A36"/>
    <w:rsid w:val="00AD4305"/>
    <w:rsid w:val="00AD44DD"/>
    <w:rsid w:val="00AD6B58"/>
    <w:rsid w:val="00AD7611"/>
    <w:rsid w:val="00AE10E8"/>
    <w:rsid w:val="00AE1583"/>
    <w:rsid w:val="00AE17EB"/>
    <w:rsid w:val="00AE20F9"/>
    <w:rsid w:val="00AE241A"/>
    <w:rsid w:val="00AE33DF"/>
    <w:rsid w:val="00AE416B"/>
    <w:rsid w:val="00AE4322"/>
    <w:rsid w:val="00AE53BF"/>
    <w:rsid w:val="00AE6E3C"/>
    <w:rsid w:val="00AE780D"/>
    <w:rsid w:val="00AF0BF7"/>
    <w:rsid w:val="00AF2424"/>
    <w:rsid w:val="00AF3647"/>
    <w:rsid w:val="00AF3AFD"/>
    <w:rsid w:val="00AF7A85"/>
    <w:rsid w:val="00B0198B"/>
    <w:rsid w:val="00B032A1"/>
    <w:rsid w:val="00B039FC"/>
    <w:rsid w:val="00B03D5A"/>
    <w:rsid w:val="00B05E23"/>
    <w:rsid w:val="00B05F11"/>
    <w:rsid w:val="00B06BC4"/>
    <w:rsid w:val="00B06ED5"/>
    <w:rsid w:val="00B10425"/>
    <w:rsid w:val="00B105E4"/>
    <w:rsid w:val="00B1216E"/>
    <w:rsid w:val="00B135E2"/>
    <w:rsid w:val="00B13786"/>
    <w:rsid w:val="00B13D08"/>
    <w:rsid w:val="00B154CD"/>
    <w:rsid w:val="00B159CF"/>
    <w:rsid w:val="00B200BB"/>
    <w:rsid w:val="00B21250"/>
    <w:rsid w:val="00B21734"/>
    <w:rsid w:val="00B22395"/>
    <w:rsid w:val="00B2290D"/>
    <w:rsid w:val="00B244AA"/>
    <w:rsid w:val="00B268F8"/>
    <w:rsid w:val="00B3005E"/>
    <w:rsid w:val="00B32FAA"/>
    <w:rsid w:val="00B3455C"/>
    <w:rsid w:val="00B34856"/>
    <w:rsid w:val="00B34CD3"/>
    <w:rsid w:val="00B36607"/>
    <w:rsid w:val="00B36819"/>
    <w:rsid w:val="00B41894"/>
    <w:rsid w:val="00B45F87"/>
    <w:rsid w:val="00B476E5"/>
    <w:rsid w:val="00B477D4"/>
    <w:rsid w:val="00B5277B"/>
    <w:rsid w:val="00B536C6"/>
    <w:rsid w:val="00B53CB3"/>
    <w:rsid w:val="00B55F00"/>
    <w:rsid w:val="00B603B5"/>
    <w:rsid w:val="00B63052"/>
    <w:rsid w:val="00B63777"/>
    <w:rsid w:val="00B63978"/>
    <w:rsid w:val="00B640C5"/>
    <w:rsid w:val="00B65623"/>
    <w:rsid w:val="00B70250"/>
    <w:rsid w:val="00B7238A"/>
    <w:rsid w:val="00B74410"/>
    <w:rsid w:val="00B773F0"/>
    <w:rsid w:val="00B776FE"/>
    <w:rsid w:val="00B77706"/>
    <w:rsid w:val="00B801AA"/>
    <w:rsid w:val="00B81432"/>
    <w:rsid w:val="00B823CA"/>
    <w:rsid w:val="00B83E6F"/>
    <w:rsid w:val="00B84EBA"/>
    <w:rsid w:val="00B851B0"/>
    <w:rsid w:val="00B9085F"/>
    <w:rsid w:val="00B90CF3"/>
    <w:rsid w:val="00B92390"/>
    <w:rsid w:val="00B93B21"/>
    <w:rsid w:val="00B9533C"/>
    <w:rsid w:val="00B95A9B"/>
    <w:rsid w:val="00B963AA"/>
    <w:rsid w:val="00B96526"/>
    <w:rsid w:val="00B96D0F"/>
    <w:rsid w:val="00B96DE5"/>
    <w:rsid w:val="00BA07E7"/>
    <w:rsid w:val="00BA10C3"/>
    <w:rsid w:val="00BA14BC"/>
    <w:rsid w:val="00BA14DD"/>
    <w:rsid w:val="00BA247E"/>
    <w:rsid w:val="00BA3858"/>
    <w:rsid w:val="00BA4206"/>
    <w:rsid w:val="00BA4AB6"/>
    <w:rsid w:val="00BA5E8C"/>
    <w:rsid w:val="00BA77FB"/>
    <w:rsid w:val="00BA7DC8"/>
    <w:rsid w:val="00BB0A89"/>
    <w:rsid w:val="00BB0EBD"/>
    <w:rsid w:val="00BB5584"/>
    <w:rsid w:val="00BB5CEE"/>
    <w:rsid w:val="00BB5D68"/>
    <w:rsid w:val="00BB6D06"/>
    <w:rsid w:val="00BB7DB7"/>
    <w:rsid w:val="00BB7E0D"/>
    <w:rsid w:val="00BC0629"/>
    <w:rsid w:val="00BC11F4"/>
    <w:rsid w:val="00BC2925"/>
    <w:rsid w:val="00BC3C03"/>
    <w:rsid w:val="00BC3FD9"/>
    <w:rsid w:val="00BD6006"/>
    <w:rsid w:val="00BD66BA"/>
    <w:rsid w:val="00BD6CBA"/>
    <w:rsid w:val="00BE159E"/>
    <w:rsid w:val="00BE2D36"/>
    <w:rsid w:val="00BE3CB5"/>
    <w:rsid w:val="00BE447B"/>
    <w:rsid w:val="00BE4D8B"/>
    <w:rsid w:val="00BE5A51"/>
    <w:rsid w:val="00BE6E6D"/>
    <w:rsid w:val="00BF12FA"/>
    <w:rsid w:val="00BF2C43"/>
    <w:rsid w:val="00BF3782"/>
    <w:rsid w:val="00BF3A32"/>
    <w:rsid w:val="00BF4F97"/>
    <w:rsid w:val="00BF7158"/>
    <w:rsid w:val="00BF723E"/>
    <w:rsid w:val="00C00B28"/>
    <w:rsid w:val="00C01D18"/>
    <w:rsid w:val="00C0248D"/>
    <w:rsid w:val="00C0369F"/>
    <w:rsid w:val="00C03A67"/>
    <w:rsid w:val="00C04315"/>
    <w:rsid w:val="00C117DA"/>
    <w:rsid w:val="00C13058"/>
    <w:rsid w:val="00C166CC"/>
    <w:rsid w:val="00C1697E"/>
    <w:rsid w:val="00C16E4D"/>
    <w:rsid w:val="00C25182"/>
    <w:rsid w:val="00C3042E"/>
    <w:rsid w:val="00C31062"/>
    <w:rsid w:val="00C32454"/>
    <w:rsid w:val="00C33B4D"/>
    <w:rsid w:val="00C3444E"/>
    <w:rsid w:val="00C36077"/>
    <w:rsid w:val="00C364A1"/>
    <w:rsid w:val="00C36950"/>
    <w:rsid w:val="00C41070"/>
    <w:rsid w:val="00C4127C"/>
    <w:rsid w:val="00C41389"/>
    <w:rsid w:val="00C42C9A"/>
    <w:rsid w:val="00C432BD"/>
    <w:rsid w:val="00C45BCE"/>
    <w:rsid w:val="00C46433"/>
    <w:rsid w:val="00C4684D"/>
    <w:rsid w:val="00C47E63"/>
    <w:rsid w:val="00C51507"/>
    <w:rsid w:val="00C52FC6"/>
    <w:rsid w:val="00C535AF"/>
    <w:rsid w:val="00C53EB1"/>
    <w:rsid w:val="00C54F08"/>
    <w:rsid w:val="00C56554"/>
    <w:rsid w:val="00C56ABF"/>
    <w:rsid w:val="00C61C8B"/>
    <w:rsid w:val="00C62808"/>
    <w:rsid w:val="00C62E80"/>
    <w:rsid w:val="00C63241"/>
    <w:rsid w:val="00C63EA4"/>
    <w:rsid w:val="00C6538B"/>
    <w:rsid w:val="00C67DEA"/>
    <w:rsid w:val="00C70A34"/>
    <w:rsid w:val="00C725ED"/>
    <w:rsid w:val="00C73A00"/>
    <w:rsid w:val="00C74D51"/>
    <w:rsid w:val="00C75406"/>
    <w:rsid w:val="00C7628F"/>
    <w:rsid w:val="00C77397"/>
    <w:rsid w:val="00C82029"/>
    <w:rsid w:val="00C846A0"/>
    <w:rsid w:val="00C8761A"/>
    <w:rsid w:val="00C90907"/>
    <w:rsid w:val="00C91557"/>
    <w:rsid w:val="00C940F0"/>
    <w:rsid w:val="00C94D82"/>
    <w:rsid w:val="00CA166B"/>
    <w:rsid w:val="00CA1A0E"/>
    <w:rsid w:val="00CA3E70"/>
    <w:rsid w:val="00CA5D4A"/>
    <w:rsid w:val="00CA68BB"/>
    <w:rsid w:val="00CA690C"/>
    <w:rsid w:val="00CA7CDD"/>
    <w:rsid w:val="00CB03BE"/>
    <w:rsid w:val="00CB197A"/>
    <w:rsid w:val="00CB2AE0"/>
    <w:rsid w:val="00CB3D62"/>
    <w:rsid w:val="00CB3E8B"/>
    <w:rsid w:val="00CB48A2"/>
    <w:rsid w:val="00CB52C0"/>
    <w:rsid w:val="00CB548F"/>
    <w:rsid w:val="00CB7E38"/>
    <w:rsid w:val="00CC077B"/>
    <w:rsid w:val="00CC176E"/>
    <w:rsid w:val="00CC2A0D"/>
    <w:rsid w:val="00CC2F4A"/>
    <w:rsid w:val="00CC3A6A"/>
    <w:rsid w:val="00CC4213"/>
    <w:rsid w:val="00CC4FDB"/>
    <w:rsid w:val="00CC5FB4"/>
    <w:rsid w:val="00CD07D3"/>
    <w:rsid w:val="00CD0FBD"/>
    <w:rsid w:val="00CD111A"/>
    <w:rsid w:val="00CD3E17"/>
    <w:rsid w:val="00CD5C83"/>
    <w:rsid w:val="00CD6351"/>
    <w:rsid w:val="00CD7D20"/>
    <w:rsid w:val="00CE0149"/>
    <w:rsid w:val="00CE20AA"/>
    <w:rsid w:val="00CE25AE"/>
    <w:rsid w:val="00CE3C4E"/>
    <w:rsid w:val="00CE4187"/>
    <w:rsid w:val="00CE4E87"/>
    <w:rsid w:val="00CE5F64"/>
    <w:rsid w:val="00CF1D7B"/>
    <w:rsid w:val="00CF2794"/>
    <w:rsid w:val="00CF3193"/>
    <w:rsid w:val="00CF4D8C"/>
    <w:rsid w:val="00CF5D22"/>
    <w:rsid w:val="00CF77D8"/>
    <w:rsid w:val="00CF7B1E"/>
    <w:rsid w:val="00D00EDC"/>
    <w:rsid w:val="00D01009"/>
    <w:rsid w:val="00D02A5A"/>
    <w:rsid w:val="00D07D68"/>
    <w:rsid w:val="00D10D1E"/>
    <w:rsid w:val="00D115C1"/>
    <w:rsid w:val="00D148F0"/>
    <w:rsid w:val="00D149B4"/>
    <w:rsid w:val="00D16A50"/>
    <w:rsid w:val="00D17D09"/>
    <w:rsid w:val="00D208D7"/>
    <w:rsid w:val="00D227A4"/>
    <w:rsid w:val="00D22F22"/>
    <w:rsid w:val="00D24EB2"/>
    <w:rsid w:val="00D26675"/>
    <w:rsid w:val="00D30508"/>
    <w:rsid w:val="00D310E9"/>
    <w:rsid w:val="00D34AB7"/>
    <w:rsid w:val="00D35FFA"/>
    <w:rsid w:val="00D364F5"/>
    <w:rsid w:val="00D367D2"/>
    <w:rsid w:val="00D371C4"/>
    <w:rsid w:val="00D37D44"/>
    <w:rsid w:val="00D40193"/>
    <w:rsid w:val="00D41EB4"/>
    <w:rsid w:val="00D42783"/>
    <w:rsid w:val="00D43404"/>
    <w:rsid w:val="00D464D6"/>
    <w:rsid w:val="00D46731"/>
    <w:rsid w:val="00D46774"/>
    <w:rsid w:val="00D46B13"/>
    <w:rsid w:val="00D5285D"/>
    <w:rsid w:val="00D534A2"/>
    <w:rsid w:val="00D539A4"/>
    <w:rsid w:val="00D57215"/>
    <w:rsid w:val="00D57FFB"/>
    <w:rsid w:val="00D60D11"/>
    <w:rsid w:val="00D60DB3"/>
    <w:rsid w:val="00D61783"/>
    <w:rsid w:val="00D637F6"/>
    <w:rsid w:val="00D65540"/>
    <w:rsid w:val="00D65DEB"/>
    <w:rsid w:val="00D66036"/>
    <w:rsid w:val="00D66F79"/>
    <w:rsid w:val="00D67B91"/>
    <w:rsid w:val="00D728A5"/>
    <w:rsid w:val="00D728D3"/>
    <w:rsid w:val="00D72917"/>
    <w:rsid w:val="00D73EC8"/>
    <w:rsid w:val="00D751C8"/>
    <w:rsid w:val="00D76044"/>
    <w:rsid w:val="00D76C85"/>
    <w:rsid w:val="00D77E8E"/>
    <w:rsid w:val="00D8308F"/>
    <w:rsid w:val="00D83262"/>
    <w:rsid w:val="00D83788"/>
    <w:rsid w:val="00D84F56"/>
    <w:rsid w:val="00D85D05"/>
    <w:rsid w:val="00D85F18"/>
    <w:rsid w:val="00D87029"/>
    <w:rsid w:val="00D877F9"/>
    <w:rsid w:val="00D91E2C"/>
    <w:rsid w:val="00D93A1D"/>
    <w:rsid w:val="00D93C74"/>
    <w:rsid w:val="00D944D4"/>
    <w:rsid w:val="00D949F4"/>
    <w:rsid w:val="00D966BB"/>
    <w:rsid w:val="00D96A6E"/>
    <w:rsid w:val="00DA16B6"/>
    <w:rsid w:val="00DA1843"/>
    <w:rsid w:val="00DA5EA7"/>
    <w:rsid w:val="00DA6457"/>
    <w:rsid w:val="00DA679E"/>
    <w:rsid w:val="00DB16EA"/>
    <w:rsid w:val="00DB415F"/>
    <w:rsid w:val="00DB4582"/>
    <w:rsid w:val="00DB4DD0"/>
    <w:rsid w:val="00DB53F4"/>
    <w:rsid w:val="00DC1838"/>
    <w:rsid w:val="00DC35DC"/>
    <w:rsid w:val="00DC3FD3"/>
    <w:rsid w:val="00DC40B6"/>
    <w:rsid w:val="00DC6CA4"/>
    <w:rsid w:val="00DC733B"/>
    <w:rsid w:val="00DC7E2D"/>
    <w:rsid w:val="00DD2BD8"/>
    <w:rsid w:val="00DD44D0"/>
    <w:rsid w:val="00DD6C3D"/>
    <w:rsid w:val="00DD6D5A"/>
    <w:rsid w:val="00DE279D"/>
    <w:rsid w:val="00DE379D"/>
    <w:rsid w:val="00DE482D"/>
    <w:rsid w:val="00DE5C8B"/>
    <w:rsid w:val="00DE631A"/>
    <w:rsid w:val="00DE66CE"/>
    <w:rsid w:val="00DE685E"/>
    <w:rsid w:val="00DE699E"/>
    <w:rsid w:val="00DF2ACA"/>
    <w:rsid w:val="00E039C2"/>
    <w:rsid w:val="00E0638D"/>
    <w:rsid w:val="00E06569"/>
    <w:rsid w:val="00E06DAA"/>
    <w:rsid w:val="00E07FF5"/>
    <w:rsid w:val="00E11509"/>
    <w:rsid w:val="00E14FB5"/>
    <w:rsid w:val="00E177B0"/>
    <w:rsid w:val="00E21F00"/>
    <w:rsid w:val="00E2313A"/>
    <w:rsid w:val="00E23DBC"/>
    <w:rsid w:val="00E256A3"/>
    <w:rsid w:val="00E32BB5"/>
    <w:rsid w:val="00E344E6"/>
    <w:rsid w:val="00E34B22"/>
    <w:rsid w:val="00E35782"/>
    <w:rsid w:val="00E40B13"/>
    <w:rsid w:val="00E41A5D"/>
    <w:rsid w:val="00E43856"/>
    <w:rsid w:val="00E44A1B"/>
    <w:rsid w:val="00E46A99"/>
    <w:rsid w:val="00E4702D"/>
    <w:rsid w:val="00E504F1"/>
    <w:rsid w:val="00E5116D"/>
    <w:rsid w:val="00E513B2"/>
    <w:rsid w:val="00E51BD4"/>
    <w:rsid w:val="00E51E31"/>
    <w:rsid w:val="00E527C3"/>
    <w:rsid w:val="00E5321F"/>
    <w:rsid w:val="00E54A0F"/>
    <w:rsid w:val="00E568B8"/>
    <w:rsid w:val="00E56AEA"/>
    <w:rsid w:val="00E601B1"/>
    <w:rsid w:val="00E601F1"/>
    <w:rsid w:val="00E621BE"/>
    <w:rsid w:val="00E634FE"/>
    <w:rsid w:val="00E70CC6"/>
    <w:rsid w:val="00E716FB"/>
    <w:rsid w:val="00E7173C"/>
    <w:rsid w:val="00E72348"/>
    <w:rsid w:val="00E74102"/>
    <w:rsid w:val="00E74DE1"/>
    <w:rsid w:val="00E770E2"/>
    <w:rsid w:val="00E77114"/>
    <w:rsid w:val="00E80856"/>
    <w:rsid w:val="00E84F1A"/>
    <w:rsid w:val="00E860C7"/>
    <w:rsid w:val="00E86A1D"/>
    <w:rsid w:val="00E87E10"/>
    <w:rsid w:val="00E9043B"/>
    <w:rsid w:val="00E907C8"/>
    <w:rsid w:val="00E90CEE"/>
    <w:rsid w:val="00E90DC7"/>
    <w:rsid w:val="00E91E75"/>
    <w:rsid w:val="00E93171"/>
    <w:rsid w:val="00E93533"/>
    <w:rsid w:val="00E94C1C"/>
    <w:rsid w:val="00E94E73"/>
    <w:rsid w:val="00E95DEE"/>
    <w:rsid w:val="00E97545"/>
    <w:rsid w:val="00E97BCF"/>
    <w:rsid w:val="00EA29A4"/>
    <w:rsid w:val="00EA38A7"/>
    <w:rsid w:val="00EA3EDA"/>
    <w:rsid w:val="00EA4311"/>
    <w:rsid w:val="00EA6B68"/>
    <w:rsid w:val="00EB13FA"/>
    <w:rsid w:val="00EB4A64"/>
    <w:rsid w:val="00EB4B1D"/>
    <w:rsid w:val="00EB710D"/>
    <w:rsid w:val="00EB758D"/>
    <w:rsid w:val="00EC24EC"/>
    <w:rsid w:val="00EC3B0F"/>
    <w:rsid w:val="00ED04E2"/>
    <w:rsid w:val="00ED2573"/>
    <w:rsid w:val="00ED2B61"/>
    <w:rsid w:val="00ED2F39"/>
    <w:rsid w:val="00ED535C"/>
    <w:rsid w:val="00ED7EE3"/>
    <w:rsid w:val="00EE0879"/>
    <w:rsid w:val="00EE13C9"/>
    <w:rsid w:val="00EE35B5"/>
    <w:rsid w:val="00EE4053"/>
    <w:rsid w:val="00EE450B"/>
    <w:rsid w:val="00EE4FB0"/>
    <w:rsid w:val="00EE56B2"/>
    <w:rsid w:val="00EE5B42"/>
    <w:rsid w:val="00EE7783"/>
    <w:rsid w:val="00EF0A58"/>
    <w:rsid w:val="00EF0C1B"/>
    <w:rsid w:val="00EF0EB7"/>
    <w:rsid w:val="00EF1D64"/>
    <w:rsid w:val="00EF2CFB"/>
    <w:rsid w:val="00EF51DC"/>
    <w:rsid w:val="00EF658F"/>
    <w:rsid w:val="00EF66DC"/>
    <w:rsid w:val="00EF7FEB"/>
    <w:rsid w:val="00F00D58"/>
    <w:rsid w:val="00F048FA"/>
    <w:rsid w:val="00F06B01"/>
    <w:rsid w:val="00F07282"/>
    <w:rsid w:val="00F07DA6"/>
    <w:rsid w:val="00F11FA5"/>
    <w:rsid w:val="00F11FCF"/>
    <w:rsid w:val="00F12206"/>
    <w:rsid w:val="00F12636"/>
    <w:rsid w:val="00F14444"/>
    <w:rsid w:val="00F16B88"/>
    <w:rsid w:val="00F212FD"/>
    <w:rsid w:val="00F23148"/>
    <w:rsid w:val="00F27AE0"/>
    <w:rsid w:val="00F301B9"/>
    <w:rsid w:val="00F31159"/>
    <w:rsid w:val="00F32174"/>
    <w:rsid w:val="00F324C7"/>
    <w:rsid w:val="00F33D3E"/>
    <w:rsid w:val="00F345A3"/>
    <w:rsid w:val="00F34753"/>
    <w:rsid w:val="00F36E4B"/>
    <w:rsid w:val="00F37981"/>
    <w:rsid w:val="00F4131F"/>
    <w:rsid w:val="00F4413B"/>
    <w:rsid w:val="00F44EF7"/>
    <w:rsid w:val="00F45867"/>
    <w:rsid w:val="00F505C6"/>
    <w:rsid w:val="00F5119E"/>
    <w:rsid w:val="00F5174B"/>
    <w:rsid w:val="00F53C3F"/>
    <w:rsid w:val="00F54699"/>
    <w:rsid w:val="00F549BD"/>
    <w:rsid w:val="00F54BDB"/>
    <w:rsid w:val="00F54FDA"/>
    <w:rsid w:val="00F55D3D"/>
    <w:rsid w:val="00F56021"/>
    <w:rsid w:val="00F5691D"/>
    <w:rsid w:val="00F606BB"/>
    <w:rsid w:val="00F62323"/>
    <w:rsid w:val="00F62C95"/>
    <w:rsid w:val="00F660F1"/>
    <w:rsid w:val="00F71104"/>
    <w:rsid w:val="00F7222D"/>
    <w:rsid w:val="00F740C0"/>
    <w:rsid w:val="00F76CE4"/>
    <w:rsid w:val="00F80B88"/>
    <w:rsid w:val="00F815D7"/>
    <w:rsid w:val="00F833A1"/>
    <w:rsid w:val="00F84A95"/>
    <w:rsid w:val="00F92393"/>
    <w:rsid w:val="00F923C4"/>
    <w:rsid w:val="00F97F42"/>
    <w:rsid w:val="00FA0CE9"/>
    <w:rsid w:val="00FA3704"/>
    <w:rsid w:val="00FA370E"/>
    <w:rsid w:val="00FA5454"/>
    <w:rsid w:val="00FA5ED5"/>
    <w:rsid w:val="00FA6753"/>
    <w:rsid w:val="00FA7E3E"/>
    <w:rsid w:val="00FB1187"/>
    <w:rsid w:val="00FB1F02"/>
    <w:rsid w:val="00FB59BB"/>
    <w:rsid w:val="00FB693E"/>
    <w:rsid w:val="00FB7141"/>
    <w:rsid w:val="00FC1004"/>
    <w:rsid w:val="00FC10B2"/>
    <w:rsid w:val="00FC13DC"/>
    <w:rsid w:val="00FC1B20"/>
    <w:rsid w:val="00FC33DE"/>
    <w:rsid w:val="00FC3DB4"/>
    <w:rsid w:val="00FC6422"/>
    <w:rsid w:val="00FC6EA7"/>
    <w:rsid w:val="00FD340B"/>
    <w:rsid w:val="00FD513F"/>
    <w:rsid w:val="00FD715E"/>
    <w:rsid w:val="00FD7F1E"/>
    <w:rsid w:val="00FE05C2"/>
    <w:rsid w:val="00FE2289"/>
    <w:rsid w:val="00FE22E8"/>
    <w:rsid w:val="00FE308B"/>
    <w:rsid w:val="00FE39B2"/>
    <w:rsid w:val="00FE6AFA"/>
    <w:rsid w:val="00FF0B7E"/>
    <w:rsid w:val="00FF1AFB"/>
    <w:rsid w:val="00FF2CF1"/>
    <w:rsid w:val="00FF51C8"/>
    <w:rsid w:val="00FF579D"/>
    <w:rsid w:val="00FF6E46"/>
    <w:rsid w:val="00FF73F4"/>
    <w:rsid w:val="00FF75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3458F"/>
  <w15:chartTrackingRefBased/>
  <w15:docId w15:val="{9276AEF1-7D34-440A-9B99-1B2B3BBA4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08A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56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4156</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Darr</dc:creator>
  <cp:keywords/>
  <dc:description/>
  <cp:lastModifiedBy>Lauren Darr</cp:lastModifiedBy>
  <cp:revision>7</cp:revision>
  <dcterms:created xsi:type="dcterms:W3CDTF">2018-07-11T00:15:00Z</dcterms:created>
  <dcterms:modified xsi:type="dcterms:W3CDTF">2018-07-18T03:36:00Z</dcterms:modified>
</cp:coreProperties>
</file>