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BB98" w14:textId="77777777" w:rsidR="00634A05" w:rsidRPr="00357676" w:rsidRDefault="00634A05" w:rsidP="00634A05">
      <w:pPr>
        <w:pStyle w:val="Abstract"/>
        <w:framePr w:w="9072" w:hSpace="187" w:vSpace="187" w:wrap="notBeside" w:vAnchor="text" w:hAnchor="page" w:x="1644" w:y="1483"/>
        <w:jc w:val="center"/>
        <w:rPr>
          <w:b w:val="0"/>
          <w:bCs w:val="0"/>
          <w:sz w:val="22"/>
          <w:szCs w:val="22"/>
        </w:rPr>
      </w:pPr>
      <w:r w:rsidRPr="00357676">
        <w:rPr>
          <w:b w:val="0"/>
          <w:bCs w:val="0"/>
          <w:sz w:val="22"/>
          <w:szCs w:val="22"/>
        </w:rPr>
        <w:t>Alexandra Norman</w:t>
      </w:r>
      <w:r>
        <w:rPr>
          <w:b w:val="0"/>
          <w:bCs w:val="0"/>
          <w:sz w:val="22"/>
          <w:szCs w:val="22"/>
        </w:rPr>
        <w:t xml:space="preserve">, </w:t>
      </w:r>
      <w:r w:rsidRPr="00357676">
        <w:rPr>
          <w:b w:val="0"/>
          <w:bCs w:val="0"/>
          <w:sz w:val="22"/>
          <w:szCs w:val="22"/>
        </w:rPr>
        <w:t>Lauren Darr</w:t>
      </w:r>
      <w:r>
        <w:rPr>
          <w:b w:val="0"/>
          <w:bCs w:val="0"/>
          <w:sz w:val="22"/>
          <w:szCs w:val="22"/>
        </w:rPr>
        <w:t xml:space="preserve">, </w:t>
      </w:r>
      <w:r w:rsidRPr="00357676">
        <w:rPr>
          <w:b w:val="0"/>
          <w:bCs w:val="0"/>
          <w:sz w:val="22"/>
          <w:szCs w:val="22"/>
        </w:rPr>
        <w:t>Ramesh Simhambhatla</w:t>
      </w:r>
      <w:r w:rsidRPr="00357676">
        <w:rPr>
          <w:b w:val="0"/>
          <w:bCs w:val="0"/>
          <w:sz w:val="22"/>
          <w:szCs w:val="22"/>
        </w:rPr>
        <w:tab/>
      </w:r>
      <w:r>
        <w:rPr>
          <w:b w:val="0"/>
          <w:bCs w:val="0"/>
          <w:sz w:val="22"/>
          <w:szCs w:val="22"/>
        </w:rPr>
        <w:t xml:space="preserve">, </w:t>
      </w:r>
      <w:r w:rsidRPr="00357676">
        <w:rPr>
          <w:b w:val="0"/>
          <w:bCs w:val="0"/>
          <w:sz w:val="22"/>
          <w:szCs w:val="22"/>
        </w:rPr>
        <w:t>John Heinen</w:t>
      </w:r>
    </w:p>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5A1B8DF" w:rsidR="00E97402" w:rsidRDefault="00357676">
      <w:pPr>
        <w:pStyle w:val="Title"/>
        <w:framePr w:wrap="notBeside"/>
      </w:pPr>
      <w:r>
        <w:t>Tableau Performance with Big Data Sets</w:t>
      </w:r>
      <w:r w:rsidR="00E97402">
        <w:rPr>
          <w:i/>
          <w:iCs/>
        </w:rPr>
        <w:t xml:space="preserve"> </w:t>
      </w:r>
      <w:r w:rsidR="00E97402">
        <w:t>(</w:t>
      </w:r>
      <w:r>
        <w:t>Summer 2017</w:t>
      </w:r>
      <w:r w:rsidR="00E97402">
        <w:t>)</w:t>
      </w:r>
    </w:p>
    <w:p w14:paraId="0BA18932" w14:textId="0DFF2406" w:rsidR="00E97402" w:rsidRDefault="00E97402" w:rsidP="00634A05">
      <w:pPr>
        <w:pStyle w:val="Abstract"/>
        <w:ind w:firstLine="0"/>
      </w:pPr>
      <w:bookmarkStart w:id="0" w:name="PointTmp"/>
    </w:p>
    <w:bookmarkEnd w:id="0"/>
    <w:p w14:paraId="3F9DBE67" w14:textId="02912387" w:rsidR="00357676" w:rsidRPr="00634A05" w:rsidRDefault="00E97402" w:rsidP="00634A05">
      <w:pPr>
        <w:pStyle w:val="Heading1"/>
        <w:jc w:val="left"/>
        <w:rPr>
          <w:b/>
          <w:sz w:val="16"/>
          <w:szCs w:val="16"/>
        </w:rPr>
      </w:pPr>
      <w:r w:rsidRPr="00634A05">
        <w:rPr>
          <w:b/>
        </w:rPr>
        <w:t>I</w:t>
      </w:r>
      <w:r w:rsidRPr="00634A05">
        <w:rPr>
          <w:b/>
          <w:sz w:val="16"/>
          <w:szCs w:val="16"/>
        </w:rPr>
        <w:t>NTRODUCTION</w:t>
      </w:r>
    </w:p>
    <w:p w14:paraId="77AABBC4" w14:textId="1FF43BC0" w:rsidR="00E97402" w:rsidRPr="00357676" w:rsidRDefault="00634A05" w:rsidP="00357676">
      <w:pPr>
        <w:pStyle w:val="Text"/>
        <w:ind w:firstLine="0"/>
      </w:pPr>
      <w:r>
        <w:rPr>
          <w:b/>
          <w:sz w:val="28"/>
          <w:szCs w:val="28"/>
        </w:rPr>
        <w:t>T</w:t>
      </w:r>
      <w:r w:rsidRPr="00634A05">
        <w:rPr>
          <w:color w:val="000000" w:themeColor="text1"/>
        </w:rPr>
        <w:t>he</w:t>
      </w:r>
      <w:r w:rsidRPr="00634A05">
        <w:rPr>
          <w:color w:val="000000" w:themeColor="text1"/>
          <w:sz w:val="28"/>
          <w:szCs w:val="28"/>
        </w:rPr>
        <w:t xml:space="preserve"> </w:t>
      </w:r>
      <w:r w:rsidRPr="00634A05">
        <w:rPr>
          <w:color w:val="000000" w:themeColor="text1"/>
          <w:sz w:val="22"/>
          <w:szCs w:val="22"/>
        </w:rPr>
        <w:t>i</w:t>
      </w:r>
      <w:r w:rsidR="00357676" w:rsidRPr="00634A05">
        <w:rPr>
          <w:sz w:val="22"/>
          <w:szCs w:val="22"/>
        </w:rPr>
        <w:t>n</w:t>
      </w:r>
      <w:r w:rsidR="00357676" w:rsidRPr="00357676">
        <w:t>tent</w:t>
      </w:r>
      <w:r w:rsidR="00357676">
        <w:t xml:space="preserve"> of this paper is to provide </w:t>
      </w:r>
      <w:r>
        <w:t>the work evidence and conclusions for group project on Tableau Performance with Big Data Sets, undertaken as part of MSDS Database Management study</w:t>
      </w:r>
    </w:p>
    <w:p w14:paraId="6BF23A3F" w14:textId="279CAA0D" w:rsidR="008A3C23" w:rsidRPr="00634A05" w:rsidRDefault="00357676" w:rsidP="00634A05">
      <w:pPr>
        <w:pStyle w:val="Heading1"/>
        <w:jc w:val="left"/>
        <w:rPr>
          <w:b/>
        </w:rPr>
      </w:pPr>
      <w:r w:rsidRPr="00634A05">
        <w:rPr>
          <w:b/>
        </w:rPr>
        <w:t>scope</w:t>
      </w:r>
    </w:p>
    <w:p w14:paraId="40348007" w14:textId="4CF13744" w:rsidR="00357676" w:rsidRDefault="00634A05" w:rsidP="00357676">
      <w:r>
        <w:t>The scope of this project is to t</w:t>
      </w:r>
      <w:r w:rsidR="00357676" w:rsidRPr="00357676">
        <w:t>est the performance of Tableau with large data sets (or Big Data) from Social Media or with publicly available data sets</w:t>
      </w:r>
      <w:r>
        <w:t>.</w:t>
      </w:r>
    </w:p>
    <w:p w14:paraId="5CE21BF2" w14:textId="4DBBFF34" w:rsidR="005562D8" w:rsidRDefault="005562D8" w:rsidP="00357676"/>
    <w:p w14:paraId="02BC0E8A" w14:textId="28D2314E" w:rsidR="00BF0C69" w:rsidRPr="005562D8" w:rsidRDefault="005562D8" w:rsidP="005562D8">
      <w:pPr>
        <w:rPr>
          <w:b/>
        </w:rPr>
      </w:pPr>
      <w:r w:rsidRPr="005562D8">
        <w:rPr>
          <w:b/>
        </w:rPr>
        <w:t xml:space="preserve">Notes:  We have chosen US Census data on people and housing for 2011-2015.  This is a large data set with nearly 300 variables for people, millions of records, over 100 variables on housing with millions of records.  </w:t>
      </w:r>
    </w:p>
    <w:p w14:paraId="47BA1C46" w14:textId="1A74A26B" w:rsidR="00E97B99" w:rsidRPr="00634A05" w:rsidRDefault="00634A05" w:rsidP="00634A05">
      <w:pPr>
        <w:pStyle w:val="Heading1"/>
        <w:jc w:val="left"/>
        <w:rPr>
          <w:b/>
        </w:rPr>
      </w:pPr>
      <w:r>
        <w:rPr>
          <w:b/>
        </w:rPr>
        <w:t>assumptions</w:t>
      </w:r>
    </w:p>
    <w:p w14:paraId="614A49AE" w14:textId="40689B78" w:rsidR="00634A05" w:rsidRDefault="00634A05" w:rsidP="00634A05">
      <w:pPr>
        <w:jc w:val="both"/>
      </w:pPr>
      <w:r w:rsidRPr="00634A05">
        <w:t>.</w:t>
      </w:r>
      <w:r w:rsidR="00422E6E" w:rsidRPr="00422E6E">
        <w:t xml:space="preserve"> Using methods learned so far in the MSDS program, we would like to learn how to access social media or publicly available data sets through API's using R or Python code.  If time permits, we would like to look into using a NoSQL database to house this data based on a database schema that we develop.  We will use a SQL database if during analysis we find that a NoSQL database is not possible in the time we have to complete the project.  We would like to test the performance of our database and also test the use of Tableau on our database.  We found that this project would apply to the work that several of our team members do using Tableau.</w:t>
      </w:r>
    </w:p>
    <w:p w14:paraId="0C5F16DA" w14:textId="795AA90D" w:rsidR="005562D8" w:rsidRDefault="005562D8" w:rsidP="00634A05">
      <w:pPr>
        <w:jc w:val="both"/>
      </w:pPr>
    </w:p>
    <w:p w14:paraId="26144BCA" w14:textId="49BFB5A5" w:rsidR="005562D8" w:rsidRPr="005562D8" w:rsidRDefault="005562D8" w:rsidP="00634A05">
      <w:pPr>
        <w:jc w:val="both"/>
        <w:rPr>
          <w:b/>
        </w:rPr>
      </w:pPr>
      <w:bookmarkStart w:id="1" w:name="_GoBack"/>
      <w:r w:rsidRPr="005562D8">
        <w:rPr>
          <w:b/>
        </w:rPr>
        <w:t>Notes:  We have completed a proof of concept using R and Python to load a MySQL database with a small subset of data.  36 variables and 10,000 records.</w:t>
      </w:r>
    </w:p>
    <w:p w14:paraId="5AA862DE" w14:textId="15F66306" w:rsidR="005562D8" w:rsidRPr="005562D8" w:rsidRDefault="005562D8" w:rsidP="00634A05">
      <w:pPr>
        <w:jc w:val="both"/>
        <w:rPr>
          <w:b/>
        </w:rPr>
      </w:pPr>
    </w:p>
    <w:p w14:paraId="28418771" w14:textId="5CAB2304" w:rsidR="005562D8" w:rsidRPr="005562D8" w:rsidRDefault="005562D8" w:rsidP="00634A05">
      <w:pPr>
        <w:jc w:val="both"/>
        <w:rPr>
          <w:b/>
        </w:rPr>
      </w:pPr>
      <w:r w:rsidRPr="005562D8">
        <w:rPr>
          <w:b/>
        </w:rPr>
        <w:t>We have also tested that we are able to download Tableau and Tableau can connect to the database that we have created.</w:t>
      </w:r>
    </w:p>
    <w:bookmarkEnd w:id="1"/>
    <w:p w14:paraId="52D2B680" w14:textId="792C5427" w:rsidR="00357676" w:rsidRDefault="00634A05" w:rsidP="00422E6E">
      <w:pPr>
        <w:pStyle w:val="Heading1"/>
        <w:jc w:val="left"/>
        <w:rPr>
          <w:b/>
        </w:rPr>
      </w:pPr>
      <w:r w:rsidRPr="00634A05">
        <w:rPr>
          <w:b/>
        </w:rPr>
        <w:t>project plan</w:t>
      </w:r>
    </w:p>
    <w:p w14:paraId="6B352B13" w14:textId="5CB697CA" w:rsidR="00BB3397" w:rsidRDefault="00BB3397" w:rsidP="00BB3397">
      <w:r>
        <w:t>A detailed step by step project plan was developed to estimate the tasks required and completed the project on time.</w:t>
      </w:r>
    </w:p>
    <w:p w14:paraId="63EA0A8E" w14:textId="277B164B" w:rsidR="00BB3397" w:rsidRDefault="00BB3397" w:rsidP="00BB3397">
      <w:pPr>
        <w:pStyle w:val="ListParagraph"/>
        <w:numPr>
          <w:ilvl w:val="0"/>
          <w:numId w:val="41"/>
        </w:numPr>
        <w:rPr>
          <w:i/>
        </w:rPr>
      </w:pPr>
      <w:r>
        <w:rPr>
          <w:i/>
        </w:rPr>
        <w:t>Planning: Identified tools and work required, and work distribution among project members</w:t>
      </w:r>
    </w:p>
    <w:p w14:paraId="53560E9A" w14:textId="73370F0F" w:rsidR="00BB3397" w:rsidRDefault="006D4278" w:rsidP="00BB3397">
      <w:pPr>
        <w:pStyle w:val="ListParagraph"/>
        <w:numPr>
          <w:ilvl w:val="0"/>
          <w:numId w:val="41"/>
        </w:numPr>
        <w:rPr>
          <w:i/>
        </w:rPr>
      </w:pPr>
      <w:r>
        <w:rPr>
          <w:i/>
        </w:rPr>
        <w:t>Analysis: Perform feasibility study with required tools and experience; develop high level architecture</w:t>
      </w:r>
    </w:p>
    <w:p w14:paraId="283A0158" w14:textId="3C0344E4" w:rsidR="006D4278" w:rsidRDefault="006D4278" w:rsidP="00BB3397">
      <w:pPr>
        <w:pStyle w:val="ListParagraph"/>
        <w:numPr>
          <w:ilvl w:val="0"/>
          <w:numId w:val="41"/>
        </w:numPr>
        <w:rPr>
          <w:i/>
        </w:rPr>
      </w:pPr>
      <w:r>
        <w:rPr>
          <w:i/>
        </w:rPr>
        <w:t>Design: Design database schema, and code</w:t>
      </w:r>
    </w:p>
    <w:p w14:paraId="41F3AB66" w14:textId="6476C627" w:rsidR="006D4278" w:rsidRDefault="006D4278" w:rsidP="00BB3397">
      <w:pPr>
        <w:pStyle w:val="ListParagraph"/>
        <w:numPr>
          <w:ilvl w:val="0"/>
          <w:numId w:val="41"/>
        </w:numPr>
        <w:rPr>
          <w:i/>
        </w:rPr>
      </w:pPr>
      <w:r>
        <w:rPr>
          <w:i/>
        </w:rPr>
        <w:t>Implementation: Implement the designs and execute</w:t>
      </w:r>
    </w:p>
    <w:p w14:paraId="4398B6C7" w14:textId="5C7BAE07" w:rsidR="00270E76" w:rsidRPr="00270E76" w:rsidRDefault="006D4278" w:rsidP="00270E76">
      <w:pPr>
        <w:pStyle w:val="ListParagraph"/>
        <w:numPr>
          <w:ilvl w:val="0"/>
          <w:numId w:val="41"/>
        </w:numPr>
        <w:rPr>
          <w:i/>
        </w:rPr>
      </w:pPr>
      <w:r>
        <w:rPr>
          <w:i/>
        </w:rPr>
        <w:t>Conclude: Complete the project and the paper with details and findings</w:t>
      </w:r>
    </w:p>
    <w:p w14:paraId="35DAD527" w14:textId="61D0D66E" w:rsidR="00634A05" w:rsidRDefault="00634A05" w:rsidP="00422E6E">
      <w:pPr>
        <w:pStyle w:val="Heading1"/>
        <w:jc w:val="left"/>
        <w:rPr>
          <w:b/>
        </w:rPr>
      </w:pPr>
      <w:r>
        <w:rPr>
          <w:b/>
        </w:rPr>
        <w:t>architecture</w:t>
      </w:r>
    </w:p>
    <w:p w14:paraId="0FD03676" w14:textId="7554A390" w:rsidR="00270E76" w:rsidRPr="00270E76" w:rsidRDefault="00270E76" w:rsidP="00270E76">
      <w:r>
        <w:t>A very high level diagram illustrate the workflow of the data import, save the data to MySQL database, and then test the Tableau report performance:</w:t>
      </w:r>
    </w:p>
    <w:p w14:paraId="53A3BC6E" w14:textId="77777777" w:rsidR="00270E76" w:rsidRDefault="00270E76" w:rsidP="00270E76"/>
    <w:p w14:paraId="4B80B62E" w14:textId="71804832" w:rsidR="00270E76" w:rsidRPr="00270E76" w:rsidRDefault="00FE4CB8" w:rsidP="00270E76">
      <w:r>
        <w:rPr>
          <w:noProof/>
        </w:rPr>
        <w:drawing>
          <wp:inline distT="0" distB="0" distL="0" distR="0" wp14:anchorId="615E9043" wp14:editId="5AF1C596">
            <wp:extent cx="3200400" cy="1014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014730"/>
                    </a:xfrm>
                    <a:prstGeom prst="rect">
                      <a:avLst/>
                    </a:prstGeom>
                  </pic:spPr>
                </pic:pic>
              </a:graphicData>
            </a:graphic>
          </wp:inline>
        </w:drawing>
      </w:r>
    </w:p>
    <w:p w14:paraId="5439216D" w14:textId="06D52572" w:rsidR="00634A05" w:rsidRDefault="00634A05" w:rsidP="00422E6E">
      <w:pPr>
        <w:pStyle w:val="Heading1"/>
        <w:jc w:val="left"/>
        <w:rPr>
          <w:b/>
        </w:rPr>
      </w:pPr>
      <w:r>
        <w:rPr>
          <w:b/>
        </w:rPr>
        <w:t>implementation</w:t>
      </w:r>
    </w:p>
    <w:p w14:paraId="354F6EFF" w14:textId="265357DD" w:rsidR="00E0603C" w:rsidRDefault="00E0603C" w:rsidP="00E0603C">
      <w:r>
        <w:t>Implementation of the design include 4 steps:</w:t>
      </w:r>
    </w:p>
    <w:p w14:paraId="207349E9" w14:textId="129D9DC9" w:rsidR="00E0603C" w:rsidRDefault="00E0603C" w:rsidP="00E0603C">
      <w:pPr>
        <w:pStyle w:val="ListParagraph"/>
        <w:numPr>
          <w:ilvl w:val="0"/>
          <w:numId w:val="42"/>
        </w:numPr>
      </w:pPr>
      <w:r>
        <w:t>Develop database schema</w:t>
      </w:r>
    </w:p>
    <w:p w14:paraId="63AD8394" w14:textId="714CF6C6" w:rsidR="00E0603C" w:rsidRDefault="00E0603C" w:rsidP="00E0603C">
      <w:pPr>
        <w:pStyle w:val="ListParagraph"/>
        <w:numPr>
          <w:ilvl w:val="0"/>
          <w:numId w:val="42"/>
        </w:numPr>
      </w:pPr>
      <w:r>
        <w:t xml:space="preserve">Import and Save the data </w:t>
      </w:r>
    </w:p>
    <w:p w14:paraId="43BAD367" w14:textId="4EB56914" w:rsidR="00E0603C" w:rsidRDefault="00E0603C" w:rsidP="00E0603C">
      <w:pPr>
        <w:pStyle w:val="ListParagraph"/>
        <w:numPr>
          <w:ilvl w:val="0"/>
          <w:numId w:val="42"/>
        </w:numPr>
      </w:pPr>
      <w:r>
        <w:t>Render data to Tableau</w:t>
      </w:r>
    </w:p>
    <w:p w14:paraId="30A3FA66" w14:textId="5A175956" w:rsidR="00E0603C" w:rsidRPr="00E0603C" w:rsidRDefault="00E0603C" w:rsidP="00E0603C">
      <w:pPr>
        <w:pStyle w:val="ListParagraph"/>
        <w:numPr>
          <w:ilvl w:val="0"/>
          <w:numId w:val="42"/>
        </w:numPr>
      </w:pPr>
      <w:r>
        <w:t xml:space="preserve">Test the performance </w:t>
      </w:r>
    </w:p>
    <w:p w14:paraId="4E3D9889" w14:textId="46F06BAA" w:rsidR="00634A05" w:rsidRDefault="00634A05" w:rsidP="00422E6E">
      <w:pPr>
        <w:pStyle w:val="Heading1"/>
        <w:jc w:val="left"/>
        <w:rPr>
          <w:b/>
        </w:rPr>
      </w:pPr>
      <w:r>
        <w:rPr>
          <w:b/>
        </w:rPr>
        <w:t>limitation</w:t>
      </w:r>
    </w:p>
    <w:p w14:paraId="38AC5973" w14:textId="310AB366" w:rsidR="00634A05" w:rsidRPr="00634A05" w:rsidRDefault="00634A05" w:rsidP="00634A05">
      <w:r>
        <w:t>&lt;&lt; update limitations and deviations from original scope due to whatever reasons &gt;&gt;</w:t>
      </w:r>
    </w:p>
    <w:p w14:paraId="20A3FD6A" w14:textId="77777777" w:rsidR="00634A05" w:rsidRPr="00634A05" w:rsidRDefault="00634A05" w:rsidP="00634A05"/>
    <w:p w14:paraId="1391DD3A" w14:textId="77777777" w:rsidR="00E97402" w:rsidRPr="00634A05" w:rsidRDefault="00E97402" w:rsidP="00422E6E">
      <w:pPr>
        <w:pStyle w:val="Heading1"/>
        <w:jc w:val="left"/>
        <w:rPr>
          <w:b/>
        </w:rPr>
      </w:pPr>
      <w:r w:rsidRPr="00634A05">
        <w:rPr>
          <w:b/>
        </w:rPr>
        <w:t>Conclusion</w:t>
      </w:r>
    </w:p>
    <w:p w14:paraId="5DE0AA9F" w14:textId="459691D6" w:rsidR="00E97402" w:rsidRPr="00CD684F" w:rsidRDefault="00634A05" w:rsidP="00CD684F">
      <w:pPr>
        <w:pStyle w:val="Heading2"/>
        <w:numPr>
          <w:ilvl w:val="0"/>
          <w:numId w:val="0"/>
        </w:numPr>
        <w:rPr>
          <w:i w:val="0"/>
        </w:rPr>
      </w:pPr>
      <w:r>
        <w:rPr>
          <w:i w:val="0"/>
        </w:rPr>
        <w:t>&lt;&lt; update results, findings &gt;&gt;</w:t>
      </w:r>
    </w:p>
    <w:p w14:paraId="0EFE8A94" w14:textId="77777777" w:rsidR="00E97402" w:rsidRPr="00634A05" w:rsidRDefault="00E97402" w:rsidP="001F4C5C">
      <w:pPr>
        <w:pStyle w:val="ReferenceHead"/>
        <w:jc w:val="both"/>
        <w:rPr>
          <w:b/>
        </w:rPr>
      </w:pPr>
      <w:r w:rsidRPr="00634A05">
        <w:rPr>
          <w:b/>
        </w:rPr>
        <w:t>Appendix</w:t>
      </w:r>
    </w:p>
    <w:p w14:paraId="56170A0F" w14:textId="77777777" w:rsidR="00E97402" w:rsidRDefault="00E97402" w:rsidP="0013354F">
      <w:pPr>
        <w:pStyle w:val="Text"/>
      </w:pPr>
      <w:r>
        <w:t>Appendixes</w:t>
      </w:r>
      <w:r w:rsidR="00EF4701">
        <w:t>, if needed, appear before the ac</w:t>
      </w:r>
      <w:r>
        <w:t>knowledgment.</w:t>
      </w:r>
    </w:p>
    <w:p w14:paraId="4CE9C76D" w14:textId="77777777" w:rsidR="00E97402" w:rsidRPr="00634A05" w:rsidRDefault="00E97402" w:rsidP="00634A05">
      <w:pPr>
        <w:pStyle w:val="Style1"/>
        <w:jc w:val="left"/>
        <w:rPr>
          <w:b/>
        </w:rPr>
      </w:pPr>
      <w:r w:rsidRPr="00634A05">
        <w:rPr>
          <w:b/>
        </w:rPr>
        <w:t>Acknowledgment</w:t>
      </w:r>
    </w:p>
    <w:p w14:paraId="7935ECF7" w14:textId="77777777" w:rsidR="00AB3D50" w:rsidRDefault="00634A05" w:rsidP="0013354F">
      <w:pPr>
        <w:pStyle w:val="Text"/>
      </w:pPr>
      <w:r>
        <w:t xml:space="preserve">&lt;&lt; Acknowledge Prof, TA and peers &amp; family/friends </w:t>
      </w:r>
    </w:p>
    <w:p w14:paraId="3F94829B" w14:textId="2543183E" w:rsidR="00E97402" w:rsidRPr="00104BB0" w:rsidRDefault="00AB3D50" w:rsidP="0013354F">
      <w:pPr>
        <w:pStyle w:val="Text"/>
        <w:rPr>
          <w:bCs/>
        </w:rPr>
      </w:pPr>
      <w:r w:rsidRPr="00AB3D50">
        <w:t xml:space="preserve">Special Thanks to Professor Sohail Rafiqi, TA Nibhrat Lohia for the guidance and feedback </w:t>
      </w:r>
      <w:proofErr w:type="spellStart"/>
      <w:r>
        <w:t>etc</w:t>
      </w:r>
      <w:proofErr w:type="spellEnd"/>
      <w:r>
        <w:t xml:space="preserve"> </w:t>
      </w:r>
      <w:r w:rsidR="00634A05">
        <w:t>&gt;&gt;</w:t>
      </w:r>
      <w:r w:rsidR="00E97402" w:rsidRPr="00104BB0">
        <w:rPr>
          <w:bCs/>
        </w:rPr>
        <w:t>.</w:t>
      </w:r>
    </w:p>
    <w:p w14:paraId="3AFA22A7" w14:textId="77777777" w:rsidR="005D72BB" w:rsidRDefault="005D72BB" w:rsidP="005D72BB">
      <w:pPr>
        <w:pStyle w:val="Text"/>
      </w:pPr>
    </w:p>
    <w:p w14:paraId="60DE4CE4" w14:textId="77777777" w:rsidR="005D72BB" w:rsidRDefault="005D72BB" w:rsidP="005D72BB">
      <w:pPr>
        <w:pStyle w:val="Text"/>
        <w:ind w:firstLine="0"/>
      </w:pPr>
    </w:p>
    <w:p w14:paraId="4B38B918" w14:textId="77777777" w:rsidR="00E97402" w:rsidRPr="00422E6E" w:rsidRDefault="00E97402" w:rsidP="00422E6E">
      <w:pPr>
        <w:pStyle w:val="ReferenceHead"/>
        <w:jc w:val="left"/>
        <w:rPr>
          <w:b/>
        </w:rPr>
      </w:pPr>
      <w:r w:rsidRPr="00422E6E">
        <w:rPr>
          <w:b/>
        </w:rPr>
        <w:t>References</w:t>
      </w:r>
    </w:p>
    <w:p w14:paraId="2FED190B" w14:textId="50AAE579" w:rsidR="00C11E83" w:rsidRPr="00357676" w:rsidRDefault="00357676" w:rsidP="00357676">
      <w:pPr>
        <w:pStyle w:val="References"/>
      </w:pPr>
      <w:r>
        <w:rPr>
          <w:rFonts w:ascii="TimesNewRomanPS-ItalicMT" w:hAnsi="TimesNewRomanPS-ItalicMT" w:cs="TimesNewRomanPS-ItalicMT"/>
          <w:i/>
          <w:iCs/>
        </w:rPr>
        <w:t>Reference 1</w:t>
      </w:r>
    </w:p>
    <w:p w14:paraId="3290353E" w14:textId="47322335" w:rsidR="0037551B" w:rsidRPr="00357676" w:rsidRDefault="00357676" w:rsidP="009F40FB">
      <w:pPr>
        <w:pStyle w:val="References"/>
      </w:pPr>
      <w:r>
        <w:t>Reference 2</w:t>
      </w:r>
    </w:p>
    <w:sectPr w:rsidR="0037551B" w:rsidRPr="00357676" w:rsidSect="00143F2E">
      <w:headerReference w:type="default" r:id="rId9"/>
      <w:foot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223B9" w14:textId="77777777" w:rsidR="00D764CE" w:rsidRDefault="00D764CE">
      <w:r>
        <w:separator/>
      </w:r>
    </w:p>
  </w:endnote>
  <w:endnote w:type="continuationSeparator" w:id="0">
    <w:p w14:paraId="0133AA74" w14:textId="77777777" w:rsidR="00D764CE" w:rsidRDefault="00D76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825559"/>
      <w:docPartObj>
        <w:docPartGallery w:val="Page Numbers (Bottom of Page)"/>
        <w:docPartUnique/>
      </w:docPartObj>
    </w:sdtPr>
    <w:sdtEndPr/>
    <w:sdtContent>
      <w:p w14:paraId="6E8EA339" w14:textId="1A3F1401" w:rsidR="00232BE2" w:rsidRDefault="00232BE2">
        <w:pPr>
          <w:pStyle w:val="Footer"/>
          <w:jc w:val="right"/>
        </w:pPr>
        <w:r>
          <w:t xml:space="preserve">Page | </w:t>
        </w:r>
        <w:r>
          <w:fldChar w:fldCharType="begin"/>
        </w:r>
        <w:r>
          <w:instrText xml:space="preserve"> PAGE   \* MERGEFORMAT </w:instrText>
        </w:r>
        <w:r>
          <w:fldChar w:fldCharType="separate"/>
        </w:r>
        <w:r w:rsidR="005562D8">
          <w:rPr>
            <w:noProof/>
          </w:rPr>
          <w:t>1</w:t>
        </w:r>
        <w:r>
          <w:rPr>
            <w:noProof/>
          </w:rPr>
          <w:fldChar w:fldCharType="end"/>
        </w:r>
        <w:r>
          <w:t xml:space="preserve"> </w:t>
        </w:r>
      </w:p>
    </w:sdtContent>
  </w:sdt>
  <w:p w14:paraId="17EC713C" w14:textId="77777777" w:rsidR="00232BE2" w:rsidRDefault="00232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2B183" w14:textId="77777777" w:rsidR="00D764CE" w:rsidRDefault="00D764CE"/>
  </w:footnote>
  <w:footnote w:type="continuationSeparator" w:id="0">
    <w:p w14:paraId="441FBFAA" w14:textId="77777777" w:rsidR="00D764CE" w:rsidRDefault="00D764CE">
      <w:r>
        <w:continuationSeparator/>
      </w:r>
    </w:p>
  </w:footnote>
  <w:footnote w:id="1">
    <w:p w14:paraId="209EDD9B" w14:textId="15E732DD" w:rsidR="00DE07FA" w:rsidRDefault="00357676">
      <w:pPr>
        <w:pStyle w:val="FootnoteText"/>
      </w:pPr>
      <w:r>
        <w:t>TBD references, notes etc.</w:t>
      </w:r>
    </w:p>
    <w:p w14:paraId="09A8355D" w14:textId="01E200AA" w:rsidR="00DE07FA" w:rsidRDefault="00357676">
      <w:pPr>
        <w:pStyle w:val="FootnoteText"/>
      </w:pPr>
      <w:proofErr w:type="spellStart"/>
      <w:r>
        <w:t>Tbd</w:t>
      </w:r>
      <w:proofErr w:type="spellEnd"/>
      <w:r>
        <w:t xml:space="preserve"> references, notes </w:t>
      </w:r>
      <w:proofErr w:type="spellStart"/>
      <w:r>
        <w:t>etc</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17312" w14:textId="707F81CA" w:rsidR="00DE07FA" w:rsidRDefault="00214824">
    <w:pPr>
      <w:framePr w:wrap="auto" w:vAnchor="text" w:hAnchor="margin" w:xAlign="right" w:y="1"/>
    </w:pPr>
    <w:r>
      <w:fldChar w:fldCharType="begin"/>
    </w:r>
    <w:r w:rsidR="00DE07FA">
      <w:instrText xml:space="preserve">PAGE  </w:instrText>
    </w:r>
    <w:r>
      <w:fldChar w:fldCharType="separate"/>
    </w:r>
    <w:r w:rsidR="005562D8">
      <w:rPr>
        <w:noProof/>
      </w:rPr>
      <w:t>1</w:t>
    </w:r>
    <w:r>
      <w:fldChar w:fldCharType="end"/>
    </w:r>
  </w:p>
  <w:p w14:paraId="0E25079B" w14:textId="39AAEAE3" w:rsidR="00DE07FA" w:rsidRPr="00357676" w:rsidRDefault="00357676">
    <w:pPr>
      <w:ind w:right="360"/>
    </w:pPr>
    <w:r>
      <w:rPr>
        <w:b/>
        <w:sz w:val="24"/>
        <w:szCs w:val="24"/>
      </w:rPr>
      <w:t>Tableau Performance with Big Data</w:t>
    </w:r>
    <w:r w:rsidR="007E2C95">
      <w:rPr>
        <w:b/>
        <w:sz w:val="24"/>
        <w:szCs w:val="24"/>
      </w:rPr>
      <w:t xml:space="preserve"> Sets</w:t>
    </w:r>
    <w:r>
      <w:rPr>
        <w:b/>
        <w:sz w:val="24"/>
        <w:szCs w:val="24"/>
      </w:rPr>
      <w:t xml:space="preserve"> (</w:t>
    </w:r>
    <w:r w:rsidRPr="00357676">
      <w:rPr>
        <w:sz w:val="24"/>
        <w:szCs w:val="24"/>
      </w:rPr>
      <w:t xml:space="preserve">SMU MSDS </w:t>
    </w:r>
    <w:r>
      <w:rPr>
        <w:sz w:val="24"/>
        <w:szCs w:val="24"/>
      </w:rPr>
      <w:t>DBMS</w:t>
    </w:r>
    <w:r w:rsidRPr="00357676">
      <w:rPr>
        <w:sz w:val="24"/>
        <w:szCs w:val="24"/>
      </w:rPr>
      <w:t xml:space="preserve"> – </w:t>
    </w:r>
    <w:r w:rsidR="008107FB">
      <w:rPr>
        <w:sz w:val="24"/>
        <w:szCs w:val="24"/>
      </w:rPr>
      <w:t>7330-4013-1174</w:t>
    </w:r>
    <w:r>
      <w:rPr>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4D32369D"/>
    <w:multiLevelType w:val="hybridMultilevel"/>
    <w:tmpl w:val="129C4560"/>
    <w:lvl w:ilvl="0" w:tplc="D262A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6E7C682F"/>
    <w:multiLevelType w:val="hybridMultilevel"/>
    <w:tmpl w:val="E5ACA220"/>
    <w:lvl w:ilvl="0" w:tplc="2A4C0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3"/>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2"/>
  </w:num>
  <w:num w:numId="25">
    <w:abstractNumId w:val="29"/>
  </w:num>
  <w:num w:numId="26">
    <w:abstractNumId w:val="12"/>
  </w:num>
  <w:num w:numId="27">
    <w:abstractNumId w:val="28"/>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824"/>
    <w:rsid w:val="00214E2E"/>
    <w:rsid w:val="00216141"/>
    <w:rsid w:val="00217186"/>
    <w:rsid w:val="00232BE2"/>
    <w:rsid w:val="002434A1"/>
    <w:rsid w:val="00263943"/>
    <w:rsid w:val="00267B35"/>
    <w:rsid w:val="00270E76"/>
    <w:rsid w:val="002F7910"/>
    <w:rsid w:val="0033447E"/>
    <w:rsid w:val="003427CE"/>
    <w:rsid w:val="00357676"/>
    <w:rsid w:val="00360269"/>
    <w:rsid w:val="0037551B"/>
    <w:rsid w:val="00392DBA"/>
    <w:rsid w:val="003C3322"/>
    <w:rsid w:val="003C68C2"/>
    <w:rsid w:val="003D4CAE"/>
    <w:rsid w:val="003F26BD"/>
    <w:rsid w:val="003F52AD"/>
    <w:rsid w:val="00422E6E"/>
    <w:rsid w:val="0043144F"/>
    <w:rsid w:val="00431BFA"/>
    <w:rsid w:val="004353CF"/>
    <w:rsid w:val="004617CB"/>
    <w:rsid w:val="004631BC"/>
    <w:rsid w:val="00484761"/>
    <w:rsid w:val="00484DD5"/>
    <w:rsid w:val="004C1E16"/>
    <w:rsid w:val="004C2543"/>
    <w:rsid w:val="004D15CA"/>
    <w:rsid w:val="004E3E4C"/>
    <w:rsid w:val="004F23A0"/>
    <w:rsid w:val="005003E3"/>
    <w:rsid w:val="005052CD"/>
    <w:rsid w:val="00550A26"/>
    <w:rsid w:val="00550BF5"/>
    <w:rsid w:val="005562D8"/>
    <w:rsid w:val="00567A70"/>
    <w:rsid w:val="005A2A15"/>
    <w:rsid w:val="005D1B15"/>
    <w:rsid w:val="005D2824"/>
    <w:rsid w:val="005D4F1A"/>
    <w:rsid w:val="005D54EA"/>
    <w:rsid w:val="005D72BB"/>
    <w:rsid w:val="005E692F"/>
    <w:rsid w:val="0062114B"/>
    <w:rsid w:val="00623698"/>
    <w:rsid w:val="00625E96"/>
    <w:rsid w:val="00634A05"/>
    <w:rsid w:val="00647C09"/>
    <w:rsid w:val="00651F2C"/>
    <w:rsid w:val="00693D5D"/>
    <w:rsid w:val="006B7F03"/>
    <w:rsid w:val="006C1521"/>
    <w:rsid w:val="006D4278"/>
    <w:rsid w:val="00725B45"/>
    <w:rsid w:val="007C4336"/>
    <w:rsid w:val="007E2C95"/>
    <w:rsid w:val="007F7AA6"/>
    <w:rsid w:val="008107FB"/>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383D"/>
    <w:rsid w:val="009F40FB"/>
    <w:rsid w:val="00A22FCB"/>
    <w:rsid w:val="00A472F1"/>
    <w:rsid w:val="00A5237D"/>
    <w:rsid w:val="00A554A3"/>
    <w:rsid w:val="00A758EA"/>
    <w:rsid w:val="00A95C50"/>
    <w:rsid w:val="00AB3D50"/>
    <w:rsid w:val="00AB79A6"/>
    <w:rsid w:val="00AC4850"/>
    <w:rsid w:val="00B47B59"/>
    <w:rsid w:val="00B53F81"/>
    <w:rsid w:val="00B56C2B"/>
    <w:rsid w:val="00B65BD3"/>
    <w:rsid w:val="00B70469"/>
    <w:rsid w:val="00B72DD8"/>
    <w:rsid w:val="00B72E09"/>
    <w:rsid w:val="00BB3397"/>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62B4A"/>
    <w:rsid w:val="00D758C6"/>
    <w:rsid w:val="00D764CE"/>
    <w:rsid w:val="00D90C10"/>
    <w:rsid w:val="00D92E96"/>
    <w:rsid w:val="00DA258C"/>
    <w:rsid w:val="00DE07FA"/>
    <w:rsid w:val="00DF2DDE"/>
    <w:rsid w:val="00DF6B19"/>
    <w:rsid w:val="00E01667"/>
    <w:rsid w:val="00E0603C"/>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94045"/>
    <w:rsid w:val="00FD347F"/>
    <w:rsid w:val="00FE4CB8"/>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BB3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46F35-6960-457D-A7D5-AB7EFB1A0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2843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John Heinen</cp:lastModifiedBy>
  <cp:revision>2</cp:revision>
  <cp:lastPrinted>2012-08-02T18:53:00Z</cp:lastPrinted>
  <dcterms:created xsi:type="dcterms:W3CDTF">2017-07-01T00:40:00Z</dcterms:created>
  <dcterms:modified xsi:type="dcterms:W3CDTF">2017-07-01T00:40:00Z</dcterms:modified>
</cp:coreProperties>
</file>