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🏭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Outil Recherche SIRET Fournisseurs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620A"/>
          <w:sz w:val="40"/>
          <w:szCs w:val="40"/>
        </w:rPr>
        <w:t xml:space="preserve">ABRAPA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Guide d'utilisation — Département Comptabilité &amp;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620A" w:sz="12"/>
              <w:left w:val="single" w:color="E8620A" w:sz="12"/>
              <w:bottom w:val="single" w:color="E8620A" w:sz="12"/>
              <w:right w:val="single" w:color="E8620A" w:sz="12"/>
            </w:tcBorders>
            <w:shd w:fill="FFF7E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2"/>
                <w:szCs w:val="22"/>
              </w:rPr>
              <w:t xml:space="preserve">À propos de cet outil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Cet outil permet de rechercher, vérifier et auditer les numéros SIRET des fournisseurs ABRAPA en interrogeant l'API SIRENE officielle (INSEE / data.gouv.fr). Il génère des fichiers d'import prêts à utiliser dans Sage FRP 1000.</w:t>
            </w:r>
          </w:p>
        </w:tc>
      </w:tr>
    </w:tbl>
    <w:p>
      <w:pPr>
        <w:spacing w:before="28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4.1  •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API SIRENE officielle gratuite  •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Aucune installation requise</w:t>
      </w:r>
    </w:p>
    <w:p>
      <w:pPr>
        <w:spacing w:before="60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1.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Accès et démarrage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L'outil se présente sous la forme d'un fichier HTML autonome. Aucune installation n'est requise.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Comment ouvrir l'outil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Localiser le fichier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Accédez au chemin réseau : L:\COMPTE\FOURNISSEURS\HUB OUTILS COMPTA\RECHERCHE SIRET FOURNISSEURS.html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Ouvrir dans le navigateur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Double-cliquer sur le fichier — il s'ouvre directement dans Chrome, Firefox ou Edge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Connexion internet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Une connexion internet est nécessaire pour interroger l'API SIRENE officielle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ℹ️  Chemin d'accès : L:COMPTEFOURNISSEURSHUB OUTILS COMPTARECHERCHE SIRET FOURNISSEURS.html — Le fichier s'ouvre directement dans le navigateur, sans installation ni logiciel supplémentaire.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Les 4 modules disponibles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 disponible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🔍 Recherche unitaire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Trouver le SIRET d'un fournisseur par son nom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📥 Excel Sage FRP 1000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📋 Traitement par lot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Compléter les SIRET manquants depuis un fichier CSV/Excel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📥 CSV complet + CSV Sage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✅ Vérifier un SIRET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Valider un SIRET 14 chiffres existant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📊 Audit base fournisseurs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Comparer en masse la base Sage avec SIRENE</w:t>
            </w:r>
          </w:p>
        </w:tc>
        <w:tc>
          <w:tcPr>
            <w:tcW w:type="dxa" w:w="3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📥 3 formats d'export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2.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Recherche unitaire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Permet de rechercher un fournisseur par son nom et d'afficher jusqu'à 8 résultats avec toutes les informations SIRENE.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Déroulement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Saisir le nom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Entrez une partie du nom du fournisseur (ex : PHARMAT, Boehringer, SUPER U)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 postal (optionnel)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Ajoutez le CP pour affiner les résultats d'une enseigne nationale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Lancer la recherche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Appuyez sur Entrée ou cliquez Rechercher — résultats classés par pertinence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Copier le SIRET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Cliquez sur le bouton Copier en regard du SIRET souhaité, puis collez-le dans Sage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Cliquez Export Excel Sage FRP 1000 pour télécharger un fichier .xlsx prêt à importer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Informations affichées pour chaque résultat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Raison sociale officielle (SIRENE) + forme juridique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SIRET (14 chiffres formatés) + bouton Copier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Adresse complète de l'établissement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Code NAF et libellé d'activité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Statut : Actif ✅ ou Fermé 🔴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Contenu du fichier Excel exporté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 fichier contient deux onglets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Tiers SIRENE : toutes les colonnes CT_* prêtes à importer (CT_Num vide à renseigner, CT_Intitule, CT_Siret, CT_Siren, CT_Adresse, CT_CodePostal, CT_Ville, CT_NatureJuridique, CT_NumTVAIntracomm, CT_Telephone, CT_Email, CT_Site)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Notice import Sage : rappel de la procédure d'import et des précautions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ℹ️  Astuce — Pour les associations (EHPAD, SSIAD…), ajoutez le code postal pour cibler l'établissement local plutôt que le siège national.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3.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Traitement par lot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Module le plus puissant : lit un fichier CSV ou Excel, détecte les fournisseurs sans SIRET et les recherche automatiquement dans SIRENE. Les SIRET déjà renseignés sont conservés.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Formats de fichier acceptés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Excel (.xlsx, .xls) — export direct depuis Sage FRP 1000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CSV / TXT — séparateur ; ou , (détecté automatiquement), encodage ISO-8859-1 ou UTF-8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Colonnes minimales : Nom fournisseur + optionnel SIRET + optionnel Code postal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Exporter votre liste tiers depuis Sage FRP 1000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Menu Sage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Fichier → Liste → Tiers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Colonnes recommandées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CT_Num, CT_Intitule, CT_Siret, CT_CodePostal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 d'export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CSV ou Excel — les deux sont acceptés par l'outil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Déroulement dans l'outil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Glissez-déposez votre fichier sur la zone ou cliquez pour le sélectionner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Mapping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Associez chaque colonne du fichier (détection automatique des colonnes CT_*). Si le champ CP contient des références Sage (F1000...) : laissez-le sur (aucune)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Lancement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Cliquez Lancer. La pause/reprise est possible à tout moment. La session est sauvegardée automatiquement toutes les 10 lignes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Résultats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 tableau se met à jour en temps réel avec les statuts et informations trouvées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Téléchargez le CSV complet ou l'export Sage FRP 1000 avec toutes les colonnes CT_*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Statuts affichés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4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Trouvé</w:t>
            </w:r>
          </w:p>
        </w:tc>
        <w:tc>
          <w:tcPr>
            <w:tcW w:type="dxa" w:w="4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SIRET localisé dans SIRENE — champs CT_* enrichis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Inclus dans l'export Sage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🔵 Conservé</w:t>
            </w:r>
          </w:p>
        </w:tc>
        <w:tc>
          <w:tcPr>
            <w:tcW w:type="dxa" w:w="4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SIRET déjà présent dans le fichier source — aucune requête API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Inclus dans l'export Sage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Introuvable</w:t>
            </w:r>
          </w:p>
        </w:tc>
        <w:tc>
          <w:tcPr>
            <w:tcW w:type="dxa" w:w="45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Aucun résultat — nom trop abrégé ou entreprise étrangère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manuel séparé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4"/>
              <w:left w:val="single" w:color="92400E" w:sz="16"/>
              <w:bottom w:val="single" w:color="92400E" w:sz="4"/>
              <w:right w:val="single" w:color="92400E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⚠️  Session sauvegardée — En cas de fermeture accidentelle de l'onglet, un bandeau de restauration apparaît au rechargement pour reprendre là où vous en étiez.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4.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Vérifier un SIRET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Module de vérification rapide : permet de contrôler qu'un numéro SIRET est valide et actif avant de le saisir manuellement dans Sage FRP 1000.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Utilisation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Saisir le SIRET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Entrez les 14 chiffres (avec ou sans espaces, les deux formats sont acceptés)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Vérifier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Cliquez sur Vérifier ou appuyez sur Entrée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Consulter le résultat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Raison sociale, adresse, NAF, statut actif/fermé sont affichés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Copier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Utilisez le bouton Copier pour récupérer le SIRET formaté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Informations affichées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Raison sociale officielle SIRENE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Statut : Actif ✅ ou Fermé 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Adresse de l'établissement (sans doublons ville/CP)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Code NAF et libellé d'activité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Forme juridique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 Ce module est idéal pour vérifier ponctuellement un SIRET reçu d'un nouveau fournisseur avant de créer sa fiche dans Sage.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5.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Audit base fournisseurs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Module le plus complet : compare en masse tous les SIRET de votre base Sage avec la base SIRENE officielle. Détecte les établissements fermés, les raisons sociales modifiées et les SIRET invalides.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Quand utiliser ce module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Audit annuel ou semestriel de la base fournisseurs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Préparation d'une migration ou d'un nettoyage de données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Vérification suite à des retours de virements ou d'anomalies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 recommandé depuis Sage FRP 1000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Menu Fichier → Liste → Tiers, avec au minimum les colonnes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CT_Num (référence tiers — obligatoire)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CT_Intitule (raison sociale)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CT_Siret (SIRET — obligatoire)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CT_CodePostal (recommandé — améliore la comparaison des noms)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Déroulement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Glissez-déposez votre export Sage (Excel ou CSV)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Mapping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Associez les colonnes CT_Num, CT_Intitule, CT_Siret, CT_CodePostal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Lancement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Cliquez Lancer la vérification — pause/reprise possible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Tableau de bord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Consultez les KPI : % base à jour, nombre d'actifs, fermés, anomalies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Filtrer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Filtrez les résultats par statut pour vous concentrer sur les urgences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6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Téléchargez l'un des 3 formats selon votre besoin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Statuts de l'audit et actions recommandées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dans Sage FRP 1000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✅ OK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SIRET actif, nom concordant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Aucune action requise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🔴 Fermé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Établissement radié dans SIRENE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URGENT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Bloquer le tiers dans Sage (CT_Sommeil = 1)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🔴 Fermé + Nom ≠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Clos et raison sociale différente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URGENT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Bloquer + rechercher successeur éventuel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⚠️ Format invalide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SIRET ≠ 14 chiffres dans Sage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CRITIQUE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Corriger CT_Siret dans Sage FRP 1000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📝 Nom différent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Raison sociale modifiée (fusion…)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NORMAL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Mettre à jour CT_Intitule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❓ Introuvable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SIRET absent de SIRENE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Vérification manuelle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— Sans SIRET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Champ CT_Siret vide dans Sage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À VÉRIFIER</w:t>
            </w:r>
          </w:p>
        </w:tc>
        <w:tc>
          <w:tcPr>
            <w:tcW w:type="dxa" w:w="31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SIRET à saisir dans Sage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 formats d'export disponibles après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Rapport complet CSV — tous les fournisseurs avec leur statut et les données SIRENE enrichies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Mises à jour Sage CSV — uniquement les lignes avec action, colonnes CT_* prêtes à importer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Actions par priorité CSV — trié de 1-URGENT à 4-À_VÉRIFIER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 IBAN et RIB en sécurité — Les coordonnées bancaires sont stockées dans la table F_REGLEMENTT de Sage, distincte de la fiche tiers F_COMPTET. Elles ne sont jamais affectées par cet import.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6.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Import dans Sage FRP 1000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Les fichiers exportés par l'outil sont au format CSV ISO-8859-1 avec séparateur ; ou Excel .xlsx — directement compatibles avec la fonction d'import de Sage FRP 1000.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Procédure d'import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Menu Sage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Fichier → Import → Tiers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Sélectionner le fichier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Choisissez le CSV exporté (encodage ISO-8859-1, séparateur ;) ou le fichier Excel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Correspondance colonnes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Les en-têtes CT_* sont reconnus automatiquement par Sage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Vérifier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Contrôlez la correspondance des colonnes avant de valider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d'abord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Testez sur un échantillon de 5 à 10 tiers avant l'import complet</w:t>
            </w:r>
          </w:p>
        </w:tc>
      </w:tr>
      <w:tr>
        <w:tc>
          <w:tcPr>
            <w:tcW w:type="dxa" w:w="800"/>
            <w:tcBorders>
              <w:top w:val="single" w:color="E8620A" w:sz="4"/>
              <w:left w:val="single" w:color="E8620A" w:sz="4"/>
              <w:bottom w:val="single" w:color="E8620A" w:sz="4"/>
              <w:right w:val="single" w:color="E8620A" w:sz="4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620A"/>
                <w:sz w:val="24"/>
                <w:szCs w:val="24"/>
              </w:rPr>
              <w:t xml:space="preserve">6</w:t>
            </w:r>
          </w:p>
        </w:tc>
        <w:tc>
          <w:tcPr>
            <w:tcW w:type="dxa" w:w="8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Import complet — </w:t>
            </w: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Lancez l'import sur l'ensemble du fichier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Comportement de Sage lors de l'import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Comportement de Sage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CT_Num existe + champ renseigné dans le CSV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Mise à jour du champ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CT_Num existe + champ vide dans le CSV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Champ existant écrasé à blanc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CT_Num n'existe pas dans Sage</w:t>
            </w:r>
          </w:p>
        </w:tc>
        <w:tc>
          <w:tcPr>
            <w:tcW w:type="dxa" w:w="4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Création d'un nouveau tiers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Tables Sage non affectées par l'import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826"/>
      </w:tblGrid>
      <w:tr>
        <w:trPr>
          <w:tblHeader/>
        </w:trP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Sage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IBAN / RIB / BIC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F_REGLEMENTT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Aucun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Contacts associés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F_CONTACTT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Aucun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Conditions de règlement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F_REGLEMENTT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Aucun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Historique des écritures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F_ECRITUREC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Aucun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4"/>
              <w:left w:val="single" w:color="92400E" w:sz="16"/>
              <w:bottom w:val="single" w:color="92400E" w:sz="4"/>
              <w:right w:val="single" w:color="92400E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⚠️  Précaution premier import — Téléphone, email et site web ne sont renseignés que pour une minorité d'entreprises dans SIRENE. Pour éviter d'écraser des valeurs saisies manuellement dans Sage, préférez n'importer que CT_Siret, CT_Intitule, CT_Adresse, CT_CodePostal, CT_Ville lors du premier passage.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7.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Questions fréquentes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Pourquoi certains fournisseurs sont introuvables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Plusieurs raisons possibles : nom trop abrégé ou différent de la raison sociale officielle, entreprise étrangère (hors registre français), micro-entreprise non inscrite au RCS, ou SIRET effectivement radié. Essayez la recherche unitaire avec différentes formulations.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nom trouvé est différent du nom dans Sage — est-ce normal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Oui. SIRENE utilise la raison sociale officielle (ex : PHARMAT SAS) alors que Sage peut contenir un nom commercial abrégé (ex : PHARMAT). L'outil signale les écarts significatifs avec le statut Nom différent, en ignorant automatiquement les formes juridiques (SAS, SARL, SA...).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recherche est-elle limitée en volume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L'API SIRENE est gratuite et sans clé API. Elle applique un rate limit : l'outil attend automatiquement 380 ms entre chaque requête (environ 150 fournisseurs par minute). En cas de dépassement, une pause de 2 secondes est insérée automatiquement.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 session est-elle sauvegardée si je ferme l'onglet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Oui pour les onglets Traitement par lot et Audit : la progression est sauvegardée dans le sessionStorage du navigateur. Un bandeau de restauration apparaît au rechargement pour reprendre là où vous en étiez. Fermer complètement le navigateur efface la session.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Peut-on utiliser cet outil hors connexion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Non. Les 4 modules interrogent l'API SIRENE en temps réel — une connexion internet est indispensable. En revanche, le fichier HTML s'ouvre directement dans le navigateur sans installation ni serveur.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Peut-on renommer le fichier HTML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Oui, sans aucune restriction. Le fichier ne contient aucune référence à son propre nom. Vous pouvez le renommer, le déplacer ou le copier librement.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L'outil modifie-t-il les données Sage directement ?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Non. L'outil génère uniquement des fichiers CSV ou Excel que vous importez ensuite manuellement dans Sage FRP 1000. Aucune connexion directe à la base de données Sage n'est établie.</w:t>
      </w:r>
    </w:p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pBdr>
          <w:bottom w:val="single" w:color="E862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E8620A"/>
          <w:sz w:val="36"/>
          <w:szCs w:val="36"/>
        </w:rPr>
        <w:t xml:space="preserve">8. </w:t>
      </w: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Champs enrichis depuis l'API SIRENE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Les deux outils (fichier HTML et script Python) remontent les mêmes champs, mappés directement sur les colonnes Sage FRP 1000 :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 API SIRENE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 Sage FRP 1000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Disponibilité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siret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CT_Siret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Toujours disponible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siren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CT_Siren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Toujours disponible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nom_complet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CT_Intitule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Toujours disponible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adresse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CT_Adresse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Très souvent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code_postal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CT_CodePostal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Très souvent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libelle_commune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CT_Ville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Très souvent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nature_juridique_label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CT_NatureJuridique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Très souvent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numero_tva_intra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CT_NumTVAIntracomm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620A"/>
                <w:sz w:val="20"/>
                <w:szCs w:val="20"/>
              </w:rPr>
              <w:t xml:space="preserve">⚡ Souvent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telephone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CT_Telephone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Minorité d'entreprises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CT_Email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Minorité d'entreprises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site_internet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CT_Site</w:t>
            </w:r>
          </w:p>
        </w:tc>
        <w:tc>
          <w:tcPr>
            <w:tcW w:type="dxa" w:w="3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⚠️ Minorité d'entreprises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 IBAN non concernés — Les coordonnées bancaires (IBAN, BIC, RIB) sont stockées dans la table F_REGLEMENTT de Sage, distincte de la fiche tiers. Elles ne sont jamais modifiées par cet import, quelle que soit la méthode utilisée.</w:t>
            </w:r>
          </w:p>
        </w:tc>
      </w:tr>
    </w:tbl>
    <w:p>
      <w:pPr>
        <w:spacing w:before="0" w:after="160"/>
      </w:pPr>
    </w:p>
    <w:p>
      <w:pPr>
        <w:pBdr>
          <w:top w:val="single" w:color="E2E8F0" w:sz="4" w:space="8"/>
        </w:pBdr>
        <w:spacing w:before="200" w:after="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Document interne ABRAPA — Département Comptabilité &amp; Finance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API SIRENE officielle — INSEE / data.gouv.fr — Outil v4.1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64748B"/>
        <w:sz w:val="16"/>
        <w:szCs w:val="16"/>
      </w:rPr>
      <w:t xml:space="preserve">Département Comptabilité &amp; Finance — ABRAPA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0A" w:sz="6" w:space="4"/>
      </w:pBdr>
      <w:spacing w:before="0" w:after="0"/>
    </w:pPr>
    <w:r>
      <w:rPr>
        <w:rFonts w:ascii="Arial" w:cs="Arial" w:eastAsia="Arial" w:hAnsi="Arial"/>
        <w:color w:val="64748B"/>
        <w:sz w:val="18"/>
        <w:szCs w:val="18"/>
      </w:rPr>
      <w:t xml:space="preserve">Guide d'utilisation — </w:t>
    </w: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Outil Recherche SIRET Fournisseurs ABRAPA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E862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2026-03-05T07:51:27.228Z</dcterms:created>
  <dcterms:modified xsi:type="dcterms:W3CDTF">2026-03-05T07:51:27.229Z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