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line="1440" w:lineRule="auto"/>
        <w:jc w:val="center"/>
        <w:rPr>
          <w:b/>
          <w:spacing w:val="20"/>
          <w:sz w:val="52"/>
          <w:szCs w:val="52"/>
        </w:rPr>
      </w:pPr>
      <w:bookmarkStart w:id="0" w:name="_Toc246399168"/>
      <w:bookmarkStart w:id="1" w:name="_Toc246399499"/>
      <w:bookmarkStart w:id="2" w:name="_Toc24950"/>
      <w:r>
        <w:rPr>
          <w:rFonts w:hint="eastAsia" w:ascii="黑体" w:eastAsia="黑体"/>
          <w:spacing w:val="20"/>
          <w:sz w:val="72"/>
          <w:szCs w:val="72"/>
        </w:rPr>
        <w:t>软 件 工 程 导 论</w:t>
      </w:r>
    </w:p>
    <w:p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实</w:t>
      </w:r>
      <w:bookmarkEnd w:id="0"/>
      <w:bookmarkEnd w:id="1"/>
      <w:bookmarkEnd w:id="2"/>
      <w:bookmarkStart w:id="3" w:name="_Toc17740"/>
      <w:bookmarkStart w:id="4" w:name="_Toc246399169"/>
      <w:bookmarkStart w:id="5" w:name="_Toc246399500"/>
    </w:p>
    <w:p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验</w:t>
      </w:r>
      <w:bookmarkEnd w:id="3"/>
      <w:bookmarkEnd w:id="4"/>
      <w:bookmarkEnd w:id="5"/>
      <w:bookmarkStart w:id="6" w:name="_Toc19531"/>
      <w:bookmarkStart w:id="7" w:name="_Toc246399501"/>
      <w:bookmarkStart w:id="8" w:name="_Toc246399170"/>
    </w:p>
    <w:p>
      <w:pPr>
        <w:spacing w:before="100" w:beforeAutospacing="1" w:after="100" w:afterAutospacing="1" w:line="72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报</w:t>
      </w:r>
      <w:bookmarkEnd w:id="6"/>
      <w:bookmarkEnd w:id="7"/>
      <w:bookmarkEnd w:id="8"/>
      <w:bookmarkStart w:id="9" w:name="_Toc246399171"/>
      <w:bookmarkStart w:id="10" w:name="_Toc24889"/>
      <w:bookmarkStart w:id="11" w:name="_Toc246399502"/>
    </w:p>
    <w:p>
      <w:pPr>
        <w:spacing w:before="100" w:beforeAutospacing="1" w:after="100" w:afterAutospacing="1" w:line="720" w:lineRule="auto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告</w:t>
      </w:r>
      <w:bookmarkEnd w:id="9"/>
      <w:bookmarkEnd w:id="10"/>
      <w:bookmarkEnd w:id="11"/>
    </w:p>
    <w:p/>
    <w:p>
      <w:pPr>
        <w:jc w:val="center"/>
      </w:pPr>
      <w:r>
        <w:rPr>
          <w:rFonts w:hint="eastAsia" w:hAnsi="宋体"/>
          <w:b/>
          <w:sz w:val="36"/>
          <w:szCs w:val="36"/>
        </w:rPr>
        <w:t>题目：</w:t>
      </w:r>
      <w:r>
        <w:rPr>
          <w:sz w:val="36"/>
          <w:szCs w:val="36"/>
        </w:rPr>
        <w:t xml:space="preserve"> </w:t>
      </w:r>
    </w:p>
    <w:p/>
    <w:p>
      <w:pPr>
        <w:rPr>
          <w:b/>
          <w:sz w:val="32"/>
        </w:rPr>
      </w:pPr>
    </w:p>
    <w:p>
      <w:pPr>
        <w:ind w:firstLine="1921" w:firstLineChars="600"/>
        <w:rPr>
          <w:b/>
          <w:sz w:val="32"/>
          <w:u w:val="single"/>
        </w:rPr>
      </w:pPr>
      <w:bookmarkStart w:id="73" w:name="_GoBack"/>
      <w:bookmarkStart w:id="12" w:name="OLE_LINK1"/>
      <w:r>
        <w:rPr>
          <w:rFonts w:hint="eastAsia"/>
          <w:b/>
          <w:sz w:val="32"/>
        </w:rPr>
        <w:t xml:space="preserve">学 院  </w:t>
      </w:r>
      <w:r>
        <w:rPr>
          <w:rFonts w:hint="eastAsia"/>
          <w:b/>
          <w:sz w:val="32"/>
          <w:u w:val="single"/>
        </w:rPr>
        <w:t xml:space="preserve">      </w:t>
      </w:r>
      <w:r>
        <w:rPr>
          <w:b/>
          <w:sz w:val="32"/>
          <w:u w:val="single"/>
        </w:rPr>
        <w:t xml:space="preserve">        </w:t>
      </w:r>
      <w:r>
        <w:rPr>
          <w:rFonts w:hint="eastAsia"/>
          <w:b/>
          <w:sz w:val="32"/>
          <w:u w:val="single"/>
        </w:rPr>
        <w:t xml:space="preserve">      </w:t>
      </w:r>
    </w:p>
    <w:p>
      <w:pPr>
        <w:ind w:firstLine="1921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年 级  </w:t>
      </w:r>
      <w:r>
        <w:rPr>
          <w:rFonts w:hint="eastAsia"/>
          <w:b/>
          <w:sz w:val="32"/>
          <w:u w:val="single"/>
        </w:rPr>
        <w:t xml:space="preserve">       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 xml:space="preserve">      </w:t>
      </w:r>
    </w:p>
    <w:p>
      <w:pPr>
        <w:ind w:firstLine="1921" w:firstLineChars="600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组 员  </w:t>
      </w:r>
      <w:r>
        <w:rPr>
          <w:b/>
          <w:sz w:val="32"/>
          <w:u w:val="single"/>
        </w:rPr>
        <w:t xml:space="preserve">                    </w:t>
      </w:r>
    </w:p>
    <w:p>
      <w:pPr>
        <w:ind w:firstLine="3041" w:firstLineChars="950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  </w:t>
      </w:r>
    </w:p>
    <w:p>
      <w:pPr>
        <w:ind w:firstLine="3041" w:firstLineChars="95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                    </w:t>
      </w:r>
    </w:p>
    <w:p>
      <w:pPr>
        <w:ind w:firstLine="3041" w:firstLineChars="950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 xml:space="preserve">                 </w:t>
      </w:r>
    </w:p>
    <w:p>
      <w:pPr>
        <w:ind w:firstLine="960" w:firstLineChars="30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年 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 xml:space="preserve"> 月 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 xml:space="preserve"> 日</w:t>
      </w:r>
    </w:p>
    <w:bookmarkEnd w:id="12"/>
    <w:p>
      <w:pPr>
        <w:jc w:val="center"/>
        <w:rPr>
          <w:szCs w:val="21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titlePg/>
          <w:docGrid w:type="lines" w:linePitch="312" w:charSpace="0"/>
        </w:sectPr>
      </w:pPr>
    </w:p>
    <w:bookmarkEnd w:id="73"/>
    <w:p>
      <w:pPr>
        <w:rPr>
          <w:i/>
          <w:szCs w:val="21"/>
        </w:rPr>
        <w:sectPr>
          <w:headerReference r:id="rId5" w:type="first"/>
          <w:footerReference r:id="rId6" w:type="first"/>
          <w:type w:val="continuous"/>
          <w:pgSz w:w="11906" w:h="16838"/>
          <w:pgMar w:top="1554" w:right="1440" w:bottom="1327" w:left="1440" w:header="646" w:footer="646" w:gutter="0"/>
          <w:pgNumType w:fmt="numberInDash" w:start="1"/>
          <w:cols w:space="720" w:num="1"/>
          <w:titlePg/>
        </w:sectPr>
      </w:pPr>
    </w:p>
    <w:p>
      <w:pPr>
        <w:pStyle w:val="10"/>
        <w:tabs>
          <w:tab w:val="right" w:leader="dot" w:pos="8306"/>
        </w:tabs>
        <w:rPr>
          <w:b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TOC \o "1-2" \h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"_Toc29285" </w:instrText>
      </w:r>
      <w:r>
        <w:fldChar w:fldCharType="separate"/>
      </w:r>
      <w:r>
        <w:rPr>
          <w:rFonts w:hint="eastAsia"/>
          <w:b/>
          <w:bCs/>
        </w:rPr>
        <w:t>概要设计说明书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_Toc29285 \h 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"_Toc12012"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</w:rPr>
        <w:t>1.引言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_Toc12012 \h </w:instrText>
      </w:r>
      <w:r>
        <w:rPr>
          <w:b/>
        </w:rPr>
        <w:fldChar w:fldCharType="separate"/>
      </w:r>
      <w:r>
        <w:rPr>
          <w:b/>
        </w:rPr>
        <w:t>2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"_Toc25859" </w:instrText>
      </w:r>
      <w:r>
        <w:fldChar w:fldCharType="separate"/>
      </w:r>
      <w:r>
        <w:rPr>
          <w:rFonts w:hint="eastAsia" w:cs="Times New Roman"/>
        </w:rPr>
        <w:t>1.1 编写目的</w:t>
      </w:r>
      <w:r>
        <w:tab/>
      </w:r>
      <w:r>
        <w:fldChar w:fldCharType="begin"/>
      </w:r>
      <w:r>
        <w:instrText xml:space="preserve"> PAGEREF _Toc25859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"_Toc5543" </w:instrText>
      </w:r>
      <w:r>
        <w:fldChar w:fldCharType="separate"/>
      </w:r>
      <w:r>
        <w:rPr>
          <w:rFonts w:hint="eastAsia" w:cs="Times New Roman"/>
        </w:rPr>
        <w:t>1.2项目背景</w:t>
      </w:r>
      <w:r>
        <w:tab/>
      </w:r>
      <w:r>
        <w:fldChar w:fldCharType="begin"/>
      </w:r>
      <w:r>
        <w:instrText xml:space="preserve"> PAGEREF _Toc5543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"_Toc2350" </w:instrText>
      </w:r>
      <w:r>
        <w:fldChar w:fldCharType="separate"/>
      </w:r>
      <w:r>
        <w:rPr>
          <w:rFonts w:hint="eastAsia" w:cs="Times New Roman"/>
        </w:rPr>
        <w:t>1.3定义</w:t>
      </w:r>
      <w:r>
        <w:tab/>
      </w:r>
      <w:r>
        <w:fldChar w:fldCharType="begin"/>
      </w:r>
      <w:r>
        <w:instrText xml:space="preserve"> PAGEREF _Toc2350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"_Toc25523" </w:instrText>
      </w:r>
      <w:r>
        <w:fldChar w:fldCharType="separate"/>
      </w:r>
      <w:r>
        <w:rPr>
          <w:rFonts w:hint="eastAsia" w:cs="Times New Roman"/>
        </w:rPr>
        <w:t>1.4参考资料</w:t>
      </w:r>
      <w:r>
        <w:tab/>
      </w:r>
      <w:r>
        <w:fldChar w:fldCharType="begin"/>
      </w:r>
      <w:r>
        <w:instrText xml:space="preserve"> PAGEREF _Toc25523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"_Toc9354"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</w:rPr>
        <w:t>2.任务概述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_Toc9354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"_Toc25023" </w:instrText>
      </w:r>
      <w:r>
        <w:fldChar w:fldCharType="separate"/>
      </w:r>
      <w:r>
        <w:rPr>
          <w:rFonts w:hint="eastAsia" w:cs="Times New Roman"/>
        </w:rPr>
        <w:t>2.1目标</w:t>
      </w:r>
      <w:r>
        <w:tab/>
      </w:r>
      <w:r>
        <w:fldChar w:fldCharType="begin"/>
      </w:r>
      <w:r>
        <w:instrText xml:space="preserve"> PAGEREF _Toc25023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"_Toc6178" </w:instrText>
      </w:r>
      <w:r>
        <w:fldChar w:fldCharType="separate"/>
      </w:r>
      <w:r>
        <w:rPr>
          <w:rFonts w:hint="eastAsia" w:cs="Times New Roman"/>
        </w:rPr>
        <w:t>2.2运行环境</w:t>
      </w:r>
      <w:r>
        <w:tab/>
      </w:r>
      <w:r>
        <w:fldChar w:fldCharType="begin"/>
      </w:r>
      <w:r>
        <w:instrText xml:space="preserve"> PAGEREF _Toc6178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"_Toc9056" </w:instrText>
      </w:r>
      <w:r>
        <w:fldChar w:fldCharType="separate"/>
      </w:r>
      <w:r>
        <w:rPr>
          <w:rFonts w:hint="eastAsia" w:cs="Times New Roman"/>
        </w:rPr>
        <w:t>2.3需求概述</w:t>
      </w:r>
      <w:r>
        <w:tab/>
      </w:r>
      <w:r>
        <w:fldChar w:fldCharType="begin"/>
      </w:r>
      <w:r>
        <w:instrText xml:space="preserve"> PAGEREF _Toc9056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"_Toc19748" </w:instrText>
      </w:r>
      <w:r>
        <w:fldChar w:fldCharType="separate"/>
      </w:r>
      <w:r>
        <w:rPr>
          <w:rFonts w:hint="eastAsia" w:cs="Times New Roman"/>
        </w:rPr>
        <w:t>2.4限制描述</w:t>
      </w:r>
      <w:r>
        <w:tab/>
      </w:r>
      <w:r>
        <w:fldChar w:fldCharType="begin"/>
      </w:r>
      <w:r>
        <w:instrText xml:space="preserve"> PAGEREF _Toc19748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"_Toc10573"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</w:rPr>
        <w:t>3.总体设计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_Toc10573 \h </w:instrText>
      </w:r>
      <w:r>
        <w:rPr>
          <w:b/>
        </w:rPr>
        <w:fldChar w:fldCharType="separate"/>
      </w:r>
      <w:r>
        <w:rPr>
          <w:b/>
        </w:rPr>
        <w:t>3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"_Toc5284" </w:instrText>
      </w:r>
      <w:r>
        <w:fldChar w:fldCharType="separate"/>
      </w:r>
      <w:r>
        <w:rPr>
          <w:rFonts w:hint="eastAsia" w:cs="Times New Roman"/>
        </w:rPr>
        <w:t>3.1基本设计概念和处理流程</w:t>
      </w:r>
      <w:r>
        <w:tab/>
      </w:r>
      <w:r>
        <w:fldChar w:fldCharType="begin"/>
      </w:r>
      <w:r>
        <w:instrText xml:space="preserve"> PAGEREF _Toc5284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"_Toc28317" </w:instrText>
      </w:r>
      <w:r>
        <w:fldChar w:fldCharType="separate"/>
      </w:r>
      <w:r>
        <w:rPr>
          <w:rFonts w:hint="eastAsia" w:cs="Times New Roman"/>
        </w:rPr>
        <w:t>3.2系统总体结构和模块外部设计</w:t>
      </w:r>
      <w:r>
        <w:tab/>
      </w:r>
      <w:r>
        <w:fldChar w:fldCharType="begin"/>
      </w:r>
      <w:r>
        <w:instrText xml:space="preserve"> PAGEREF _Toc28317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"_Toc31333" </w:instrText>
      </w:r>
      <w:r>
        <w:fldChar w:fldCharType="separate"/>
      </w:r>
      <w:r>
        <w:rPr>
          <w:rFonts w:hint="eastAsia" w:cs="Times New Roman"/>
        </w:rPr>
        <w:t>3.3功能分配</w:t>
      </w:r>
      <w:r>
        <w:tab/>
      </w:r>
      <w:r>
        <w:fldChar w:fldCharType="begin"/>
      </w:r>
      <w:r>
        <w:instrText xml:space="preserve"> PAGEREF _Toc31333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"_Toc234"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</w:rPr>
        <w:t>4.接口设计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_Toc234 \h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"_Toc19186" </w:instrText>
      </w:r>
      <w:r>
        <w:fldChar w:fldCharType="separate"/>
      </w:r>
      <w:r>
        <w:rPr>
          <w:rFonts w:hint="eastAsia" w:cs="Times New Roman"/>
        </w:rPr>
        <w:t>4.1外部接口</w:t>
      </w:r>
      <w:r>
        <w:tab/>
      </w:r>
      <w:r>
        <w:fldChar w:fldCharType="begin"/>
      </w:r>
      <w:r>
        <w:instrText xml:space="preserve"> PAGEREF _Toc19186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"_Toc639"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</w:rPr>
        <w:t>5.数据结构设计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_Toc639 \h </w:instrText>
      </w:r>
      <w:r>
        <w:rPr>
          <w:b/>
        </w:rPr>
        <w:fldChar w:fldCharType="separate"/>
      </w:r>
      <w:r>
        <w:rPr>
          <w:b/>
        </w:rPr>
        <w:t>4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"_Toc20378" </w:instrText>
      </w:r>
      <w:r>
        <w:fldChar w:fldCharType="separate"/>
      </w:r>
      <w:r>
        <w:rPr>
          <w:rFonts w:hint="eastAsia" w:cs="Times New Roman"/>
        </w:rPr>
        <w:t>5.1逻辑结构设计</w:t>
      </w:r>
      <w:r>
        <w:tab/>
      </w:r>
      <w:r>
        <w:fldChar w:fldCharType="begin"/>
      </w:r>
      <w:r>
        <w:instrText xml:space="preserve"> PAGEREF _Toc20378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"_Toc12024" </w:instrText>
      </w:r>
      <w:r>
        <w:fldChar w:fldCharType="separate"/>
      </w:r>
      <w:r>
        <w:rPr>
          <w:rFonts w:hint="eastAsia" w:cs="Times New Roman"/>
        </w:rPr>
        <w:t>5.2物理结构设计</w:t>
      </w:r>
      <w:r>
        <w:tab/>
      </w:r>
      <w:r>
        <w:fldChar w:fldCharType="begin"/>
      </w:r>
      <w:r>
        <w:instrText xml:space="preserve"> PAGEREF _Toc12024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"_Toc5883" </w:instrText>
      </w:r>
      <w:r>
        <w:fldChar w:fldCharType="separate"/>
      </w:r>
      <w:r>
        <w:rPr>
          <w:rFonts w:hint="eastAsia" w:cs="Times New Roman"/>
        </w:rPr>
        <w:t>5.3 数据结构与程序的关系</w:t>
      </w:r>
      <w:r>
        <w:tab/>
      </w:r>
      <w:r>
        <w:fldChar w:fldCharType="begin"/>
      </w:r>
      <w:r>
        <w:instrText xml:space="preserve"> PAGEREF _Toc5883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"_Toc32266"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</w:rPr>
        <w:t>6.运行设计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_Toc32266 \h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"_Toc5959" </w:instrText>
      </w:r>
      <w:r>
        <w:fldChar w:fldCharType="separate"/>
      </w:r>
      <w:r>
        <w:rPr>
          <w:rFonts w:hint="eastAsia" w:cs="Times New Roman"/>
        </w:rPr>
        <w:t>6.1运行模块的组合</w:t>
      </w:r>
      <w:r>
        <w:tab/>
      </w:r>
      <w:r>
        <w:fldChar w:fldCharType="begin"/>
      </w:r>
      <w:r>
        <w:instrText xml:space="preserve"> PAGEREF _Toc5959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"_Toc7489" </w:instrText>
      </w:r>
      <w:r>
        <w:fldChar w:fldCharType="separate"/>
      </w:r>
      <w:r>
        <w:rPr>
          <w:rFonts w:hint="eastAsia" w:cs="Times New Roman"/>
        </w:rPr>
        <w:t>6.2运行控制</w:t>
      </w:r>
      <w:r>
        <w:tab/>
      </w:r>
      <w:r>
        <w:fldChar w:fldCharType="begin"/>
      </w:r>
      <w:r>
        <w:instrText xml:space="preserve"> PAGEREF _Toc7489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"_Toc8049" </w:instrText>
      </w:r>
      <w:r>
        <w:fldChar w:fldCharType="separate"/>
      </w:r>
      <w:r>
        <w:rPr>
          <w:rFonts w:hint="eastAsia" w:cs="Times New Roman"/>
        </w:rPr>
        <w:t>6.3运行时间</w:t>
      </w:r>
      <w:r>
        <w:tab/>
      </w:r>
      <w:r>
        <w:fldChar w:fldCharType="begin"/>
      </w:r>
      <w:r>
        <w:instrText xml:space="preserve"> PAGEREF _Toc8049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"_Toc248"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44"/>
          <w:szCs w:val="44"/>
        </w:rPr>
        <w:t>7.出错处理设计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_Toc248 \h </w:instrText>
      </w:r>
      <w:r>
        <w:rPr>
          <w:b/>
        </w:rPr>
        <w:fldChar w:fldCharType="separate"/>
      </w:r>
      <w:r>
        <w:rPr>
          <w:b/>
        </w:rPr>
        <w:t>5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"_Toc30420" </w:instrText>
      </w:r>
      <w:r>
        <w:fldChar w:fldCharType="separate"/>
      </w:r>
      <w:r>
        <w:rPr>
          <w:rFonts w:hint="eastAsia" w:cs="Times New Roman"/>
        </w:rPr>
        <w:t>7.1出错输出信息</w:t>
      </w:r>
      <w:r>
        <w:tab/>
      </w:r>
      <w:r>
        <w:fldChar w:fldCharType="begin"/>
      </w:r>
      <w:r>
        <w:instrText xml:space="preserve"> PAGEREF _Toc30420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  <w:ind w:left="420"/>
      </w:pPr>
      <w:r>
        <w:fldChar w:fldCharType="begin"/>
      </w:r>
      <w:r>
        <w:instrText xml:space="preserve"> HYPERLINK \l "_Toc3548" </w:instrText>
      </w:r>
      <w:r>
        <w:fldChar w:fldCharType="separate"/>
      </w:r>
      <w:r>
        <w:rPr>
          <w:rFonts w:hint="eastAsia" w:cs="Times New Roman"/>
        </w:rPr>
        <w:t>7.2出错补救措施</w:t>
      </w:r>
      <w:r>
        <w:tab/>
      </w:r>
      <w:r>
        <w:fldChar w:fldCharType="begin"/>
      </w:r>
      <w:r>
        <w:instrText xml:space="preserve"> PAGEREF _Toc3548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"_Toc18206"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44"/>
          <w:szCs w:val="44"/>
        </w:rPr>
        <w:t>8.安全保密设计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_Toc18206 \h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pStyle w:val="10"/>
        <w:tabs>
          <w:tab w:val="right" w:leader="dot" w:pos="8306"/>
        </w:tabs>
        <w:rPr>
          <w:b/>
        </w:rPr>
      </w:pPr>
      <w:r>
        <w:fldChar w:fldCharType="begin"/>
      </w:r>
      <w:r>
        <w:instrText xml:space="preserve"> HYPERLINK \l "_Toc10166" </w:instrText>
      </w:r>
      <w:r>
        <w:fldChar w:fldCharType="separate"/>
      </w:r>
      <w:r>
        <w:rPr>
          <w:rFonts w:hint="eastAsia" w:ascii="Times New Roman" w:hAnsi="Times New Roman" w:eastAsia="宋体" w:cs="Times New Roman"/>
          <w:b/>
          <w:bCs/>
          <w:kern w:val="44"/>
          <w:szCs w:val="44"/>
        </w:rPr>
        <w:t>9.维护设计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PAGEREF _Toc10166 \h </w:instrText>
      </w:r>
      <w:r>
        <w:rPr>
          <w:b/>
        </w:rPr>
        <w:fldChar w:fldCharType="separate"/>
      </w:r>
      <w:r>
        <w:rPr>
          <w:b/>
        </w:rPr>
        <w:t>6</w:t>
      </w:r>
      <w:r>
        <w:rPr>
          <w:b/>
        </w:rPr>
        <w:fldChar w:fldCharType="end"/>
      </w:r>
      <w:r>
        <w:rPr>
          <w:b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jc w:val="center"/>
        <w:outlineLvl w:val="0"/>
        <w:rPr>
          <w:b/>
          <w:bCs/>
          <w:sz w:val="44"/>
        </w:rPr>
      </w:pPr>
      <w:bookmarkStart w:id="13" w:name="_Toc31013"/>
      <w:bookmarkStart w:id="14" w:name="_Toc29285"/>
    </w:p>
    <w:p>
      <w:pPr>
        <w:jc w:val="center"/>
        <w:outlineLvl w:val="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概要设计说明书（GB</w:t>
      </w:r>
      <w:r>
        <w:rPr>
          <w:rFonts w:hint="eastAsia"/>
          <w:b/>
          <w:bCs/>
          <w:sz w:val="44"/>
          <w:lang w:val="en-US" w:eastAsia="zh-CN"/>
        </w:rPr>
        <w:t xml:space="preserve">T </w:t>
      </w:r>
      <w:r>
        <w:rPr>
          <w:rFonts w:hint="eastAsia"/>
          <w:b/>
          <w:bCs/>
          <w:sz w:val="44"/>
        </w:rPr>
        <w:t>8567——2006）</w:t>
      </w:r>
      <w:bookmarkEnd w:id="13"/>
      <w:bookmarkEnd w:id="14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概要设计说明书是概要设计阶段结束时提交的技术文档。</w:t>
      </w:r>
    </w:p>
    <w:p>
      <w:pPr>
        <w:pStyle w:val="2"/>
        <w:rPr>
          <w:rFonts w:cs="Times New Roman"/>
        </w:rPr>
      </w:pPr>
      <w:bookmarkStart w:id="15" w:name="_Toc12012"/>
      <w:bookmarkStart w:id="16" w:name="_Toc17958"/>
      <w:r>
        <w:rPr>
          <w:rFonts w:hint="eastAsia" w:ascii="Times New Roman" w:hAnsi="Times New Roman" w:eastAsia="宋体" w:cs="Times New Roman"/>
        </w:rPr>
        <w:t>1.引言</w:t>
      </w:r>
      <w:bookmarkEnd w:id="15"/>
      <w:bookmarkEnd w:id="16"/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17" w:name="_Toc2612"/>
      <w:bookmarkStart w:id="18" w:name="_Toc25859"/>
      <w:r>
        <w:rPr>
          <w:rFonts w:hint="eastAsia" w:cs="Times New Roman"/>
        </w:rPr>
        <w:t>1.1编写目的</w:t>
      </w:r>
      <w:bookmarkEnd w:id="17"/>
      <w:bookmarkEnd w:id="18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•阐明编写概要设计说明书的目的。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•阐述概要设计的用途。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•指出概要设计说明书所针对的读者对象。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19" w:name="_Toc5543"/>
      <w:bookmarkStart w:id="20" w:name="_Toc23945"/>
      <w:r>
        <w:rPr>
          <w:rFonts w:hint="eastAsia" w:cs="Times New Roman"/>
        </w:rPr>
        <w:t>1.2项目背景</w:t>
      </w:r>
      <w:bookmarkEnd w:id="19"/>
      <w:bookmarkEnd w:id="2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•阐述概要设计的背景、环境，以及概要设计的主要内容和使用范围。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•指出项目的委托单位、开发单位和主管部门。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•阐述该软件系统与其他系统的关系。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21" w:name="_Toc25342"/>
      <w:bookmarkStart w:id="22" w:name="_Toc2350"/>
      <w:r>
        <w:rPr>
          <w:rFonts w:hint="eastAsia" w:cs="Times New Roman"/>
        </w:rPr>
        <w:t>1.3定义</w:t>
      </w:r>
      <w:bookmarkEnd w:id="21"/>
      <w:bookmarkEnd w:id="22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列出本文档中所用到的专门术语的定义，必要时还要给出这些定义的英文原文及其缩写词。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23" w:name="_Toc31347"/>
      <w:bookmarkStart w:id="24" w:name="_Toc25523"/>
      <w:r>
        <w:rPr>
          <w:rFonts w:hint="eastAsia" w:cs="Times New Roman"/>
        </w:rPr>
        <w:t>1.4参考资料</w:t>
      </w:r>
      <w:bookmarkEnd w:id="23"/>
      <w:bookmarkEnd w:id="2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列出相关资料的作者、标题、编号、发表日期、出版单位或资料来源，可包括:•经核准的项目计划任务书、合同或上级机关的批文。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•项目开发计划。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•需求规格说明书。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•测试计划(初稿)。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•用户操作手册(初稿)。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•文档所引用的资料、采用的标准或规范。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bookmarkStart w:id="25" w:name="_Toc9354"/>
      <w:bookmarkStart w:id="26" w:name="_Toc2567"/>
      <w:r>
        <w:rPr>
          <w:rFonts w:hint="eastAsia" w:ascii="Times New Roman" w:hAnsi="Times New Roman" w:eastAsia="宋体" w:cs="Times New Roman"/>
        </w:rPr>
        <w:t>2.任务概述</w:t>
      </w:r>
      <w:bookmarkEnd w:id="25"/>
      <w:bookmarkEnd w:id="26"/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27" w:name="_Toc25023"/>
      <w:bookmarkStart w:id="28" w:name="_Toc12580"/>
      <w:r>
        <w:rPr>
          <w:rFonts w:hint="eastAsia" w:cs="Times New Roman"/>
        </w:rPr>
        <w:t>2.1目标</w:t>
      </w:r>
      <w:bookmarkEnd w:id="27"/>
      <w:bookmarkEnd w:id="28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描述软件系统所要实现的功能。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29" w:name="_Toc6178"/>
      <w:bookmarkStart w:id="30" w:name="_Toc29490"/>
      <w:r>
        <w:rPr>
          <w:rFonts w:hint="eastAsia" w:cs="Times New Roman"/>
        </w:rPr>
        <w:t>2.2运行环境</w:t>
      </w:r>
      <w:bookmarkEnd w:id="29"/>
      <w:bookmarkEnd w:id="30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描述软件系统对软硬件的要求。包括: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•硬件平台。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•操作系统和版本。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•其他的软件组件或与其共存的应用程序。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31" w:name="_Toc7181"/>
      <w:bookmarkStart w:id="32" w:name="_Toc9056"/>
      <w:r>
        <w:rPr>
          <w:rFonts w:hint="eastAsia" w:cs="Times New Roman"/>
        </w:rPr>
        <w:t>2.3需求概述</w:t>
      </w:r>
      <w:bookmarkEnd w:id="31"/>
      <w:bookmarkEnd w:id="32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概要的描述用户对该软件系统的要求，如：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•需要实现的功能。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•界面要求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cs="Times New Roman"/>
        </w:rPr>
      </w:pPr>
      <w:r>
        <w:rPr>
          <w:rFonts w:hint="eastAsia" w:ascii="宋体" w:hAnsi="宋体" w:eastAsia="宋体" w:cs="宋体"/>
          <w:sz w:val="24"/>
          <w:szCs w:val="24"/>
        </w:rPr>
        <w:t>•可以扩展的功能等。</w:t>
      </w:r>
    </w:p>
    <w:p>
      <w:pPr>
        <w:pStyle w:val="3"/>
        <w:rPr>
          <w:rFonts w:cs="Times New Roman"/>
        </w:rPr>
      </w:pPr>
      <w:bookmarkStart w:id="33" w:name="_Toc21722"/>
      <w:bookmarkStart w:id="34" w:name="_Toc19748"/>
      <w:r>
        <w:rPr>
          <w:rFonts w:hint="eastAsia" w:cs="Times New Roman"/>
        </w:rPr>
        <w:t>2.4限制描述</w:t>
      </w:r>
      <w:bookmarkEnd w:id="33"/>
      <w:bookmarkEnd w:id="3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描述本系统概要设计中还没有实现的功能，如对于用户某需求在此文档中没有提出解决方案，还需改进的地方等。</w:t>
      </w:r>
    </w:p>
    <w:p>
      <w:pPr>
        <w:pStyle w:val="2"/>
        <w:rPr>
          <w:rFonts w:cs="Times New Roman"/>
        </w:rPr>
      </w:pPr>
      <w:bookmarkStart w:id="35" w:name="_Toc10573"/>
      <w:bookmarkStart w:id="36" w:name="_Toc20227"/>
      <w:r>
        <w:rPr>
          <w:rFonts w:hint="eastAsia" w:ascii="Times New Roman" w:hAnsi="Times New Roman" w:eastAsia="宋体" w:cs="Times New Roman"/>
        </w:rPr>
        <w:t>3.总体设计</w:t>
      </w:r>
      <w:bookmarkEnd w:id="35"/>
      <w:bookmarkEnd w:id="36"/>
    </w:p>
    <w:p>
      <w:pPr>
        <w:pStyle w:val="3"/>
        <w:rPr>
          <w:rFonts w:cs="Times New Roman"/>
        </w:rPr>
      </w:pPr>
      <w:bookmarkStart w:id="37" w:name="_Toc5284"/>
      <w:bookmarkStart w:id="38" w:name="_Toc30407"/>
      <w:r>
        <w:rPr>
          <w:rFonts w:hint="eastAsia" w:cs="Times New Roman"/>
        </w:rPr>
        <w:t>3.1基本设计概念和处理流程</w:t>
      </w:r>
      <w:bookmarkEnd w:id="37"/>
      <w:bookmarkEnd w:id="38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描述每个功能模块的定义及其处理流程。</w:t>
      </w:r>
    </w:p>
    <w:p>
      <w:pPr>
        <w:pStyle w:val="3"/>
        <w:rPr>
          <w:rFonts w:cs="Times New Roman"/>
        </w:rPr>
      </w:pPr>
      <w:bookmarkStart w:id="39" w:name="_Toc28909"/>
      <w:bookmarkStart w:id="40" w:name="_Toc28317"/>
      <w:r>
        <w:rPr>
          <w:rFonts w:hint="eastAsia" w:cs="Times New Roman"/>
        </w:rPr>
        <w:t>3.2系统总体结构和模块外部设计</w:t>
      </w:r>
      <w:bookmarkEnd w:id="39"/>
      <w:bookmarkEnd w:id="40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描述系统的总体结构，确定系统由哪些模块组成以及各模块间的关系。</w:t>
      </w:r>
    </w:p>
    <w:p>
      <w:pPr>
        <w:pStyle w:val="3"/>
        <w:rPr>
          <w:rFonts w:cs="Times New Roman"/>
        </w:rPr>
      </w:pPr>
      <w:bookmarkStart w:id="41" w:name="_Toc20886"/>
      <w:bookmarkStart w:id="42" w:name="_Toc31333"/>
      <w:r>
        <w:rPr>
          <w:rFonts w:hint="eastAsia" w:cs="Times New Roman"/>
        </w:rPr>
        <w:t>3.3功能分配</w:t>
      </w:r>
      <w:bookmarkEnd w:id="41"/>
      <w:bookmarkEnd w:id="42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描述系统所需要的功能，并表明各项功能需求与程序结构的关系。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bookmarkStart w:id="43" w:name="_Toc234"/>
      <w:bookmarkStart w:id="44" w:name="_Toc6143"/>
      <w:r>
        <w:rPr>
          <w:rFonts w:hint="eastAsia" w:ascii="Times New Roman" w:hAnsi="Times New Roman" w:eastAsia="宋体" w:cs="Times New Roman"/>
        </w:rPr>
        <w:t>4.接口设计</w:t>
      </w:r>
      <w:bookmarkEnd w:id="43"/>
      <w:bookmarkEnd w:id="44"/>
    </w:p>
    <w:p>
      <w:pPr>
        <w:pStyle w:val="3"/>
        <w:rPr>
          <w:rFonts w:cs="Times New Roman"/>
        </w:rPr>
      </w:pPr>
      <w:bookmarkStart w:id="45" w:name="_Toc19186"/>
      <w:bookmarkStart w:id="46" w:name="_Toc19081"/>
      <w:r>
        <w:rPr>
          <w:rFonts w:hint="eastAsia" w:cs="Times New Roman"/>
        </w:rPr>
        <w:t>4.1外部接口</w:t>
      </w:r>
      <w:bookmarkEnd w:id="45"/>
      <w:bookmarkEnd w:id="46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left="239" w:leftChars="114"/>
        <w:rPr>
          <w:rFonts w:ascii="Arial" w:hAnsi="Arial" w:eastAsia="黑体" w:cs="Times New Roman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sz w:val="24"/>
          <w:szCs w:val="24"/>
        </w:rPr>
        <w:t>描述系统与其他外部组件间的接口关系，包括用户界面、软件接口与硬件接口。</w:t>
      </w:r>
      <w:r>
        <w:rPr>
          <w:rFonts w:hint="eastAsia" w:ascii="Arial" w:hAnsi="Arial" w:eastAsia="黑体" w:cs="Times New Roman"/>
          <w:b/>
          <w:bCs/>
          <w:sz w:val="32"/>
          <w:szCs w:val="32"/>
        </w:rPr>
        <w:t>4.2内部接口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描述系统中各模块之间的接口、调用关系，以及模块间的数据传递关系。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ascii="宋体" w:hAnsi="宋体" w:eastAsia="宋体" w:cs="宋体"/>
          <w:sz w:val="24"/>
          <w:szCs w:val="24"/>
        </w:rPr>
      </w:pPr>
      <w:bookmarkStart w:id="47" w:name="_Toc9415"/>
      <w:bookmarkStart w:id="48" w:name="_Toc639"/>
      <w:r>
        <w:rPr>
          <w:rFonts w:hint="eastAsia" w:ascii="Times New Roman" w:hAnsi="Times New Roman" w:eastAsia="宋体" w:cs="Times New Roman"/>
        </w:rPr>
        <w:t>5.数据结构设计</w:t>
      </w:r>
      <w:bookmarkEnd w:id="47"/>
      <w:bookmarkEnd w:id="48"/>
    </w:p>
    <w:p>
      <w:pPr>
        <w:pStyle w:val="3"/>
        <w:rPr>
          <w:rFonts w:cs="Times New Roman"/>
        </w:rPr>
      </w:pPr>
      <w:bookmarkStart w:id="49" w:name="_Toc30444"/>
      <w:bookmarkStart w:id="50" w:name="_Toc20378"/>
      <w:r>
        <w:rPr>
          <w:rFonts w:hint="eastAsia" w:cs="Times New Roman"/>
        </w:rPr>
        <w:t>5.1逻辑结构设计</w:t>
      </w:r>
      <w:bookmarkEnd w:id="49"/>
      <w:bookmarkEnd w:id="50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描述系统中所有抽象数据的逻辑结构。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51" w:name="_Toc31374"/>
      <w:bookmarkStart w:id="52" w:name="_Toc12024"/>
      <w:r>
        <w:rPr>
          <w:rFonts w:hint="eastAsia" w:cs="Times New Roman"/>
        </w:rPr>
        <w:t>5.2物理结构设计</w:t>
      </w:r>
      <w:bookmarkEnd w:id="51"/>
      <w:bookmarkEnd w:id="52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描述系统中相关数据的物理结构。</w:t>
      </w:r>
    </w:p>
    <w:p>
      <w:pPr>
        <w:pStyle w:val="3"/>
        <w:rPr>
          <w:rFonts w:ascii="宋体" w:hAnsi="宋体" w:eastAsia="宋体" w:cs="宋体"/>
          <w:sz w:val="24"/>
          <w:szCs w:val="24"/>
        </w:rPr>
      </w:pPr>
      <w:bookmarkStart w:id="53" w:name="_Toc27493"/>
      <w:bookmarkStart w:id="54" w:name="_Toc5883"/>
      <w:r>
        <w:rPr>
          <w:rFonts w:hint="eastAsia" w:cs="Times New Roman"/>
        </w:rPr>
        <w:t>5.3 数据结构与程序的关系</w:t>
      </w:r>
      <w:bookmarkEnd w:id="53"/>
      <w:bookmarkEnd w:id="54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描述某一数据结构与哪一程序模块关联，即被哪一模块使用。</w:t>
      </w:r>
    </w:p>
    <w:p>
      <w:pPr>
        <w:pStyle w:val="2"/>
        <w:rPr>
          <w:rFonts w:ascii="宋体" w:hAnsi="宋体" w:eastAsia="宋体" w:cs="宋体"/>
          <w:sz w:val="24"/>
          <w:szCs w:val="24"/>
        </w:rPr>
      </w:pPr>
      <w:bookmarkStart w:id="55" w:name="_Toc32266"/>
      <w:bookmarkStart w:id="56" w:name="_Toc10207"/>
      <w:r>
        <w:rPr>
          <w:rFonts w:hint="eastAsia" w:ascii="Times New Roman" w:hAnsi="Times New Roman" w:eastAsia="宋体" w:cs="Times New Roman"/>
        </w:rPr>
        <w:t>6.运行设计</w:t>
      </w:r>
      <w:bookmarkEnd w:id="55"/>
      <w:bookmarkEnd w:id="56"/>
    </w:p>
    <w:p>
      <w:pPr>
        <w:pStyle w:val="3"/>
        <w:rPr>
          <w:rFonts w:cs="Times New Roman"/>
        </w:rPr>
      </w:pPr>
      <w:bookmarkStart w:id="57" w:name="_Toc5959"/>
      <w:bookmarkStart w:id="58" w:name="_Toc32482"/>
      <w:r>
        <w:rPr>
          <w:rFonts w:hint="eastAsia" w:cs="Times New Roman"/>
        </w:rPr>
        <w:t>6.1运行模块的组合</w:t>
      </w:r>
      <w:bookmarkEnd w:id="57"/>
      <w:bookmarkEnd w:id="58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描述系统运行时，模块之间的调用、组合关系。给出在不同运行控制下，各个模块的组合方式，以及每种运行所经历的内部模块的控制流和数据流。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cs="Times New Roman"/>
        </w:rPr>
      </w:pPr>
      <w:bookmarkStart w:id="59" w:name="_Toc7489"/>
      <w:bookmarkStart w:id="60" w:name="_Toc26678"/>
      <w:r>
        <w:rPr>
          <w:rFonts w:hint="eastAsia" w:cs="Times New Roman"/>
        </w:rPr>
        <w:t>6.2运行控制</w:t>
      </w:r>
      <w:bookmarkEnd w:id="59"/>
      <w:bookmarkEnd w:id="60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描述系统运行时，模块之间的调用控制关系，包括控制范围和作用范围等。说明各种运行方式及其具体操作步骤。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cs="Times New Roman"/>
        </w:rPr>
      </w:pPr>
      <w:bookmarkStart w:id="61" w:name="_Toc8049"/>
      <w:bookmarkStart w:id="62" w:name="_Toc26131"/>
      <w:r>
        <w:rPr>
          <w:rFonts w:hint="eastAsia" w:cs="Times New Roman"/>
        </w:rPr>
        <w:t>6.3运行时间</w:t>
      </w:r>
      <w:bookmarkEnd w:id="61"/>
      <w:bookmarkEnd w:id="62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描述系统对整体及单个模块运行时间的要求，以及所要达到的运行时间标准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bookmarkStart w:id="63" w:name="_Toc248"/>
      <w:bookmarkStart w:id="64" w:name="_Toc28702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7.出错处理设计</w:t>
      </w:r>
      <w:bookmarkEnd w:id="63"/>
      <w:bookmarkEnd w:id="64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cs="Times New Roman"/>
        </w:rPr>
      </w:pPr>
      <w:bookmarkStart w:id="65" w:name="_Toc29579"/>
      <w:bookmarkStart w:id="66" w:name="_Toc30420"/>
      <w:r>
        <w:rPr>
          <w:rFonts w:hint="eastAsia" w:cs="Times New Roman"/>
        </w:rPr>
        <w:t>7.1出错输出信息</w:t>
      </w:r>
      <w:bookmarkEnd w:id="65"/>
      <w:bookmarkEnd w:id="66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描述系统可能出现的错误信息。用表格方式说明各种可能的错误或故障出现时，系统输出的信息、含义及处理方法。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cs="Times New Roman"/>
        </w:rPr>
      </w:pPr>
      <w:bookmarkStart w:id="67" w:name="_Toc3548"/>
      <w:bookmarkStart w:id="68" w:name="_Toc16200"/>
      <w:r>
        <w:rPr>
          <w:rFonts w:hint="eastAsia" w:cs="Times New Roman"/>
        </w:rPr>
        <w:t>7.2出错补救措施</w:t>
      </w:r>
      <w:bookmarkEnd w:id="67"/>
      <w:bookmarkEnd w:id="68"/>
    </w:p>
    <w:p>
      <w:pPr>
        <w:ind w:left="239" w:leftChars="114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说明错误或故障出现时，可采用的补救措施，如性能降级、恢复及再启动等。</w:t>
      </w:r>
      <w:r>
        <w:rPr>
          <w:rFonts w:hint="eastAsia" w:ascii="Arial" w:hAnsi="Arial" w:eastAsia="黑体" w:cs="Times New Roman"/>
          <w:b/>
          <w:bCs/>
          <w:sz w:val="32"/>
          <w:szCs w:val="32"/>
        </w:rPr>
        <w:t>7.3系统恢复设计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描述当系统出现错误和异常时，如何使系统恢复到正常状态。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69" w:name="_Toc27128"/>
      <w:bookmarkStart w:id="70" w:name="_Toc18206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8.安全保密设计</w:t>
      </w:r>
      <w:bookmarkEnd w:id="69"/>
      <w:bookmarkEnd w:id="70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说明为了系统的安全和保密而进行的设计，如数据备份密码管理等功能。</w:t>
      </w:r>
    </w:p>
    <w:p>
      <w:pPr>
        <w:outlineLvl w:val="0"/>
        <w:rPr>
          <w:rFonts w:ascii="Times New Roman" w:hAnsi="Times New Roman" w:eastAsia="宋体" w:cs="Times New Roman"/>
          <w:b/>
          <w:bCs/>
          <w:kern w:val="44"/>
          <w:sz w:val="44"/>
          <w:szCs w:val="44"/>
        </w:rPr>
      </w:pPr>
      <w:bookmarkStart w:id="71" w:name="_Toc10166"/>
      <w:bookmarkStart w:id="72" w:name="_Toc20581"/>
      <w:r>
        <w:rPr>
          <w:rFonts w:hint="eastAsia" w:ascii="Times New Roman" w:hAnsi="Times New Roman" w:eastAsia="宋体" w:cs="Times New Roman"/>
          <w:b/>
          <w:bCs/>
          <w:kern w:val="44"/>
          <w:sz w:val="44"/>
          <w:szCs w:val="44"/>
        </w:rPr>
        <w:t>9.维护设计</w:t>
      </w:r>
      <w:bookmarkEnd w:id="71"/>
      <w:bookmarkEnd w:id="72"/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说明为方便维护工作的而采取的措施。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sz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1088"/>
        <w:tab w:val="clear" w:pos="4153"/>
        <w:tab w:val="clear" w:pos="8306"/>
      </w:tabs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  <w:rPr>
        <w:sz w:val="21"/>
      </w:rPr>
    </w:pPr>
  </w:p>
  <w:p>
    <w:pPr>
      <w:pStyle w:val="5"/>
      <w:jc w:val="both"/>
      <w:rPr>
        <w:sz w:val="21"/>
      </w:rPr>
    </w:pPr>
    <w:r>
      <w:rPr>
        <w:rFonts w:hint="eastAsia"/>
        <w:sz w:val="21"/>
      </w:rPr>
      <w:t xml:space="preserve">详细设计计划书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ExMTg5YzFkY2I2NzJmN2NlMDAzZjNkOGFmNzYzYWUifQ=="/>
  </w:docVars>
  <w:rsids>
    <w:rsidRoot w:val="00AA7103"/>
    <w:rsid w:val="000A55C0"/>
    <w:rsid w:val="00194F4C"/>
    <w:rsid w:val="00351EA9"/>
    <w:rsid w:val="00491E2C"/>
    <w:rsid w:val="004A035A"/>
    <w:rsid w:val="00572772"/>
    <w:rsid w:val="00684B90"/>
    <w:rsid w:val="00A717F7"/>
    <w:rsid w:val="00AA7103"/>
    <w:rsid w:val="00B05BA1"/>
    <w:rsid w:val="00DA3884"/>
    <w:rsid w:val="04510922"/>
    <w:rsid w:val="0A805952"/>
    <w:rsid w:val="0E09167C"/>
    <w:rsid w:val="10637462"/>
    <w:rsid w:val="11CC783A"/>
    <w:rsid w:val="1400429A"/>
    <w:rsid w:val="1C8120C8"/>
    <w:rsid w:val="21E9618E"/>
    <w:rsid w:val="22160D89"/>
    <w:rsid w:val="23B51EDC"/>
    <w:rsid w:val="259B3DEC"/>
    <w:rsid w:val="28815DAD"/>
    <w:rsid w:val="2B68125F"/>
    <w:rsid w:val="2D2338D8"/>
    <w:rsid w:val="2DFA2D34"/>
    <w:rsid w:val="2F1D74A8"/>
    <w:rsid w:val="2FD82E18"/>
    <w:rsid w:val="323963CE"/>
    <w:rsid w:val="338021DA"/>
    <w:rsid w:val="352D221A"/>
    <w:rsid w:val="356924AC"/>
    <w:rsid w:val="35F66AB0"/>
    <w:rsid w:val="3A685A00"/>
    <w:rsid w:val="3A8D5E3B"/>
    <w:rsid w:val="3AD76784"/>
    <w:rsid w:val="3E6E11AD"/>
    <w:rsid w:val="3F671A55"/>
    <w:rsid w:val="41A16C32"/>
    <w:rsid w:val="44EE0BD1"/>
    <w:rsid w:val="464F4558"/>
    <w:rsid w:val="581706C6"/>
    <w:rsid w:val="58680730"/>
    <w:rsid w:val="5A5654C0"/>
    <w:rsid w:val="60107EBF"/>
    <w:rsid w:val="625156AE"/>
    <w:rsid w:val="637360B8"/>
    <w:rsid w:val="66527D73"/>
    <w:rsid w:val="67C01D8E"/>
    <w:rsid w:val="6BD149A6"/>
    <w:rsid w:val="6F486E34"/>
    <w:rsid w:val="70227EC6"/>
    <w:rsid w:val="71D1444C"/>
    <w:rsid w:val="727F5133"/>
    <w:rsid w:val="773225B0"/>
    <w:rsid w:val="77A92C7B"/>
    <w:rsid w:val="77F938FF"/>
    <w:rsid w:val="799E1670"/>
    <w:rsid w:val="7DE1316F"/>
    <w:rsid w:val="7FA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7"/>
    <w:link w:val="4"/>
    <w:qFormat/>
    <w:uiPriority w:val="99"/>
    <w:rPr>
      <w:kern w:val="2"/>
      <w:sz w:val="18"/>
      <w:szCs w:val="18"/>
    </w:rPr>
  </w:style>
  <w:style w:type="paragraph" w:customStyle="1" w:styleId="10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1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1409</Words>
  <Characters>1519</Characters>
  <Lines>24</Lines>
  <Paragraphs>6</Paragraphs>
  <TotalTime>21</TotalTime>
  <ScaleCrop>false</ScaleCrop>
  <LinksUpToDate>false</LinksUpToDate>
  <CharactersWithSpaces>1698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2022-07-14T02:32:00Z</dcterms:created>
  <dc:creator>jinbo</dc:creator>
  <cp:lastModifiedBy>李群</cp:lastModifiedBy>
  <dcterms:modified xsi:type="dcterms:W3CDTF">2022-09-24T12:06:08Z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7600357DF1D5480A9AA20D0141BE18EA</vt:lpwstr>
  </property>
</Properties>
</file>