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1440" w:lineRule="auto"/>
        <w:jc w:val="center"/>
        <w:rPr>
          <w:b/>
          <w:spacing w:val="20"/>
          <w:sz w:val="52"/>
          <w:szCs w:val="52"/>
        </w:rPr>
      </w:pPr>
      <w:bookmarkStart w:id="0" w:name="_Toc246399499"/>
      <w:bookmarkStart w:id="1" w:name="_Toc246399168"/>
      <w:bookmarkStart w:id="2" w:name="_Toc24950"/>
      <w:r>
        <w:rPr>
          <w:rFonts w:hint="eastAsia" w:ascii="黑体" w:eastAsia="黑体"/>
          <w:spacing w:val="20"/>
          <w:sz w:val="72"/>
          <w:szCs w:val="72"/>
        </w:rPr>
        <w:t>软 件 工 程 导 论</w:t>
      </w:r>
    </w:p>
    <w:p>
      <w:pPr>
        <w:spacing w:before="100" w:beforeAutospacing="1" w:after="100" w:afterAutospacing="1" w:line="720" w:lineRule="auto"/>
        <w:jc w:val="center"/>
        <w:rPr>
          <w:rFonts w:ascii="黑体" w:eastAsia="黑体"/>
          <w:b/>
          <w:sz w:val="52"/>
          <w:szCs w:val="52"/>
        </w:rPr>
      </w:pPr>
      <w:r>
        <w:rPr>
          <w:rFonts w:hint="eastAsia" w:ascii="黑体" w:eastAsia="黑体"/>
          <w:b/>
          <w:sz w:val="52"/>
          <w:szCs w:val="52"/>
        </w:rPr>
        <w:t>实</w:t>
      </w:r>
      <w:bookmarkEnd w:id="0"/>
      <w:bookmarkEnd w:id="1"/>
      <w:bookmarkEnd w:id="2"/>
      <w:bookmarkStart w:id="3" w:name="_Toc17740"/>
      <w:bookmarkStart w:id="4" w:name="_Toc246399500"/>
      <w:bookmarkStart w:id="5" w:name="_Toc246399169"/>
    </w:p>
    <w:p>
      <w:pPr>
        <w:spacing w:before="100" w:beforeAutospacing="1" w:after="100" w:afterAutospacing="1" w:line="720" w:lineRule="auto"/>
        <w:jc w:val="center"/>
        <w:rPr>
          <w:rFonts w:ascii="黑体" w:eastAsia="黑体"/>
          <w:b/>
          <w:sz w:val="52"/>
          <w:szCs w:val="52"/>
        </w:rPr>
      </w:pPr>
      <w:r>
        <w:rPr>
          <w:rFonts w:hint="eastAsia" w:ascii="黑体" w:eastAsia="黑体"/>
          <w:b/>
          <w:sz w:val="52"/>
          <w:szCs w:val="52"/>
        </w:rPr>
        <w:t>验</w:t>
      </w:r>
      <w:bookmarkEnd w:id="3"/>
      <w:bookmarkEnd w:id="4"/>
      <w:bookmarkEnd w:id="5"/>
      <w:bookmarkStart w:id="6" w:name="_Toc246399170"/>
      <w:bookmarkStart w:id="7" w:name="_Toc246399501"/>
      <w:bookmarkStart w:id="8" w:name="_Toc19531"/>
    </w:p>
    <w:p>
      <w:pPr>
        <w:spacing w:before="100" w:beforeAutospacing="1" w:after="100" w:afterAutospacing="1" w:line="720" w:lineRule="auto"/>
        <w:jc w:val="center"/>
        <w:rPr>
          <w:rFonts w:ascii="黑体" w:eastAsia="黑体"/>
          <w:b/>
          <w:sz w:val="52"/>
          <w:szCs w:val="52"/>
        </w:rPr>
      </w:pPr>
      <w:r>
        <w:rPr>
          <w:rFonts w:hint="eastAsia" w:ascii="黑体" w:eastAsia="黑体"/>
          <w:b/>
          <w:sz w:val="52"/>
          <w:szCs w:val="52"/>
        </w:rPr>
        <w:t>报</w:t>
      </w:r>
      <w:bookmarkEnd w:id="6"/>
      <w:bookmarkEnd w:id="7"/>
      <w:bookmarkEnd w:id="8"/>
      <w:bookmarkStart w:id="9" w:name="_Toc246399502"/>
      <w:bookmarkStart w:id="10" w:name="_Toc246399171"/>
      <w:bookmarkStart w:id="11" w:name="_Toc24889"/>
    </w:p>
    <w:p>
      <w:pPr>
        <w:spacing w:before="100" w:beforeAutospacing="1" w:after="100" w:afterAutospacing="1" w:line="720" w:lineRule="auto"/>
        <w:jc w:val="center"/>
        <w:rPr>
          <w:rFonts w:ascii="黑体" w:hAnsi="黑体" w:eastAsia="黑体"/>
          <w:b/>
          <w:sz w:val="52"/>
          <w:szCs w:val="52"/>
        </w:rPr>
      </w:pPr>
      <w:r>
        <w:rPr>
          <w:rFonts w:hint="eastAsia" w:ascii="黑体" w:eastAsia="黑体"/>
          <w:b/>
          <w:sz w:val="52"/>
          <w:szCs w:val="52"/>
        </w:rPr>
        <w:t>告</w:t>
      </w:r>
      <w:bookmarkEnd w:id="9"/>
      <w:bookmarkEnd w:id="10"/>
      <w:bookmarkEnd w:id="11"/>
    </w:p>
    <w:p/>
    <w:p>
      <w:pPr>
        <w:jc w:val="center"/>
        <w:rPr>
          <w:rFonts w:hint="eastAsia" w:ascii="等线" w:hAnsi="等线" w:eastAsia="等线" w:cs="等线"/>
          <w:sz w:val="36"/>
          <w:szCs w:val="36"/>
        </w:rPr>
      </w:pPr>
      <w:bookmarkStart w:id="22" w:name="_GoBack"/>
      <w:r>
        <w:rPr>
          <w:rFonts w:hint="eastAsia" w:ascii="等线" w:hAnsi="等线" w:eastAsia="等线" w:cs="等线"/>
          <w:b/>
          <w:sz w:val="36"/>
          <w:szCs w:val="36"/>
        </w:rPr>
        <w:t>题目</w:t>
      </w:r>
      <w:bookmarkEnd w:id="22"/>
      <w:r>
        <w:rPr>
          <w:rFonts w:hint="eastAsia" w:ascii="等线" w:hAnsi="等线" w:eastAsia="等线" w:cs="等线"/>
          <w:b/>
          <w:sz w:val="36"/>
          <w:szCs w:val="36"/>
        </w:rPr>
        <w:t>：</w:t>
      </w:r>
      <w:r>
        <w:rPr>
          <w:rFonts w:hint="eastAsia" w:ascii="等线" w:hAnsi="等线" w:eastAsia="等线" w:cs="等线"/>
          <w:sz w:val="36"/>
          <w:szCs w:val="36"/>
        </w:rPr>
        <w:t xml:space="preserve"> </w:t>
      </w:r>
    </w:p>
    <w:p/>
    <w:p>
      <w:pPr>
        <w:rPr>
          <w:b/>
          <w:sz w:val="32"/>
        </w:rPr>
      </w:pPr>
    </w:p>
    <w:p>
      <w:pPr>
        <w:ind w:firstLine="1921" w:firstLineChars="600"/>
        <w:rPr>
          <w:rFonts w:hint="eastAsia" w:ascii="等线" w:hAnsi="等线" w:eastAsia="等线" w:cs="等线"/>
          <w:b/>
          <w:sz w:val="32"/>
          <w:szCs w:val="32"/>
          <w:u w:val="single"/>
        </w:rPr>
      </w:pPr>
      <w:r>
        <w:rPr>
          <w:rFonts w:hint="eastAsia" w:ascii="等线" w:hAnsi="等线" w:eastAsia="等线" w:cs="等线"/>
          <w:b/>
          <w:sz w:val="32"/>
          <w:szCs w:val="32"/>
        </w:rPr>
        <w:t xml:space="preserve">学 院  </w:t>
      </w:r>
      <w:r>
        <w:rPr>
          <w:rFonts w:hint="eastAsia" w:ascii="等线" w:hAnsi="等线" w:eastAsia="等线" w:cs="等线"/>
          <w:b/>
          <w:sz w:val="32"/>
          <w:szCs w:val="32"/>
          <w:u w:val="single"/>
        </w:rPr>
        <w:t xml:space="preserve">                    </w:t>
      </w:r>
    </w:p>
    <w:p>
      <w:pPr>
        <w:ind w:firstLine="1921" w:firstLineChars="600"/>
        <w:rPr>
          <w:rFonts w:hint="eastAsia" w:ascii="等线" w:hAnsi="等线" w:eastAsia="等线" w:cs="等线"/>
          <w:b/>
          <w:sz w:val="32"/>
          <w:szCs w:val="32"/>
          <w:u w:val="single"/>
        </w:rPr>
      </w:pPr>
      <w:r>
        <w:rPr>
          <w:rFonts w:hint="eastAsia" w:ascii="等线" w:hAnsi="等线" w:eastAsia="等线" w:cs="等线"/>
          <w:b/>
          <w:sz w:val="32"/>
          <w:szCs w:val="32"/>
        </w:rPr>
        <w:t xml:space="preserve">年 级  </w:t>
      </w:r>
      <w:r>
        <w:rPr>
          <w:rFonts w:hint="eastAsia" w:ascii="等线" w:hAnsi="等线" w:eastAsia="等线" w:cs="等线"/>
          <w:b/>
          <w:sz w:val="32"/>
          <w:szCs w:val="32"/>
          <w:u w:val="single"/>
        </w:rPr>
        <w:t xml:space="preserve">                    </w:t>
      </w:r>
    </w:p>
    <w:p>
      <w:pPr>
        <w:ind w:firstLine="1921" w:firstLineChars="600"/>
        <w:rPr>
          <w:rFonts w:hint="eastAsia" w:ascii="等线" w:hAnsi="等线" w:eastAsia="等线" w:cs="等线"/>
          <w:b/>
          <w:sz w:val="32"/>
          <w:szCs w:val="32"/>
          <w:u w:val="single"/>
        </w:rPr>
      </w:pPr>
      <w:r>
        <w:rPr>
          <w:rFonts w:hint="eastAsia" w:ascii="等线" w:hAnsi="等线" w:eastAsia="等线" w:cs="等线"/>
          <w:b/>
          <w:sz w:val="32"/>
          <w:szCs w:val="32"/>
        </w:rPr>
        <w:t xml:space="preserve">组 员  </w:t>
      </w:r>
      <w:r>
        <w:rPr>
          <w:rFonts w:hint="eastAsia" w:ascii="等线" w:hAnsi="等线" w:eastAsia="等线" w:cs="等线"/>
          <w:b/>
          <w:sz w:val="32"/>
          <w:szCs w:val="32"/>
          <w:u w:val="single"/>
        </w:rPr>
        <w:t xml:space="preserve">                    </w:t>
      </w:r>
    </w:p>
    <w:p>
      <w:pPr>
        <w:ind w:firstLine="3041" w:firstLineChars="950"/>
        <w:rPr>
          <w:rFonts w:hint="eastAsia" w:ascii="等线" w:hAnsi="等线" w:eastAsia="等线" w:cs="等线"/>
          <w:b/>
          <w:sz w:val="32"/>
          <w:szCs w:val="32"/>
          <w:u w:val="single"/>
        </w:rPr>
      </w:pPr>
      <w:r>
        <w:rPr>
          <w:rFonts w:hint="eastAsia" w:ascii="等线" w:hAnsi="等线" w:eastAsia="等线" w:cs="等线"/>
          <w:b/>
          <w:sz w:val="32"/>
          <w:szCs w:val="32"/>
          <w:u w:val="single"/>
        </w:rPr>
        <w:t xml:space="preserve">                    </w:t>
      </w:r>
    </w:p>
    <w:p>
      <w:pPr>
        <w:ind w:firstLine="3041" w:firstLineChars="950"/>
        <w:rPr>
          <w:rFonts w:hint="eastAsia" w:ascii="等线" w:hAnsi="等线" w:eastAsia="等线" w:cs="等线"/>
          <w:b/>
          <w:sz w:val="32"/>
          <w:szCs w:val="32"/>
          <w:u w:val="single"/>
        </w:rPr>
      </w:pPr>
      <w:r>
        <w:rPr>
          <w:rFonts w:hint="eastAsia" w:ascii="等线" w:hAnsi="等线" w:eastAsia="等线" w:cs="等线"/>
          <w:b/>
          <w:sz w:val="32"/>
          <w:szCs w:val="32"/>
          <w:u w:val="single"/>
        </w:rPr>
        <w:t xml:space="preserve">                    </w:t>
      </w:r>
    </w:p>
    <w:p>
      <w:pPr>
        <w:ind w:firstLine="3041" w:firstLineChars="950"/>
        <w:rPr>
          <w:rFonts w:hint="eastAsia" w:ascii="等线" w:hAnsi="等线" w:eastAsia="等线" w:cs="等线"/>
          <w:b/>
          <w:sz w:val="32"/>
          <w:szCs w:val="32"/>
          <w:u w:val="single"/>
        </w:rPr>
      </w:pPr>
      <w:r>
        <w:rPr>
          <w:rFonts w:hint="eastAsia" w:ascii="等线" w:hAnsi="等线" w:eastAsia="等线" w:cs="等线"/>
          <w:b/>
          <w:sz w:val="32"/>
          <w:szCs w:val="32"/>
          <w:u w:val="single"/>
        </w:rPr>
        <w:t xml:space="preserve">                    </w:t>
      </w:r>
    </w:p>
    <w:p>
      <w:pPr>
        <w:ind w:firstLine="960" w:firstLineChars="300"/>
        <w:jc w:val="center"/>
        <w:rPr>
          <w:rFonts w:hint="eastAsia" w:ascii="等线" w:hAnsi="等线" w:eastAsia="等线" w:cs="等线"/>
          <w:b/>
          <w:sz w:val="32"/>
          <w:szCs w:val="32"/>
        </w:rPr>
      </w:pPr>
      <w:r>
        <w:rPr>
          <w:rFonts w:hint="eastAsia" w:ascii="等线" w:hAnsi="等线" w:eastAsia="等线" w:cs="等线"/>
          <w:b/>
          <w:sz w:val="32"/>
          <w:szCs w:val="32"/>
        </w:rPr>
        <w:t xml:space="preserve"> 年    月    日</w:t>
      </w:r>
    </w:p>
    <w:p>
      <w:pPr>
        <w:jc w:val="center"/>
        <w:rPr>
          <w:rFonts w:hint="eastAsia" w:ascii="等线" w:hAnsi="等线" w:eastAsia="等线" w:cs="等线"/>
          <w:sz w:val="32"/>
          <w:szCs w:val="32"/>
        </w:rPr>
        <w:sectPr>
          <w:headerReference r:id="rId6" w:type="first"/>
          <w:headerReference r:id="rId5" w:type="default"/>
          <w:pgSz w:w="11906" w:h="16838"/>
          <w:pgMar w:top="1440" w:right="1800" w:bottom="1440" w:left="1800" w:header="851" w:footer="992" w:gutter="0"/>
          <w:pgNumType w:fmt="upperRoman" w:start="1"/>
          <w:cols w:space="720" w:num="1"/>
          <w:titlePg/>
          <w:docGrid w:type="lines" w:linePitch="312" w:charSpace="0"/>
        </w:sectPr>
      </w:pPr>
    </w:p>
    <w:p>
      <w:pPr>
        <w:rPr>
          <w:i/>
          <w:szCs w:val="21"/>
        </w:rPr>
        <w:sectPr>
          <w:headerReference r:id="rId7" w:type="first"/>
          <w:footerReference r:id="rId8" w:type="first"/>
          <w:type w:val="continuous"/>
          <w:pgSz w:w="11906" w:h="16838"/>
          <w:pgMar w:top="1554" w:right="1440" w:bottom="1327" w:left="1440" w:header="646" w:footer="646" w:gutter="0"/>
          <w:pgNumType w:fmt="numberInDash" w:start="1"/>
          <w:cols w:space="720" w:num="1"/>
          <w:titlePg/>
        </w:sectPr>
      </w:pPr>
    </w:p>
    <w:p>
      <w:pPr>
        <w:ind w:firstLine="562" w:firstLineChars="200"/>
        <w:jc w:val="center"/>
        <w:rPr>
          <w:rFonts w:ascii="宋体" w:hAnsi="宋体" w:eastAsia="宋体" w:cs="Times New Roman"/>
          <w:b/>
          <w:bCs/>
          <w:sz w:val="28"/>
          <w:szCs w:val="28"/>
        </w:rPr>
      </w:pPr>
      <w:r>
        <w:rPr>
          <w:rFonts w:ascii="宋体" w:hAnsi="宋体" w:eastAsia="宋体" w:cs="Times New Roman"/>
          <w:b/>
          <w:bCs/>
          <w:sz w:val="28"/>
          <w:szCs w:val="28"/>
        </w:rPr>
        <w:t>目录</w:t>
      </w:r>
    </w:p>
    <w:p>
      <w:pPr>
        <w:pStyle w:val="57"/>
        <w:tabs>
          <w:tab w:val="right" w:leader="dot" w:pos="8306"/>
        </w:tabs>
        <w:ind w:leftChars="0"/>
        <w:rPr>
          <w:rFonts w:hint="eastAsia" w:ascii="Calibri" w:hAnsi="Calibri" w:eastAsia="宋体" w:cs="Times New Roman"/>
          <w:b/>
          <w:bCs/>
          <w:sz w:val="20"/>
          <w:szCs w:val="20"/>
          <w:lang w:val="en-US" w:eastAsia="zh-CN" w:bidi="ar-SA"/>
        </w:rPr>
      </w:pPr>
      <w:r>
        <w:rPr>
          <w:sz w:val="28"/>
          <w:szCs w:val="28"/>
        </w:rPr>
        <w:fldChar w:fldCharType="begin"/>
      </w:r>
      <w:r>
        <w:rPr>
          <w:sz w:val="28"/>
          <w:szCs w:val="28"/>
        </w:rPr>
        <w:instrText xml:space="preserve">TOC \o "1-2" \h \u </w:instrText>
      </w:r>
      <w:r>
        <w:rPr>
          <w:sz w:val="28"/>
          <w:szCs w:val="28"/>
        </w:rPr>
        <w:fldChar w:fldCharType="separate"/>
      </w:r>
      <w:r>
        <w:rPr>
          <w:rFonts w:hint="eastAsia" w:ascii="Calibri" w:hAnsi="Calibri" w:eastAsia="宋体" w:cs="Times New Roman"/>
          <w:b/>
          <w:bCs/>
          <w:sz w:val="20"/>
          <w:szCs w:val="20"/>
          <w:lang w:val="en-US" w:eastAsia="zh-CN" w:bidi="ar-SA"/>
        </w:rPr>
        <w:fldChar w:fldCharType="begin"/>
      </w:r>
      <w:r>
        <w:rPr>
          <w:rFonts w:hint="eastAsia" w:ascii="Calibri" w:hAnsi="Calibri" w:eastAsia="宋体" w:cs="Times New Roman"/>
          <w:b/>
          <w:bCs/>
          <w:sz w:val="20"/>
          <w:szCs w:val="20"/>
          <w:lang w:val="en-US" w:eastAsia="zh-CN" w:bidi="ar-SA"/>
        </w:rPr>
        <w:instrText xml:space="preserve"> HYPERLINK \l _Toc22929 </w:instrText>
      </w:r>
      <w:r>
        <w:rPr>
          <w:rFonts w:hint="eastAsia" w:ascii="Calibri" w:hAnsi="Calibri" w:eastAsia="宋体" w:cs="Times New Roman"/>
          <w:b/>
          <w:bCs/>
          <w:sz w:val="20"/>
          <w:szCs w:val="20"/>
          <w:lang w:val="en-US" w:eastAsia="zh-CN" w:bidi="ar-SA"/>
        </w:rPr>
        <w:fldChar w:fldCharType="separate"/>
      </w:r>
      <w:r>
        <w:rPr>
          <w:rFonts w:hint="eastAsia" w:ascii="Calibri" w:hAnsi="Calibri" w:eastAsia="宋体" w:cs="Times New Roman"/>
          <w:b/>
          <w:bCs/>
          <w:sz w:val="20"/>
          <w:szCs w:val="20"/>
          <w:lang w:val="en-US" w:eastAsia="zh-CN" w:bidi="ar-SA"/>
        </w:rPr>
        <w:t>1范围</w:t>
      </w:r>
      <w:r>
        <w:rPr>
          <w:rFonts w:hint="eastAsia" w:ascii="Calibri" w:hAnsi="Calibri" w:eastAsia="宋体" w:cs="Times New Roman"/>
          <w:b/>
          <w:bCs/>
          <w:sz w:val="20"/>
          <w:szCs w:val="20"/>
          <w:lang w:val="en-US" w:eastAsia="zh-CN" w:bidi="ar-SA"/>
        </w:rPr>
        <w:tab/>
      </w:r>
      <w:r>
        <w:rPr>
          <w:rFonts w:hint="eastAsia" w:ascii="Calibri" w:hAnsi="Calibri" w:eastAsia="宋体" w:cs="Times New Roman"/>
          <w:b/>
          <w:bCs/>
          <w:sz w:val="20"/>
          <w:szCs w:val="20"/>
          <w:lang w:val="en-US" w:eastAsia="zh-CN" w:bidi="ar-SA"/>
        </w:rPr>
        <w:fldChar w:fldCharType="begin"/>
      </w:r>
      <w:r>
        <w:rPr>
          <w:rFonts w:hint="eastAsia" w:ascii="Calibri" w:hAnsi="Calibri" w:eastAsia="宋体" w:cs="Times New Roman"/>
          <w:b/>
          <w:bCs/>
          <w:sz w:val="20"/>
          <w:szCs w:val="20"/>
          <w:lang w:val="en-US" w:eastAsia="zh-CN" w:bidi="ar-SA"/>
        </w:rPr>
        <w:instrText xml:space="preserve"> PAGEREF _Toc22929 \h </w:instrText>
      </w:r>
      <w:r>
        <w:rPr>
          <w:rFonts w:hint="eastAsia" w:ascii="Calibri" w:hAnsi="Calibri" w:eastAsia="宋体" w:cs="Times New Roman"/>
          <w:b/>
          <w:bCs/>
          <w:sz w:val="20"/>
          <w:szCs w:val="20"/>
          <w:lang w:val="en-US" w:eastAsia="zh-CN" w:bidi="ar-SA"/>
        </w:rPr>
        <w:fldChar w:fldCharType="separate"/>
      </w:r>
      <w:r>
        <w:rPr>
          <w:rFonts w:hint="eastAsia" w:ascii="Calibri" w:hAnsi="Calibri" w:eastAsia="宋体" w:cs="Times New Roman"/>
          <w:b/>
          <w:bCs/>
          <w:sz w:val="20"/>
          <w:szCs w:val="20"/>
          <w:lang w:val="en-US" w:eastAsia="zh-CN" w:bidi="ar-SA"/>
        </w:rPr>
        <w:t>1</w:t>
      </w:r>
      <w:r>
        <w:rPr>
          <w:rFonts w:hint="eastAsia" w:ascii="Calibri" w:hAnsi="Calibri" w:eastAsia="宋体" w:cs="Times New Roman"/>
          <w:b/>
          <w:bCs/>
          <w:sz w:val="20"/>
          <w:szCs w:val="20"/>
          <w:lang w:val="en-US" w:eastAsia="zh-CN" w:bidi="ar-SA"/>
        </w:rPr>
        <w:fldChar w:fldCharType="end"/>
      </w:r>
      <w:r>
        <w:rPr>
          <w:rFonts w:hint="eastAsia" w:ascii="Calibri" w:hAnsi="Calibri" w:eastAsia="宋体" w:cs="Times New Roman"/>
          <w:b/>
          <w:bCs/>
          <w:sz w:val="20"/>
          <w:szCs w:val="20"/>
          <w:lang w:val="en-US" w:eastAsia="zh-CN" w:bidi="ar-SA"/>
        </w:rPr>
        <w:fldChar w:fldCharType="end"/>
      </w:r>
    </w:p>
    <w:p>
      <w:pPr>
        <w:pStyle w:val="58"/>
        <w:tabs>
          <w:tab w:val="right" w:leader="dot" w:pos="8306"/>
        </w:tabs>
        <w:ind w:left="420"/>
        <w:rPr>
          <w:rFonts w:hint="eastAsia" w:ascii="Calibri" w:hAnsi="Calibri" w:eastAsia="宋体" w:cs="Times New Roman"/>
          <w:sz w:val="20"/>
          <w:szCs w:val="20"/>
          <w:lang w:val="en-US" w:eastAsia="zh-CN" w:bidi="ar-SA"/>
        </w:rPr>
      </w:pPr>
      <w:r>
        <w:rPr>
          <w:rFonts w:hint="eastAsia" w:ascii="Calibri" w:hAnsi="Calibri" w:eastAsia="宋体" w:cs="Times New Roman"/>
          <w:sz w:val="20"/>
          <w:szCs w:val="20"/>
          <w:lang w:val="en-US" w:eastAsia="zh-CN" w:bidi="ar-SA"/>
        </w:rPr>
        <w:fldChar w:fldCharType="begin"/>
      </w:r>
      <w:r>
        <w:rPr>
          <w:rFonts w:hint="eastAsia" w:ascii="Calibri" w:hAnsi="Calibri" w:eastAsia="宋体" w:cs="Times New Roman"/>
          <w:sz w:val="20"/>
          <w:szCs w:val="20"/>
          <w:lang w:val="en-US" w:eastAsia="zh-CN" w:bidi="ar-SA"/>
        </w:rPr>
        <w:instrText xml:space="preserve"> HYPERLINK \l _Toc5012 </w:instrText>
      </w:r>
      <w:r>
        <w:rPr>
          <w:rFonts w:hint="eastAsia" w:ascii="Calibri" w:hAnsi="Calibri" w:eastAsia="宋体" w:cs="Times New Roman"/>
          <w:sz w:val="20"/>
          <w:szCs w:val="20"/>
          <w:lang w:val="en-US" w:eastAsia="zh-CN" w:bidi="ar-SA"/>
        </w:rPr>
        <w:fldChar w:fldCharType="separate"/>
      </w:r>
      <w:r>
        <w:rPr>
          <w:rFonts w:hint="eastAsia" w:ascii="Calibri" w:hAnsi="Calibri" w:eastAsia="宋体" w:cs="Times New Roman"/>
          <w:sz w:val="20"/>
          <w:szCs w:val="20"/>
          <w:lang w:val="en-US" w:eastAsia="zh-CN" w:bidi="ar-SA"/>
        </w:rPr>
        <w:t>1.1标识</w:t>
      </w:r>
      <w:r>
        <w:rPr>
          <w:rFonts w:hint="eastAsia" w:ascii="Calibri" w:hAnsi="Calibri" w:eastAsia="宋体" w:cs="Times New Roman"/>
          <w:sz w:val="20"/>
          <w:szCs w:val="20"/>
          <w:lang w:val="en-US" w:eastAsia="zh-CN" w:bidi="ar-SA"/>
        </w:rPr>
        <w:tab/>
      </w:r>
      <w:r>
        <w:rPr>
          <w:rFonts w:hint="eastAsia" w:ascii="Calibri" w:hAnsi="Calibri" w:eastAsia="宋体" w:cs="Times New Roman"/>
          <w:sz w:val="20"/>
          <w:szCs w:val="20"/>
          <w:lang w:val="en-US" w:eastAsia="zh-CN" w:bidi="ar-SA"/>
        </w:rPr>
        <w:fldChar w:fldCharType="begin"/>
      </w:r>
      <w:r>
        <w:rPr>
          <w:rFonts w:hint="eastAsia" w:ascii="Calibri" w:hAnsi="Calibri" w:eastAsia="宋体" w:cs="Times New Roman"/>
          <w:sz w:val="20"/>
          <w:szCs w:val="20"/>
          <w:lang w:val="en-US" w:eastAsia="zh-CN" w:bidi="ar-SA"/>
        </w:rPr>
        <w:instrText xml:space="preserve"> PAGEREF _Toc5012 \h </w:instrText>
      </w:r>
      <w:r>
        <w:rPr>
          <w:rFonts w:hint="eastAsia" w:ascii="Calibri" w:hAnsi="Calibri" w:eastAsia="宋体" w:cs="Times New Roman"/>
          <w:sz w:val="20"/>
          <w:szCs w:val="20"/>
          <w:lang w:val="en-US" w:eastAsia="zh-CN" w:bidi="ar-SA"/>
        </w:rPr>
        <w:fldChar w:fldCharType="separate"/>
      </w:r>
      <w:r>
        <w:rPr>
          <w:rFonts w:hint="eastAsia" w:ascii="Calibri" w:hAnsi="Calibri" w:eastAsia="宋体" w:cs="Times New Roman"/>
          <w:sz w:val="20"/>
          <w:szCs w:val="20"/>
          <w:lang w:val="en-US" w:eastAsia="zh-CN" w:bidi="ar-SA"/>
        </w:rPr>
        <w:t>1</w:t>
      </w:r>
      <w:r>
        <w:rPr>
          <w:rFonts w:hint="eastAsia" w:ascii="Calibri" w:hAnsi="Calibri" w:eastAsia="宋体" w:cs="Times New Roman"/>
          <w:sz w:val="20"/>
          <w:szCs w:val="20"/>
          <w:lang w:val="en-US" w:eastAsia="zh-CN" w:bidi="ar-SA"/>
        </w:rPr>
        <w:fldChar w:fldCharType="end"/>
      </w:r>
      <w:r>
        <w:rPr>
          <w:rFonts w:hint="eastAsia" w:ascii="Calibri" w:hAnsi="Calibri" w:eastAsia="宋体" w:cs="Times New Roman"/>
          <w:sz w:val="20"/>
          <w:szCs w:val="20"/>
          <w:lang w:val="en-US" w:eastAsia="zh-CN" w:bidi="ar-SA"/>
        </w:rPr>
        <w:fldChar w:fldCharType="end"/>
      </w:r>
    </w:p>
    <w:p>
      <w:pPr>
        <w:pStyle w:val="58"/>
        <w:tabs>
          <w:tab w:val="right" w:leader="dot" w:pos="8306"/>
        </w:tabs>
        <w:ind w:left="420"/>
        <w:rPr>
          <w:rFonts w:hint="eastAsia" w:ascii="Calibri" w:hAnsi="Calibri" w:eastAsia="宋体" w:cs="Times New Roman"/>
          <w:sz w:val="20"/>
          <w:szCs w:val="20"/>
          <w:lang w:val="en-US" w:eastAsia="zh-CN" w:bidi="ar-SA"/>
        </w:rPr>
      </w:pPr>
      <w:r>
        <w:rPr>
          <w:rFonts w:hint="eastAsia" w:ascii="Calibri" w:hAnsi="Calibri" w:eastAsia="宋体" w:cs="Times New Roman"/>
          <w:sz w:val="20"/>
          <w:szCs w:val="20"/>
          <w:lang w:val="en-US" w:eastAsia="zh-CN" w:bidi="ar-SA"/>
        </w:rPr>
        <w:fldChar w:fldCharType="begin"/>
      </w:r>
      <w:r>
        <w:rPr>
          <w:rFonts w:hint="eastAsia" w:ascii="Calibri" w:hAnsi="Calibri" w:eastAsia="宋体" w:cs="Times New Roman"/>
          <w:sz w:val="20"/>
          <w:szCs w:val="20"/>
          <w:lang w:val="en-US" w:eastAsia="zh-CN" w:bidi="ar-SA"/>
        </w:rPr>
        <w:instrText xml:space="preserve"> HYPERLINK \l _Toc20300 </w:instrText>
      </w:r>
      <w:r>
        <w:rPr>
          <w:rFonts w:hint="eastAsia" w:ascii="Calibri" w:hAnsi="Calibri" w:eastAsia="宋体" w:cs="Times New Roman"/>
          <w:sz w:val="20"/>
          <w:szCs w:val="20"/>
          <w:lang w:val="en-US" w:eastAsia="zh-CN" w:bidi="ar-SA"/>
        </w:rPr>
        <w:fldChar w:fldCharType="separate"/>
      </w:r>
      <w:r>
        <w:rPr>
          <w:rFonts w:hint="eastAsia" w:ascii="Calibri" w:hAnsi="Calibri" w:eastAsia="宋体" w:cs="Times New Roman"/>
          <w:sz w:val="20"/>
          <w:szCs w:val="20"/>
          <w:lang w:val="en-US" w:eastAsia="zh-CN" w:bidi="ar-SA"/>
        </w:rPr>
        <w:t>1.2数据库概述</w:t>
      </w:r>
      <w:r>
        <w:rPr>
          <w:rFonts w:hint="eastAsia" w:ascii="Calibri" w:hAnsi="Calibri" w:eastAsia="宋体" w:cs="Times New Roman"/>
          <w:sz w:val="20"/>
          <w:szCs w:val="20"/>
          <w:lang w:val="en-US" w:eastAsia="zh-CN" w:bidi="ar-SA"/>
        </w:rPr>
        <w:tab/>
      </w:r>
      <w:r>
        <w:rPr>
          <w:rFonts w:hint="eastAsia" w:ascii="Calibri" w:hAnsi="Calibri" w:eastAsia="宋体" w:cs="Times New Roman"/>
          <w:sz w:val="20"/>
          <w:szCs w:val="20"/>
          <w:lang w:val="en-US" w:eastAsia="zh-CN" w:bidi="ar-SA"/>
        </w:rPr>
        <w:fldChar w:fldCharType="begin"/>
      </w:r>
      <w:r>
        <w:rPr>
          <w:rFonts w:hint="eastAsia" w:ascii="Calibri" w:hAnsi="Calibri" w:eastAsia="宋体" w:cs="Times New Roman"/>
          <w:sz w:val="20"/>
          <w:szCs w:val="20"/>
          <w:lang w:val="en-US" w:eastAsia="zh-CN" w:bidi="ar-SA"/>
        </w:rPr>
        <w:instrText xml:space="preserve"> PAGEREF _Toc20300 \h </w:instrText>
      </w:r>
      <w:r>
        <w:rPr>
          <w:rFonts w:hint="eastAsia" w:ascii="Calibri" w:hAnsi="Calibri" w:eastAsia="宋体" w:cs="Times New Roman"/>
          <w:sz w:val="20"/>
          <w:szCs w:val="20"/>
          <w:lang w:val="en-US" w:eastAsia="zh-CN" w:bidi="ar-SA"/>
        </w:rPr>
        <w:fldChar w:fldCharType="separate"/>
      </w:r>
      <w:r>
        <w:rPr>
          <w:rFonts w:hint="eastAsia" w:ascii="Calibri" w:hAnsi="Calibri" w:eastAsia="宋体" w:cs="Times New Roman"/>
          <w:sz w:val="20"/>
          <w:szCs w:val="20"/>
          <w:lang w:val="en-US" w:eastAsia="zh-CN" w:bidi="ar-SA"/>
        </w:rPr>
        <w:t>1</w:t>
      </w:r>
      <w:r>
        <w:rPr>
          <w:rFonts w:hint="eastAsia" w:ascii="Calibri" w:hAnsi="Calibri" w:eastAsia="宋体" w:cs="Times New Roman"/>
          <w:sz w:val="20"/>
          <w:szCs w:val="20"/>
          <w:lang w:val="en-US" w:eastAsia="zh-CN" w:bidi="ar-SA"/>
        </w:rPr>
        <w:fldChar w:fldCharType="end"/>
      </w:r>
      <w:r>
        <w:rPr>
          <w:rFonts w:hint="eastAsia" w:ascii="Calibri" w:hAnsi="Calibri" w:eastAsia="宋体" w:cs="Times New Roman"/>
          <w:sz w:val="20"/>
          <w:szCs w:val="20"/>
          <w:lang w:val="en-US" w:eastAsia="zh-CN" w:bidi="ar-SA"/>
        </w:rPr>
        <w:fldChar w:fldCharType="end"/>
      </w:r>
    </w:p>
    <w:p>
      <w:pPr>
        <w:pStyle w:val="58"/>
        <w:tabs>
          <w:tab w:val="right" w:leader="dot" w:pos="8306"/>
        </w:tabs>
        <w:ind w:left="420"/>
        <w:rPr>
          <w:rFonts w:hint="eastAsia" w:ascii="Calibri" w:hAnsi="Calibri" w:eastAsia="宋体" w:cs="Times New Roman"/>
          <w:sz w:val="20"/>
          <w:szCs w:val="20"/>
          <w:lang w:val="en-US" w:eastAsia="zh-CN" w:bidi="ar-SA"/>
        </w:rPr>
      </w:pPr>
      <w:r>
        <w:rPr>
          <w:rFonts w:hint="eastAsia" w:ascii="Calibri" w:hAnsi="Calibri" w:eastAsia="宋体" w:cs="Times New Roman"/>
          <w:sz w:val="20"/>
          <w:szCs w:val="20"/>
          <w:lang w:val="en-US" w:eastAsia="zh-CN" w:bidi="ar-SA"/>
        </w:rPr>
        <w:fldChar w:fldCharType="begin"/>
      </w:r>
      <w:r>
        <w:rPr>
          <w:rFonts w:hint="eastAsia" w:ascii="Calibri" w:hAnsi="Calibri" w:eastAsia="宋体" w:cs="Times New Roman"/>
          <w:sz w:val="20"/>
          <w:szCs w:val="20"/>
          <w:lang w:val="en-US" w:eastAsia="zh-CN" w:bidi="ar-SA"/>
        </w:rPr>
        <w:instrText xml:space="preserve"> HYPERLINK \l _Toc22989 </w:instrText>
      </w:r>
      <w:r>
        <w:rPr>
          <w:rFonts w:hint="eastAsia" w:ascii="Calibri" w:hAnsi="Calibri" w:eastAsia="宋体" w:cs="Times New Roman"/>
          <w:sz w:val="20"/>
          <w:szCs w:val="20"/>
          <w:lang w:val="en-US" w:eastAsia="zh-CN" w:bidi="ar-SA"/>
        </w:rPr>
        <w:fldChar w:fldCharType="separate"/>
      </w:r>
      <w:r>
        <w:rPr>
          <w:rFonts w:hint="eastAsia" w:ascii="Calibri" w:hAnsi="Calibri" w:eastAsia="宋体" w:cs="Times New Roman"/>
          <w:sz w:val="20"/>
          <w:szCs w:val="20"/>
          <w:lang w:val="en-US" w:eastAsia="zh-CN" w:bidi="ar-SA"/>
        </w:rPr>
        <w:t>1.3文档概述</w:t>
      </w:r>
      <w:r>
        <w:rPr>
          <w:rFonts w:hint="eastAsia" w:ascii="Calibri" w:hAnsi="Calibri" w:eastAsia="宋体" w:cs="Times New Roman"/>
          <w:sz w:val="20"/>
          <w:szCs w:val="20"/>
          <w:lang w:val="en-US" w:eastAsia="zh-CN" w:bidi="ar-SA"/>
        </w:rPr>
        <w:tab/>
      </w:r>
      <w:r>
        <w:rPr>
          <w:rFonts w:hint="eastAsia" w:ascii="Calibri" w:hAnsi="Calibri" w:eastAsia="宋体" w:cs="Times New Roman"/>
          <w:sz w:val="20"/>
          <w:szCs w:val="20"/>
          <w:lang w:val="en-US" w:eastAsia="zh-CN" w:bidi="ar-SA"/>
        </w:rPr>
        <w:fldChar w:fldCharType="begin"/>
      </w:r>
      <w:r>
        <w:rPr>
          <w:rFonts w:hint="eastAsia" w:ascii="Calibri" w:hAnsi="Calibri" w:eastAsia="宋体" w:cs="Times New Roman"/>
          <w:sz w:val="20"/>
          <w:szCs w:val="20"/>
          <w:lang w:val="en-US" w:eastAsia="zh-CN" w:bidi="ar-SA"/>
        </w:rPr>
        <w:instrText xml:space="preserve"> PAGEREF _Toc22989 \h </w:instrText>
      </w:r>
      <w:r>
        <w:rPr>
          <w:rFonts w:hint="eastAsia" w:ascii="Calibri" w:hAnsi="Calibri" w:eastAsia="宋体" w:cs="Times New Roman"/>
          <w:sz w:val="20"/>
          <w:szCs w:val="20"/>
          <w:lang w:val="en-US" w:eastAsia="zh-CN" w:bidi="ar-SA"/>
        </w:rPr>
        <w:fldChar w:fldCharType="separate"/>
      </w:r>
      <w:r>
        <w:rPr>
          <w:rFonts w:hint="eastAsia" w:ascii="Calibri" w:hAnsi="Calibri" w:eastAsia="宋体" w:cs="Times New Roman"/>
          <w:sz w:val="20"/>
          <w:szCs w:val="20"/>
          <w:lang w:val="en-US" w:eastAsia="zh-CN" w:bidi="ar-SA"/>
        </w:rPr>
        <w:t>1</w:t>
      </w:r>
      <w:r>
        <w:rPr>
          <w:rFonts w:hint="eastAsia" w:ascii="Calibri" w:hAnsi="Calibri" w:eastAsia="宋体" w:cs="Times New Roman"/>
          <w:sz w:val="20"/>
          <w:szCs w:val="20"/>
          <w:lang w:val="en-US" w:eastAsia="zh-CN" w:bidi="ar-SA"/>
        </w:rPr>
        <w:fldChar w:fldCharType="end"/>
      </w:r>
      <w:r>
        <w:rPr>
          <w:rFonts w:hint="eastAsia" w:ascii="Calibri" w:hAnsi="Calibri" w:eastAsia="宋体" w:cs="Times New Roman"/>
          <w:sz w:val="20"/>
          <w:szCs w:val="20"/>
          <w:lang w:val="en-US" w:eastAsia="zh-CN" w:bidi="ar-SA"/>
        </w:rPr>
        <w:fldChar w:fldCharType="end"/>
      </w:r>
    </w:p>
    <w:p>
      <w:pPr>
        <w:pStyle w:val="57"/>
        <w:tabs>
          <w:tab w:val="right" w:leader="dot" w:pos="8306"/>
        </w:tabs>
        <w:ind w:leftChars="0"/>
        <w:rPr>
          <w:rFonts w:hint="eastAsia" w:ascii="Calibri" w:hAnsi="Calibri" w:eastAsia="宋体" w:cs="Times New Roman"/>
          <w:b/>
          <w:bCs/>
          <w:sz w:val="20"/>
          <w:szCs w:val="20"/>
          <w:lang w:val="en-US" w:eastAsia="zh-CN" w:bidi="ar-SA"/>
        </w:rPr>
      </w:pPr>
      <w:r>
        <w:rPr>
          <w:rFonts w:hint="eastAsia" w:ascii="Calibri" w:hAnsi="Calibri" w:eastAsia="宋体" w:cs="Times New Roman"/>
          <w:b/>
          <w:bCs/>
          <w:sz w:val="20"/>
          <w:szCs w:val="20"/>
          <w:lang w:val="en-US" w:eastAsia="zh-CN" w:bidi="ar-SA"/>
        </w:rPr>
        <w:fldChar w:fldCharType="begin"/>
      </w:r>
      <w:r>
        <w:rPr>
          <w:rFonts w:hint="eastAsia" w:ascii="Calibri" w:hAnsi="Calibri" w:eastAsia="宋体" w:cs="Times New Roman"/>
          <w:b/>
          <w:bCs/>
          <w:sz w:val="20"/>
          <w:szCs w:val="20"/>
          <w:lang w:val="en-US" w:eastAsia="zh-CN" w:bidi="ar-SA"/>
        </w:rPr>
        <w:instrText xml:space="preserve"> HYPERLINK \l _Toc20604 </w:instrText>
      </w:r>
      <w:r>
        <w:rPr>
          <w:rFonts w:hint="eastAsia" w:ascii="Calibri" w:hAnsi="Calibri" w:eastAsia="宋体" w:cs="Times New Roman"/>
          <w:b/>
          <w:bCs/>
          <w:sz w:val="20"/>
          <w:szCs w:val="20"/>
          <w:lang w:val="en-US" w:eastAsia="zh-CN" w:bidi="ar-SA"/>
        </w:rPr>
        <w:fldChar w:fldCharType="separate"/>
      </w:r>
      <w:r>
        <w:rPr>
          <w:rFonts w:hint="eastAsia" w:ascii="Calibri" w:hAnsi="Calibri" w:eastAsia="宋体" w:cs="Times New Roman"/>
          <w:b/>
          <w:bCs/>
          <w:sz w:val="20"/>
          <w:szCs w:val="20"/>
          <w:lang w:val="en-US" w:eastAsia="zh-CN" w:bidi="ar-SA"/>
        </w:rPr>
        <w:t>2引用文档</w:t>
      </w:r>
      <w:r>
        <w:rPr>
          <w:rFonts w:hint="eastAsia" w:ascii="Calibri" w:hAnsi="Calibri" w:eastAsia="宋体" w:cs="Times New Roman"/>
          <w:b/>
          <w:bCs/>
          <w:sz w:val="20"/>
          <w:szCs w:val="20"/>
          <w:lang w:val="en-US" w:eastAsia="zh-CN" w:bidi="ar-SA"/>
        </w:rPr>
        <w:tab/>
      </w:r>
      <w:r>
        <w:rPr>
          <w:rFonts w:hint="eastAsia" w:ascii="Calibri" w:hAnsi="Calibri" w:eastAsia="宋体" w:cs="Times New Roman"/>
          <w:b/>
          <w:bCs/>
          <w:sz w:val="20"/>
          <w:szCs w:val="20"/>
          <w:lang w:val="en-US" w:eastAsia="zh-CN" w:bidi="ar-SA"/>
        </w:rPr>
        <w:fldChar w:fldCharType="begin"/>
      </w:r>
      <w:r>
        <w:rPr>
          <w:rFonts w:hint="eastAsia" w:ascii="Calibri" w:hAnsi="Calibri" w:eastAsia="宋体" w:cs="Times New Roman"/>
          <w:b/>
          <w:bCs/>
          <w:sz w:val="20"/>
          <w:szCs w:val="20"/>
          <w:lang w:val="en-US" w:eastAsia="zh-CN" w:bidi="ar-SA"/>
        </w:rPr>
        <w:instrText xml:space="preserve"> PAGEREF _Toc20604 \h </w:instrText>
      </w:r>
      <w:r>
        <w:rPr>
          <w:rFonts w:hint="eastAsia" w:ascii="Calibri" w:hAnsi="Calibri" w:eastAsia="宋体" w:cs="Times New Roman"/>
          <w:b/>
          <w:bCs/>
          <w:sz w:val="20"/>
          <w:szCs w:val="20"/>
          <w:lang w:val="en-US" w:eastAsia="zh-CN" w:bidi="ar-SA"/>
        </w:rPr>
        <w:fldChar w:fldCharType="separate"/>
      </w:r>
      <w:r>
        <w:rPr>
          <w:rFonts w:hint="eastAsia" w:ascii="Calibri" w:hAnsi="Calibri" w:eastAsia="宋体" w:cs="Times New Roman"/>
          <w:b/>
          <w:bCs/>
          <w:sz w:val="20"/>
          <w:szCs w:val="20"/>
          <w:lang w:val="en-US" w:eastAsia="zh-CN" w:bidi="ar-SA"/>
        </w:rPr>
        <w:t>1</w:t>
      </w:r>
      <w:r>
        <w:rPr>
          <w:rFonts w:hint="eastAsia" w:ascii="Calibri" w:hAnsi="Calibri" w:eastAsia="宋体" w:cs="Times New Roman"/>
          <w:b/>
          <w:bCs/>
          <w:sz w:val="20"/>
          <w:szCs w:val="20"/>
          <w:lang w:val="en-US" w:eastAsia="zh-CN" w:bidi="ar-SA"/>
        </w:rPr>
        <w:fldChar w:fldCharType="end"/>
      </w:r>
      <w:r>
        <w:rPr>
          <w:rFonts w:hint="eastAsia" w:ascii="Calibri" w:hAnsi="Calibri" w:eastAsia="宋体" w:cs="Times New Roman"/>
          <w:b/>
          <w:bCs/>
          <w:sz w:val="20"/>
          <w:szCs w:val="20"/>
          <w:lang w:val="en-US" w:eastAsia="zh-CN" w:bidi="ar-SA"/>
        </w:rPr>
        <w:fldChar w:fldCharType="end"/>
      </w:r>
    </w:p>
    <w:p>
      <w:pPr>
        <w:pStyle w:val="57"/>
        <w:tabs>
          <w:tab w:val="right" w:leader="dot" w:pos="8306"/>
        </w:tabs>
        <w:ind w:leftChars="0"/>
        <w:rPr>
          <w:rFonts w:hint="eastAsia" w:ascii="Calibri" w:hAnsi="Calibri" w:eastAsia="宋体" w:cs="Times New Roman"/>
          <w:b/>
          <w:bCs/>
          <w:sz w:val="20"/>
          <w:szCs w:val="20"/>
          <w:lang w:val="en-US" w:eastAsia="zh-CN" w:bidi="ar-SA"/>
        </w:rPr>
      </w:pPr>
      <w:r>
        <w:rPr>
          <w:rFonts w:hint="eastAsia" w:ascii="Calibri" w:hAnsi="Calibri" w:eastAsia="宋体" w:cs="Times New Roman"/>
          <w:b/>
          <w:bCs/>
          <w:sz w:val="20"/>
          <w:szCs w:val="20"/>
          <w:lang w:val="en-US" w:eastAsia="zh-CN" w:bidi="ar-SA"/>
        </w:rPr>
        <w:fldChar w:fldCharType="begin"/>
      </w:r>
      <w:r>
        <w:rPr>
          <w:rFonts w:hint="eastAsia" w:ascii="Calibri" w:hAnsi="Calibri" w:eastAsia="宋体" w:cs="Times New Roman"/>
          <w:b/>
          <w:bCs/>
          <w:sz w:val="20"/>
          <w:szCs w:val="20"/>
          <w:lang w:val="en-US" w:eastAsia="zh-CN" w:bidi="ar-SA"/>
        </w:rPr>
        <w:instrText xml:space="preserve"> HYPERLINK \l _Toc31816 </w:instrText>
      </w:r>
      <w:r>
        <w:rPr>
          <w:rFonts w:hint="eastAsia" w:ascii="Calibri" w:hAnsi="Calibri" w:eastAsia="宋体" w:cs="Times New Roman"/>
          <w:b/>
          <w:bCs/>
          <w:sz w:val="20"/>
          <w:szCs w:val="20"/>
          <w:lang w:val="en-US" w:eastAsia="zh-CN" w:bidi="ar-SA"/>
        </w:rPr>
        <w:fldChar w:fldCharType="separate"/>
      </w:r>
      <w:r>
        <w:rPr>
          <w:rFonts w:hint="eastAsia" w:ascii="Calibri" w:hAnsi="Calibri" w:eastAsia="宋体" w:cs="Times New Roman"/>
          <w:b/>
          <w:bCs/>
          <w:sz w:val="20"/>
          <w:szCs w:val="20"/>
          <w:lang w:val="en-US" w:eastAsia="zh-CN" w:bidi="ar-SA"/>
        </w:rPr>
        <w:t>3数据库级设计决策</w:t>
      </w:r>
      <w:r>
        <w:rPr>
          <w:rFonts w:hint="eastAsia" w:ascii="Calibri" w:hAnsi="Calibri" w:eastAsia="宋体" w:cs="Times New Roman"/>
          <w:b/>
          <w:bCs/>
          <w:sz w:val="20"/>
          <w:szCs w:val="20"/>
          <w:lang w:val="en-US" w:eastAsia="zh-CN" w:bidi="ar-SA"/>
        </w:rPr>
        <w:tab/>
      </w:r>
      <w:r>
        <w:rPr>
          <w:rFonts w:hint="eastAsia" w:ascii="Calibri" w:hAnsi="Calibri" w:eastAsia="宋体" w:cs="Times New Roman"/>
          <w:b/>
          <w:bCs/>
          <w:sz w:val="20"/>
          <w:szCs w:val="20"/>
          <w:lang w:val="en-US" w:eastAsia="zh-CN" w:bidi="ar-SA"/>
        </w:rPr>
        <w:fldChar w:fldCharType="begin"/>
      </w:r>
      <w:r>
        <w:rPr>
          <w:rFonts w:hint="eastAsia" w:ascii="Calibri" w:hAnsi="Calibri" w:eastAsia="宋体" w:cs="Times New Roman"/>
          <w:b/>
          <w:bCs/>
          <w:sz w:val="20"/>
          <w:szCs w:val="20"/>
          <w:lang w:val="en-US" w:eastAsia="zh-CN" w:bidi="ar-SA"/>
        </w:rPr>
        <w:instrText xml:space="preserve"> PAGEREF _Toc31816 \h </w:instrText>
      </w:r>
      <w:r>
        <w:rPr>
          <w:rFonts w:hint="eastAsia" w:ascii="Calibri" w:hAnsi="Calibri" w:eastAsia="宋体" w:cs="Times New Roman"/>
          <w:b/>
          <w:bCs/>
          <w:sz w:val="20"/>
          <w:szCs w:val="20"/>
          <w:lang w:val="en-US" w:eastAsia="zh-CN" w:bidi="ar-SA"/>
        </w:rPr>
        <w:fldChar w:fldCharType="separate"/>
      </w:r>
      <w:r>
        <w:rPr>
          <w:rFonts w:hint="eastAsia" w:ascii="Calibri" w:hAnsi="Calibri" w:eastAsia="宋体" w:cs="Times New Roman"/>
          <w:b/>
          <w:bCs/>
          <w:sz w:val="20"/>
          <w:szCs w:val="20"/>
          <w:lang w:val="en-US" w:eastAsia="zh-CN" w:bidi="ar-SA"/>
        </w:rPr>
        <w:t>1</w:t>
      </w:r>
      <w:r>
        <w:rPr>
          <w:rFonts w:hint="eastAsia" w:ascii="Calibri" w:hAnsi="Calibri" w:eastAsia="宋体" w:cs="Times New Roman"/>
          <w:b/>
          <w:bCs/>
          <w:sz w:val="20"/>
          <w:szCs w:val="20"/>
          <w:lang w:val="en-US" w:eastAsia="zh-CN" w:bidi="ar-SA"/>
        </w:rPr>
        <w:fldChar w:fldCharType="end"/>
      </w:r>
      <w:r>
        <w:rPr>
          <w:rFonts w:hint="eastAsia" w:ascii="Calibri" w:hAnsi="Calibri" w:eastAsia="宋体" w:cs="Times New Roman"/>
          <w:b/>
          <w:bCs/>
          <w:sz w:val="20"/>
          <w:szCs w:val="20"/>
          <w:lang w:val="en-US" w:eastAsia="zh-CN" w:bidi="ar-SA"/>
        </w:rPr>
        <w:fldChar w:fldCharType="end"/>
      </w:r>
    </w:p>
    <w:p>
      <w:pPr>
        <w:pStyle w:val="57"/>
        <w:tabs>
          <w:tab w:val="right" w:leader="dot" w:pos="8306"/>
        </w:tabs>
        <w:ind w:leftChars="0"/>
        <w:rPr>
          <w:rFonts w:hint="eastAsia" w:ascii="Calibri" w:hAnsi="Calibri" w:eastAsia="宋体" w:cs="Times New Roman"/>
          <w:b/>
          <w:bCs/>
          <w:sz w:val="20"/>
          <w:szCs w:val="20"/>
          <w:lang w:val="en-US" w:eastAsia="zh-CN" w:bidi="ar-SA"/>
        </w:rPr>
      </w:pPr>
      <w:r>
        <w:rPr>
          <w:rFonts w:hint="eastAsia" w:ascii="Calibri" w:hAnsi="Calibri" w:eastAsia="宋体" w:cs="Times New Roman"/>
          <w:b/>
          <w:bCs/>
          <w:sz w:val="20"/>
          <w:szCs w:val="20"/>
          <w:lang w:val="en-US" w:eastAsia="zh-CN" w:bidi="ar-SA"/>
        </w:rPr>
        <w:fldChar w:fldCharType="begin"/>
      </w:r>
      <w:r>
        <w:rPr>
          <w:rFonts w:hint="eastAsia" w:ascii="Calibri" w:hAnsi="Calibri" w:eastAsia="宋体" w:cs="Times New Roman"/>
          <w:b/>
          <w:bCs/>
          <w:sz w:val="20"/>
          <w:szCs w:val="20"/>
          <w:lang w:val="en-US" w:eastAsia="zh-CN" w:bidi="ar-SA"/>
        </w:rPr>
        <w:instrText xml:space="preserve"> HYPERLINK \l _Toc4613 </w:instrText>
      </w:r>
      <w:r>
        <w:rPr>
          <w:rFonts w:hint="eastAsia" w:ascii="Calibri" w:hAnsi="Calibri" w:eastAsia="宋体" w:cs="Times New Roman"/>
          <w:b/>
          <w:bCs/>
          <w:sz w:val="20"/>
          <w:szCs w:val="20"/>
          <w:lang w:val="en-US" w:eastAsia="zh-CN" w:bidi="ar-SA"/>
        </w:rPr>
        <w:fldChar w:fldCharType="separate"/>
      </w:r>
      <w:r>
        <w:rPr>
          <w:rFonts w:hint="eastAsia" w:ascii="Calibri" w:hAnsi="Calibri" w:eastAsia="宋体" w:cs="Times New Roman"/>
          <w:b/>
          <w:bCs/>
          <w:sz w:val="20"/>
          <w:szCs w:val="20"/>
          <w:lang w:val="en-US" w:eastAsia="zh-CN" w:bidi="ar-SA"/>
        </w:rPr>
        <w:t>4数据库详细设计</w:t>
      </w:r>
      <w:r>
        <w:rPr>
          <w:rFonts w:hint="eastAsia" w:ascii="Calibri" w:hAnsi="Calibri" w:eastAsia="宋体" w:cs="Times New Roman"/>
          <w:b/>
          <w:bCs/>
          <w:sz w:val="20"/>
          <w:szCs w:val="20"/>
          <w:lang w:val="en-US" w:eastAsia="zh-CN" w:bidi="ar-SA"/>
        </w:rPr>
        <w:tab/>
      </w:r>
      <w:r>
        <w:rPr>
          <w:rFonts w:hint="eastAsia" w:ascii="Calibri" w:hAnsi="Calibri" w:eastAsia="宋体" w:cs="Times New Roman"/>
          <w:b/>
          <w:bCs/>
          <w:sz w:val="20"/>
          <w:szCs w:val="20"/>
          <w:lang w:val="en-US" w:eastAsia="zh-CN" w:bidi="ar-SA"/>
        </w:rPr>
        <w:fldChar w:fldCharType="begin"/>
      </w:r>
      <w:r>
        <w:rPr>
          <w:rFonts w:hint="eastAsia" w:ascii="Calibri" w:hAnsi="Calibri" w:eastAsia="宋体" w:cs="Times New Roman"/>
          <w:b/>
          <w:bCs/>
          <w:sz w:val="20"/>
          <w:szCs w:val="20"/>
          <w:lang w:val="en-US" w:eastAsia="zh-CN" w:bidi="ar-SA"/>
        </w:rPr>
        <w:instrText xml:space="preserve"> PAGEREF _Toc4613 \h </w:instrText>
      </w:r>
      <w:r>
        <w:rPr>
          <w:rFonts w:hint="eastAsia" w:ascii="Calibri" w:hAnsi="Calibri" w:eastAsia="宋体" w:cs="Times New Roman"/>
          <w:b/>
          <w:bCs/>
          <w:sz w:val="20"/>
          <w:szCs w:val="20"/>
          <w:lang w:val="en-US" w:eastAsia="zh-CN" w:bidi="ar-SA"/>
        </w:rPr>
        <w:fldChar w:fldCharType="separate"/>
      </w:r>
      <w:r>
        <w:rPr>
          <w:rFonts w:hint="eastAsia" w:ascii="Calibri" w:hAnsi="Calibri" w:eastAsia="宋体" w:cs="Times New Roman"/>
          <w:b/>
          <w:bCs/>
          <w:sz w:val="20"/>
          <w:szCs w:val="20"/>
          <w:lang w:val="en-US" w:eastAsia="zh-CN" w:bidi="ar-SA"/>
        </w:rPr>
        <w:t>1</w:t>
      </w:r>
      <w:r>
        <w:rPr>
          <w:rFonts w:hint="eastAsia" w:ascii="Calibri" w:hAnsi="Calibri" w:eastAsia="宋体" w:cs="Times New Roman"/>
          <w:b/>
          <w:bCs/>
          <w:sz w:val="20"/>
          <w:szCs w:val="20"/>
          <w:lang w:val="en-US" w:eastAsia="zh-CN" w:bidi="ar-SA"/>
        </w:rPr>
        <w:fldChar w:fldCharType="end"/>
      </w:r>
      <w:r>
        <w:rPr>
          <w:rFonts w:hint="eastAsia" w:ascii="Calibri" w:hAnsi="Calibri" w:eastAsia="宋体" w:cs="Times New Roman"/>
          <w:b/>
          <w:bCs/>
          <w:sz w:val="20"/>
          <w:szCs w:val="20"/>
          <w:lang w:val="en-US" w:eastAsia="zh-CN" w:bidi="ar-SA"/>
        </w:rPr>
        <w:fldChar w:fldCharType="end"/>
      </w:r>
    </w:p>
    <w:p>
      <w:pPr>
        <w:pStyle w:val="58"/>
        <w:tabs>
          <w:tab w:val="right" w:leader="dot" w:pos="8306"/>
        </w:tabs>
        <w:ind w:left="420"/>
        <w:rPr>
          <w:rFonts w:hint="eastAsia" w:ascii="Calibri" w:hAnsi="Calibri" w:eastAsia="宋体" w:cs="Times New Roman"/>
          <w:sz w:val="20"/>
          <w:szCs w:val="20"/>
          <w:lang w:val="en-US" w:eastAsia="zh-CN" w:bidi="ar-SA"/>
        </w:rPr>
      </w:pPr>
      <w:r>
        <w:rPr>
          <w:rFonts w:hint="eastAsia" w:ascii="Calibri" w:hAnsi="Calibri" w:eastAsia="宋体" w:cs="Times New Roman"/>
          <w:sz w:val="20"/>
          <w:szCs w:val="20"/>
          <w:lang w:val="en-US" w:eastAsia="zh-CN" w:bidi="ar-SA"/>
        </w:rPr>
        <w:fldChar w:fldCharType="begin"/>
      </w:r>
      <w:r>
        <w:rPr>
          <w:rFonts w:hint="eastAsia" w:ascii="Calibri" w:hAnsi="Calibri" w:eastAsia="宋体" w:cs="Times New Roman"/>
          <w:sz w:val="20"/>
          <w:szCs w:val="20"/>
          <w:lang w:val="en-US" w:eastAsia="zh-CN" w:bidi="ar-SA"/>
        </w:rPr>
        <w:instrText xml:space="preserve"> HYPERLINK \l _Toc27485 </w:instrText>
      </w:r>
      <w:r>
        <w:rPr>
          <w:rFonts w:hint="eastAsia" w:ascii="Calibri" w:hAnsi="Calibri" w:eastAsia="宋体" w:cs="Times New Roman"/>
          <w:sz w:val="20"/>
          <w:szCs w:val="20"/>
          <w:lang w:val="en-US" w:eastAsia="zh-CN" w:bidi="ar-SA"/>
        </w:rPr>
        <w:fldChar w:fldCharType="separate"/>
      </w:r>
      <w:r>
        <w:rPr>
          <w:rFonts w:hint="eastAsia" w:ascii="Calibri" w:hAnsi="Calibri" w:eastAsia="宋体" w:cs="Times New Roman"/>
          <w:sz w:val="20"/>
          <w:szCs w:val="20"/>
          <w:lang w:val="en-US" w:eastAsia="zh-CN" w:bidi="ar-SA"/>
        </w:rPr>
        <w:t>4.x(数据库设计级别的名称)</w:t>
      </w:r>
      <w:r>
        <w:rPr>
          <w:rFonts w:hint="eastAsia" w:ascii="Calibri" w:hAnsi="Calibri" w:eastAsia="宋体" w:cs="Times New Roman"/>
          <w:sz w:val="20"/>
          <w:szCs w:val="20"/>
          <w:lang w:val="en-US" w:eastAsia="zh-CN" w:bidi="ar-SA"/>
        </w:rPr>
        <w:tab/>
      </w:r>
      <w:r>
        <w:rPr>
          <w:rFonts w:hint="eastAsia" w:ascii="Calibri" w:hAnsi="Calibri" w:eastAsia="宋体" w:cs="Times New Roman"/>
          <w:sz w:val="20"/>
          <w:szCs w:val="20"/>
          <w:lang w:val="en-US" w:eastAsia="zh-CN" w:bidi="ar-SA"/>
        </w:rPr>
        <w:fldChar w:fldCharType="begin"/>
      </w:r>
      <w:r>
        <w:rPr>
          <w:rFonts w:hint="eastAsia" w:ascii="Calibri" w:hAnsi="Calibri" w:eastAsia="宋体" w:cs="Times New Roman"/>
          <w:sz w:val="20"/>
          <w:szCs w:val="20"/>
          <w:lang w:val="en-US" w:eastAsia="zh-CN" w:bidi="ar-SA"/>
        </w:rPr>
        <w:instrText xml:space="preserve"> PAGEREF _Toc27485 \h </w:instrText>
      </w:r>
      <w:r>
        <w:rPr>
          <w:rFonts w:hint="eastAsia" w:ascii="Calibri" w:hAnsi="Calibri" w:eastAsia="宋体" w:cs="Times New Roman"/>
          <w:sz w:val="20"/>
          <w:szCs w:val="20"/>
          <w:lang w:val="en-US" w:eastAsia="zh-CN" w:bidi="ar-SA"/>
        </w:rPr>
        <w:fldChar w:fldCharType="separate"/>
      </w:r>
      <w:r>
        <w:rPr>
          <w:rFonts w:hint="eastAsia" w:ascii="Calibri" w:hAnsi="Calibri" w:eastAsia="宋体" w:cs="Times New Roman"/>
          <w:sz w:val="20"/>
          <w:szCs w:val="20"/>
          <w:lang w:val="en-US" w:eastAsia="zh-CN" w:bidi="ar-SA"/>
        </w:rPr>
        <w:t>1</w:t>
      </w:r>
      <w:r>
        <w:rPr>
          <w:rFonts w:hint="eastAsia" w:ascii="Calibri" w:hAnsi="Calibri" w:eastAsia="宋体" w:cs="Times New Roman"/>
          <w:sz w:val="20"/>
          <w:szCs w:val="20"/>
          <w:lang w:val="en-US" w:eastAsia="zh-CN" w:bidi="ar-SA"/>
        </w:rPr>
        <w:fldChar w:fldCharType="end"/>
      </w:r>
      <w:r>
        <w:rPr>
          <w:rFonts w:hint="eastAsia" w:ascii="Calibri" w:hAnsi="Calibri" w:eastAsia="宋体" w:cs="Times New Roman"/>
          <w:sz w:val="20"/>
          <w:szCs w:val="20"/>
          <w:lang w:val="en-US" w:eastAsia="zh-CN" w:bidi="ar-SA"/>
        </w:rPr>
        <w:fldChar w:fldCharType="end"/>
      </w:r>
    </w:p>
    <w:p>
      <w:pPr>
        <w:pStyle w:val="57"/>
        <w:tabs>
          <w:tab w:val="right" w:leader="dot" w:pos="8306"/>
        </w:tabs>
        <w:ind w:leftChars="0"/>
        <w:rPr>
          <w:rFonts w:hint="eastAsia" w:ascii="Calibri" w:hAnsi="Calibri" w:eastAsia="宋体" w:cs="Times New Roman"/>
          <w:b/>
          <w:bCs/>
          <w:sz w:val="20"/>
          <w:szCs w:val="20"/>
          <w:lang w:val="en-US" w:eastAsia="zh-CN" w:bidi="ar-SA"/>
        </w:rPr>
      </w:pPr>
      <w:r>
        <w:rPr>
          <w:rFonts w:hint="eastAsia" w:ascii="Calibri" w:hAnsi="Calibri" w:eastAsia="宋体" w:cs="Times New Roman"/>
          <w:b/>
          <w:bCs/>
          <w:sz w:val="20"/>
          <w:szCs w:val="20"/>
          <w:lang w:val="en-US" w:eastAsia="zh-CN" w:bidi="ar-SA"/>
        </w:rPr>
        <w:fldChar w:fldCharType="begin"/>
      </w:r>
      <w:r>
        <w:rPr>
          <w:rFonts w:hint="eastAsia" w:ascii="Calibri" w:hAnsi="Calibri" w:eastAsia="宋体" w:cs="Times New Roman"/>
          <w:b/>
          <w:bCs/>
          <w:sz w:val="20"/>
          <w:szCs w:val="20"/>
          <w:lang w:val="en-US" w:eastAsia="zh-CN" w:bidi="ar-SA"/>
        </w:rPr>
        <w:instrText xml:space="preserve"> HYPERLINK \l _Toc7645 </w:instrText>
      </w:r>
      <w:r>
        <w:rPr>
          <w:rFonts w:hint="eastAsia" w:ascii="Calibri" w:hAnsi="Calibri" w:eastAsia="宋体" w:cs="Times New Roman"/>
          <w:b/>
          <w:bCs/>
          <w:sz w:val="20"/>
          <w:szCs w:val="20"/>
          <w:lang w:val="en-US" w:eastAsia="zh-CN" w:bidi="ar-SA"/>
        </w:rPr>
        <w:fldChar w:fldCharType="separate"/>
      </w:r>
      <w:r>
        <w:rPr>
          <w:rFonts w:hint="eastAsia" w:ascii="Calibri" w:hAnsi="Calibri" w:eastAsia="宋体" w:cs="Times New Roman"/>
          <w:b/>
          <w:bCs/>
          <w:sz w:val="20"/>
          <w:szCs w:val="20"/>
          <w:lang w:val="en-US" w:eastAsia="zh-CN" w:bidi="ar-SA"/>
        </w:rPr>
        <w:t>6需求可追踪性</w:t>
      </w:r>
      <w:r>
        <w:rPr>
          <w:rFonts w:hint="eastAsia" w:ascii="Calibri" w:hAnsi="Calibri" w:eastAsia="宋体" w:cs="Times New Roman"/>
          <w:b/>
          <w:bCs/>
          <w:sz w:val="20"/>
          <w:szCs w:val="20"/>
          <w:lang w:val="en-US" w:eastAsia="zh-CN" w:bidi="ar-SA"/>
        </w:rPr>
        <w:tab/>
      </w:r>
      <w:r>
        <w:rPr>
          <w:rFonts w:hint="eastAsia" w:ascii="Calibri" w:hAnsi="Calibri" w:eastAsia="宋体" w:cs="Times New Roman"/>
          <w:b/>
          <w:bCs/>
          <w:sz w:val="20"/>
          <w:szCs w:val="20"/>
          <w:lang w:val="en-US" w:eastAsia="zh-CN" w:bidi="ar-SA"/>
        </w:rPr>
        <w:fldChar w:fldCharType="begin"/>
      </w:r>
      <w:r>
        <w:rPr>
          <w:rFonts w:hint="eastAsia" w:ascii="Calibri" w:hAnsi="Calibri" w:eastAsia="宋体" w:cs="Times New Roman"/>
          <w:b/>
          <w:bCs/>
          <w:sz w:val="20"/>
          <w:szCs w:val="20"/>
          <w:lang w:val="en-US" w:eastAsia="zh-CN" w:bidi="ar-SA"/>
        </w:rPr>
        <w:instrText xml:space="preserve"> PAGEREF _Toc7645 \h </w:instrText>
      </w:r>
      <w:r>
        <w:rPr>
          <w:rFonts w:hint="eastAsia" w:ascii="Calibri" w:hAnsi="Calibri" w:eastAsia="宋体" w:cs="Times New Roman"/>
          <w:b/>
          <w:bCs/>
          <w:sz w:val="20"/>
          <w:szCs w:val="20"/>
          <w:lang w:val="en-US" w:eastAsia="zh-CN" w:bidi="ar-SA"/>
        </w:rPr>
        <w:fldChar w:fldCharType="separate"/>
      </w:r>
      <w:r>
        <w:rPr>
          <w:rFonts w:hint="eastAsia" w:ascii="Calibri" w:hAnsi="Calibri" w:eastAsia="宋体" w:cs="Times New Roman"/>
          <w:b/>
          <w:bCs/>
          <w:sz w:val="20"/>
          <w:szCs w:val="20"/>
          <w:lang w:val="en-US" w:eastAsia="zh-CN" w:bidi="ar-SA"/>
        </w:rPr>
        <w:t>4</w:t>
      </w:r>
      <w:r>
        <w:rPr>
          <w:rFonts w:hint="eastAsia" w:ascii="Calibri" w:hAnsi="Calibri" w:eastAsia="宋体" w:cs="Times New Roman"/>
          <w:b/>
          <w:bCs/>
          <w:sz w:val="20"/>
          <w:szCs w:val="20"/>
          <w:lang w:val="en-US" w:eastAsia="zh-CN" w:bidi="ar-SA"/>
        </w:rPr>
        <w:fldChar w:fldCharType="end"/>
      </w:r>
      <w:r>
        <w:rPr>
          <w:rFonts w:hint="eastAsia" w:ascii="Calibri" w:hAnsi="Calibri" w:eastAsia="宋体" w:cs="Times New Roman"/>
          <w:b/>
          <w:bCs/>
          <w:sz w:val="20"/>
          <w:szCs w:val="20"/>
          <w:lang w:val="en-US" w:eastAsia="zh-CN" w:bidi="ar-SA"/>
        </w:rPr>
        <w:fldChar w:fldCharType="end"/>
      </w:r>
    </w:p>
    <w:p>
      <w:pPr>
        <w:pStyle w:val="57"/>
        <w:tabs>
          <w:tab w:val="right" w:leader="dot" w:pos="8306"/>
        </w:tabs>
        <w:ind w:leftChars="0"/>
        <w:rPr>
          <w:b/>
          <w:sz w:val="28"/>
          <w:szCs w:val="28"/>
        </w:rPr>
      </w:pPr>
      <w:r>
        <w:rPr>
          <w:rFonts w:hint="eastAsia" w:ascii="Calibri" w:hAnsi="Calibri" w:eastAsia="宋体" w:cs="Times New Roman"/>
          <w:b/>
          <w:bCs/>
          <w:sz w:val="20"/>
          <w:szCs w:val="20"/>
          <w:lang w:val="en-US" w:eastAsia="zh-CN" w:bidi="ar-SA"/>
        </w:rPr>
        <w:fldChar w:fldCharType="begin"/>
      </w:r>
      <w:r>
        <w:rPr>
          <w:rFonts w:hint="eastAsia" w:ascii="Calibri" w:hAnsi="Calibri" w:eastAsia="宋体" w:cs="Times New Roman"/>
          <w:b/>
          <w:bCs/>
          <w:sz w:val="20"/>
          <w:szCs w:val="20"/>
          <w:lang w:val="en-US" w:eastAsia="zh-CN" w:bidi="ar-SA"/>
        </w:rPr>
        <w:instrText xml:space="preserve"> HYPERLINK \l _Toc24632 </w:instrText>
      </w:r>
      <w:r>
        <w:rPr>
          <w:rFonts w:hint="eastAsia" w:ascii="Calibri" w:hAnsi="Calibri" w:eastAsia="宋体" w:cs="Times New Roman"/>
          <w:b/>
          <w:bCs/>
          <w:sz w:val="20"/>
          <w:szCs w:val="20"/>
          <w:lang w:val="en-US" w:eastAsia="zh-CN" w:bidi="ar-SA"/>
        </w:rPr>
        <w:fldChar w:fldCharType="separate"/>
      </w:r>
      <w:r>
        <w:rPr>
          <w:rFonts w:hint="eastAsia" w:ascii="Calibri" w:hAnsi="Calibri" w:eastAsia="宋体" w:cs="Times New Roman"/>
          <w:b/>
          <w:bCs/>
          <w:sz w:val="20"/>
          <w:szCs w:val="20"/>
          <w:lang w:val="en-US" w:eastAsia="zh-CN" w:bidi="ar-SA"/>
        </w:rPr>
        <w:t>7注释</w:t>
      </w:r>
      <w:r>
        <w:rPr>
          <w:rFonts w:hint="eastAsia" w:ascii="Calibri" w:hAnsi="Calibri" w:eastAsia="宋体" w:cs="Times New Roman"/>
          <w:b/>
          <w:bCs/>
          <w:sz w:val="20"/>
          <w:szCs w:val="20"/>
          <w:lang w:val="en-US" w:eastAsia="zh-CN" w:bidi="ar-SA"/>
        </w:rPr>
        <w:tab/>
      </w:r>
      <w:r>
        <w:rPr>
          <w:rFonts w:hint="eastAsia" w:ascii="Calibri" w:hAnsi="Calibri" w:eastAsia="宋体" w:cs="Times New Roman"/>
          <w:b/>
          <w:bCs/>
          <w:sz w:val="20"/>
          <w:szCs w:val="20"/>
          <w:lang w:val="en-US" w:eastAsia="zh-CN" w:bidi="ar-SA"/>
        </w:rPr>
        <w:fldChar w:fldCharType="begin"/>
      </w:r>
      <w:r>
        <w:rPr>
          <w:rFonts w:hint="eastAsia" w:ascii="Calibri" w:hAnsi="Calibri" w:eastAsia="宋体" w:cs="Times New Roman"/>
          <w:b/>
          <w:bCs/>
          <w:sz w:val="20"/>
          <w:szCs w:val="20"/>
          <w:lang w:val="en-US" w:eastAsia="zh-CN" w:bidi="ar-SA"/>
        </w:rPr>
        <w:instrText xml:space="preserve"> PAGEREF _Toc24632 \h </w:instrText>
      </w:r>
      <w:r>
        <w:rPr>
          <w:rFonts w:hint="eastAsia" w:ascii="Calibri" w:hAnsi="Calibri" w:eastAsia="宋体" w:cs="Times New Roman"/>
          <w:b/>
          <w:bCs/>
          <w:sz w:val="20"/>
          <w:szCs w:val="20"/>
          <w:lang w:val="en-US" w:eastAsia="zh-CN" w:bidi="ar-SA"/>
        </w:rPr>
        <w:fldChar w:fldCharType="separate"/>
      </w:r>
      <w:r>
        <w:rPr>
          <w:rFonts w:hint="eastAsia" w:ascii="Calibri" w:hAnsi="Calibri" w:eastAsia="宋体" w:cs="Times New Roman"/>
          <w:b/>
          <w:bCs/>
          <w:sz w:val="20"/>
          <w:szCs w:val="20"/>
          <w:lang w:val="en-US" w:eastAsia="zh-CN" w:bidi="ar-SA"/>
        </w:rPr>
        <w:t>4</w:t>
      </w:r>
      <w:r>
        <w:rPr>
          <w:rFonts w:hint="eastAsia" w:ascii="Calibri" w:hAnsi="Calibri" w:eastAsia="宋体" w:cs="Times New Roman"/>
          <w:b/>
          <w:bCs/>
          <w:sz w:val="20"/>
          <w:szCs w:val="20"/>
          <w:lang w:val="en-US" w:eastAsia="zh-CN" w:bidi="ar-SA"/>
        </w:rPr>
        <w:fldChar w:fldCharType="end"/>
      </w:r>
      <w:r>
        <w:rPr>
          <w:rFonts w:hint="eastAsia" w:ascii="Calibri" w:hAnsi="Calibri" w:eastAsia="宋体" w:cs="Times New Roman"/>
          <w:b/>
          <w:bCs/>
          <w:sz w:val="20"/>
          <w:szCs w:val="20"/>
          <w:lang w:val="en-US" w:eastAsia="zh-CN" w:bidi="ar-SA"/>
        </w:rPr>
        <w:fldChar w:fldCharType="end"/>
      </w:r>
    </w:p>
    <w:p>
      <w:pPr>
        <w:rPr>
          <w:b/>
        </w:rPr>
      </w:pPr>
      <w:r>
        <w:rPr>
          <w:b/>
          <w:sz w:val="28"/>
          <w:szCs w:val="28"/>
        </w:rPr>
        <w:fldChar w:fldCharType="end"/>
      </w: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jc w:val="center"/>
        <w:rPr>
          <w:rFonts w:hint="eastAsia"/>
          <w:b/>
          <w:bCs/>
          <w:sz w:val="44"/>
          <w:lang w:val="en-US" w:eastAsia="zh-CN"/>
        </w:rPr>
      </w:pPr>
    </w:p>
    <w:p>
      <w:pPr>
        <w:jc w:val="center"/>
        <w:rPr>
          <w:rFonts w:hint="eastAsia"/>
          <w:b/>
          <w:bCs/>
          <w:sz w:val="44"/>
          <w:lang w:val="en-US" w:eastAsia="zh-CN"/>
        </w:rPr>
      </w:pPr>
    </w:p>
    <w:p>
      <w:pPr>
        <w:jc w:val="center"/>
        <w:rPr>
          <w:rFonts w:hint="eastAsia"/>
          <w:b/>
          <w:bCs/>
          <w:sz w:val="44"/>
          <w:lang w:val="en-US" w:eastAsia="zh-CN"/>
        </w:rPr>
      </w:pPr>
    </w:p>
    <w:p>
      <w:pPr>
        <w:jc w:val="center"/>
        <w:rPr>
          <w:rFonts w:hint="eastAsia"/>
          <w:b/>
          <w:bCs/>
          <w:sz w:val="44"/>
          <w:lang w:val="en-US" w:eastAsia="zh-CN"/>
        </w:rPr>
      </w:pPr>
    </w:p>
    <w:p>
      <w:pPr>
        <w:jc w:val="center"/>
        <w:rPr>
          <w:rFonts w:hint="eastAsia"/>
          <w:b/>
          <w:bCs/>
          <w:sz w:val="44"/>
          <w:lang w:val="en-US" w:eastAsia="zh-CN"/>
        </w:rPr>
      </w:pPr>
    </w:p>
    <w:p>
      <w:pPr>
        <w:jc w:val="center"/>
        <w:rPr>
          <w:rFonts w:hint="eastAsia"/>
          <w:b/>
          <w:bCs/>
          <w:sz w:val="44"/>
          <w:lang w:val="en-US" w:eastAsia="zh-CN"/>
        </w:rPr>
      </w:pPr>
    </w:p>
    <w:p>
      <w:pPr>
        <w:jc w:val="center"/>
        <w:rPr>
          <w:rFonts w:hint="eastAsia"/>
          <w:b/>
          <w:bCs/>
          <w:sz w:val="44"/>
          <w:lang w:val="en-US" w:eastAsia="zh-CN"/>
        </w:rPr>
      </w:pPr>
    </w:p>
    <w:p>
      <w:pPr>
        <w:jc w:val="center"/>
        <w:rPr>
          <w:rFonts w:hint="eastAsia"/>
          <w:b/>
          <w:bCs/>
          <w:sz w:val="44"/>
          <w:lang w:val="en-US" w:eastAsia="zh-CN"/>
        </w:rPr>
      </w:pPr>
    </w:p>
    <w:p>
      <w:pPr>
        <w:jc w:val="center"/>
        <w:rPr>
          <w:rFonts w:hint="eastAsia"/>
          <w:b/>
          <w:bCs/>
          <w:sz w:val="44"/>
        </w:rPr>
      </w:pPr>
      <w:r>
        <w:rPr>
          <w:rFonts w:hint="eastAsia" w:ascii="等线" w:hAnsi="等线" w:eastAsia="等线" w:cs="等线"/>
          <w:b/>
          <w:bCs/>
          <w:sz w:val="44"/>
          <w:lang w:val="en-US" w:eastAsia="zh-CN"/>
        </w:rPr>
        <w:br w:type="page"/>
      </w:r>
      <w:r>
        <w:rPr>
          <w:rFonts w:hint="eastAsia" w:ascii="等线" w:hAnsi="等线" w:eastAsia="等线" w:cs="等线"/>
          <w:b/>
          <w:bCs/>
          <w:sz w:val="44"/>
          <w:lang w:val="en-US" w:eastAsia="zh-CN"/>
        </w:rPr>
        <w:t>详细设计说明书（GJB 438B——2009）</w:t>
      </w:r>
    </w:p>
    <w:p>
      <w:pPr>
        <w:pStyle w:val="2"/>
        <w:widowControl/>
        <w:rPr>
          <w:rFonts w:hint="eastAsia" w:ascii="Times New Roman" w:hAnsi="Times New Roman" w:eastAsia="宋体" w:cs="Times New Roman"/>
          <w:b/>
          <w:bCs/>
          <w:kern w:val="44"/>
          <w:sz w:val="44"/>
          <w:szCs w:val="44"/>
          <w:lang w:eastAsia="zh-CN"/>
        </w:rPr>
      </w:pPr>
      <w:bookmarkStart w:id="12" w:name="_Toc22929"/>
      <w:r>
        <w:rPr>
          <w:rFonts w:hint="default" w:ascii="Times New Roman" w:hAnsi="Times New Roman" w:eastAsia="宋体" w:cs="Times New Roman"/>
          <w:b/>
          <w:bCs/>
          <w:kern w:val="44"/>
          <w:sz w:val="44"/>
          <w:szCs w:val="44"/>
        </w:rPr>
        <w:t>1</w:t>
      </w:r>
      <w:r>
        <w:rPr>
          <w:rFonts w:hint="eastAsia" w:ascii="Times New Roman" w:hAnsi="Times New Roman" w:eastAsia="宋体" w:cs="Times New Roman"/>
          <w:b/>
          <w:bCs/>
          <w:kern w:val="44"/>
          <w:sz w:val="44"/>
          <w:szCs w:val="44"/>
          <w:lang w:eastAsia="zh-CN"/>
        </w:rPr>
        <w:t>.</w:t>
      </w:r>
      <w:r>
        <w:rPr>
          <w:rFonts w:hint="eastAsia" w:ascii="Times New Roman" w:hAnsi="Times New Roman" w:eastAsia="宋体" w:cs="Times New Roman"/>
          <w:b/>
          <w:bCs/>
          <w:kern w:val="44"/>
          <w:sz w:val="44"/>
          <w:szCs w:val="44"/>
        </w:rPr>
        <w:t>范围</w:t>
      </w:r>
      <w:bookmarkEnd w:id="12"/>
      <w:r>
        <w:rPr>
          <w:rFonts w:hint="eastAsia" w:ascii="Times New Roman" w:hAnsi="Times New Roman" w:eastAsia="宋体" w:cs="Times New Roman"/>
          <w:b/>
          <w:bCs/>
          <w:kern w:val="44"/>
          <w:sz w:val="44"/>
          <w:szCs w:val="44"/>
          <w:lang w:eastAsia="zh-CN"/>
        </w:rPr>
        <w:t>（</w:t>
      </w:r>
      <w:r>
        <w:rPr>
          <w:rFonts w:hint="eastAsia" w:ascii="Times New Roman" w:hAnsi="Times New Roman" w:eastAsia="宋体" w:cs="Times New Roman"/>
          <w:b/>
          <w:bCs/>
          <w:kern w:val="44"/>
          <w:sz w:val="44"/>
          <w:szCs w:val="44"/>
          <w:lang w:val="en-US" w:eastAsia="zh-CN"/>
        </w:rPr>
        <w:t>必</w:t>
      </w:r>
      <w:r>
        <w:rPr>
          <w:rFonts w:hint="eastAsia" w:ascii="Times New Roman" w:hAnsi="Times New Roman" w:eastAsia="宋体" w:cs="Times New Roman"/>
          <w:b/>
          <w:bCs/>
          <w:kern w:val="44"/>
          <w:sz w:val="44"/>
          <w:szCs w:val="44"/>
          <w:lang w:eastAsia="zh-CN"/>
        </w:rPr>
        <w:t>）</w:t>
      </w:r>
    </w:p>
    <w:p>
      <w:pPr>
        <w:pStyle w:val="3"/>
        <w:widowControl/>
        <w:rPr>
          <w:rFonts w:hint="eastAsia" w:ascii="Arial" w:hAnsi="Arial" w:eastAsia="黑体" w:cs="Arial"/>
          <w:b/>
          <w:bCs/>
          <w:kern w:val="2"/>
          <w:sz w:val="32"/>
          <w:szCs w:val="32"/>
          <w:lang w:eastAsia="zh-CN"/>
        </w:rPr>
      </w:pPr>
      <w:bookmarkStart w:id="13" w:name="_Toc5012"/>
      <w:r>
        <w:rPr>
          <w:rFonts w:hint="default" w:ascii="Arial" w:hAnsi="Arial" w:eastAsia="黑体" w:cs="Arial"/>
          <w:b/>
          <w:bCs/>
          <w:kern w:val="2"/>
          <w:sz w:val="32"/>
          <w:szCs w:val="32"/>
        </w:rPr>
        <w:t>1.1</w:t>
      </w:r>
      <w:r>
        <w:rPr>
          <w:rFonts w:hint="eastAsia" w:ascii="Arial" w:hAnsi="Arial" w:eastAsia="黑体" w:cs="Arial"/>
          <w:b/>
          <w:bCs/>
          <w:kern w:val="2"/>
          <w:sz w:val="32"/>
          <w:szCs w:val="32"/>
        </w:rPr>
        <w:t>标识</w:t>
      </w:r>
      <w:bookmarkEnd w:id="13"/>
    </w:p>
    <w:p>
      <w:pPr>
        <w:ind w:firstLine="480" w:firstLineChars="200"/>
        <w:rPr>
          <w:rFonts w:hint="eastAsia" w:ascii="宋体" w:hAnsi="宋体" w:eastAsia="宋体" w:cs="宋体"/>
          <w:sz w:val="24"/>
          <w:szCs w:val="24"/>
        </w:rPr>
      </w:pPr>
      <w:r>
        <w:rPr>
          <w:rFonts w:hint="eastAsia" w:ascii="宋体" w:hAnsi="宋体" w:eastAsia="宋体" w:cs="宋体"/>
          <w:sz w:val="24"/>
          <w:szCs w:val="24"/>
        </w:rPr>
        <w:t>本条应描述本文档所适用系统和软件的完整标识，适用时，包括其标识号、名称、缩略名、版本号和发布号。</w:t>
      </w:r>
    </w:p>
    <w:p>
      <w:pPr>
        <w:pStyle w:val="3"/>
        <w:widowControl/>
        <w:rPr>
          <w:rFonts w:hint="eastAsia"/>
        </w:rPr>
      </w:pPr>
      <w:bookmarkStart w:id="14" w:name="_Toc20300"/>
      <w:r>
        <w:rPr>
          <w:rFonts w:hint="eastAsia" w:ascii="Arial" w:hAnsi="Arial" w:eastAsia="黑体" w:cs="Arial"/>
          <w:b/>
          <w:bCs/>
          <w:kern w:val="2"/>
          <w:sz w:val="32"/>
          <w:szCs w:val="32"/>
        </w:rPr>
        <w:t>1.2数据库概述</w:t>
      </w:r>
      <w:bookmarkEnd w:id="14"/>
    </w:p>
    <w:p>
      <w:pPr>
        <w:ind w:firstLine="480" w:firstLineChars="200"/>
        <w:rPr>
          <w:rFonts w:hint="eastAsia" w:ascii="宋体" w:hAnsi="宋体" w:eastAsia="宋体" w:cs="宋体"/>
          <w:sz w:val="24"/>
          <w:szCs w:val="24"/>
        </w:rPr>
      </w:pPr>
      <w:r>
        <w:rPr>
          <w:rFonts w:hint="eastAsia" w:ascii="宋体" w:hAnsi="宋体" w:eastAsia="宋体" w:cs="宋体"/>
          <w:sz w:val="24"/>
          <w:szCs w:val="24"/>
        </w:rPr>
        <w:t>本条应简要描述本文档所适用数据库的用途。它应描述该数据库的一般特性</w:t>
      </w:r>
      <w:r>
        <w:rPr>
          <w:rFonts w:hint="eastAsia" w:ascii="宋体" w:hAnsi="宋体" w:eastAsia="宋体" w:cs="宋体"/>
          <w:sz w:val="24"/>
          <w:szCs w:val="24"/>
          <w:lang w:eastAsia="zh-CN"/>
        </w:rPr>
        <w:t>；</w:t>
      </w:r>
      <w:r>
        <w:rPr>
          <w:rFonts w:hint="eastAsia" w:ascii="宋体" w:hAnsi="宋体" w:eastAsia="宋体" w:cs="宋体"/>
          <w:sz w:val="24"/>
          <w:szCs w:val="24"/>
        </w:rPr>
        <w:t>概述其开发、使用和维护的历史</w:t>
      </w:r>
      <w:r>
        <w:rPr>
          <w:rFonts w:hint="eastAsia" w:ascii="宋体" w:hAnsi="宋体" w:eastAsia="宋体" w:cs="宋体"/>
          <w:sz w:val="24"/>
          <w:szCs w:val="24"/>
          <w:lang w:eastAsia="zh-CN"/>
        </w:rPr>
        <w:t>；</w:t>
      </w:r>
      <w:r>
        <w:rPr>
          <w:rFonts w:hint="eastAsia" w:ascii="宋体" w:hAnsi="宋体" w:eastAsia="宋体" w:cs="宋体"/>
          <w:sz w:val="24"/>
          <w:szCs w:val="24"/>
        </w:rPr>
        <w:t>标识项目的投资方、需方、用户、开发方和保障机构</w:t>
      </w:r>
      <w:r>
        <w:rPr>
          <w:rFonts w:hint="eastAsia" w:ascii="宋体" w:hAnsi="宋体" w:eastAsia="宋体" w:cs="宋体"/>
          <w:sz w:val="24"/>
          <w:szCs w:val="24"/>
          <w:lang w:eastAsia="zh-CN"/>
        </w:rPr>
        <w:t>；</w:t>
      </w:r>
      <w:r>
        <w:rPr>
          <w:rFonts w:hint="eastAsia" w:ascii="宋体" w:hAnsi="宋体" w:eastAsia="宋体" w:cs="宋体"/>
          <w:sz w:val="24"/>
          <w:szCs w:val="24"/>
        </w:rPr>
        <w:t>标识当前和计划的运行现场</w:t>
      </w:r>
      <w:r>
        <w:rPr>
          <w:rFonts w:hint="eastAsia" w:ascii="宋体" w:hAnsi="宋体" w:eastAsia="宋体" w:cs="宋体"/>
          <w:sz w:val="24"/>
          <w:szCs w:val="24"/>
          <w:lang w:eastAsia="zh-CN"/>
        </w:rPr>
        <w:t>；</w:t>
      </w:r>
      <w:r>
        <w:rPr>
          <w:rFonts w:hint="eastAsia" w:ascii="宋体" w:hAnsi="宋体" w:eastAsia="宋体" w:cs="宋体"/>
          <w:sz w:val="24"/>
          <w:szCs w:val="24"/>
        </w:rPr>
        <w:t>列出其他有关文档。</w:t>
      </w:r>
    </w:p>
    <w:p>
      <w:pPr>
        <w:pStyle w:val="3"/>
        <w:widowControl/>
        <w:rPr>
          <w:rFonts w:hint="eastAsia" w:ascii="Arial" w:hAnsi="Arial" w:eastAsia="黑体" w:cs="Arial"/>
          <w:b/>
          <w:bCs/>
          <w:kern w:val="2"/>
          <w:sz w:val="32"/>
          <w:szCs w:val="32"/>
        </w:rPr>
      </w:pPr>
      <w:bookmarkStart w:id="15" w:name="_Toc22989"/>
      <w:r>
        <w:rPr>
          <w:rFonts w:hint="eastAsia" w:ascii="Arial" w:hAnsi="Arial" w:eastAsia="黑体" w:cs="Arial"/>
          <w:b/>
          <w:bCs/>
          <w:kern w:val="2"/>
          <w:sz w:val="32"/>
          <w:szCs w:val="32"/>
        </w:rPr>
        <w:t>1.3文档概述</w:t>
      </w:r>
      <w:bookmarkEnd w:id="15"/>
    </w:p>
    <w:p>
      <w:pPr>
        <w:ind w:firstLine="480" w:firstLineChars="200"/>
        <w:rPr>
          <w:rFonts w:hint="eastAsia" w:ascii="宋体" w:hAnsi="宋体" w:eastAsia="宋体" w:cs="宋体"/>
          <w:sz w:val="24"/>
          <w:szCs w:val="24"/>
        </w:rPr>
      </w:pPr>
      <w:r>
        <w:rPr>
          <w:rFonts w:hint="eastAsia" w:ascii="宋体" w:hAnsi="宋体" w:eastAsia="宋体" w:cs="宋体"/>
          <w:sz w:val="24"/>
          <w:szCs w:val="24"/>
        </w:rPr>
        <w:t>本条应概述本文档的用途和内容，并描述与它的使用有关的保密性方面的要求。</w:t>
      </w:r>
    </w:p>
    <w:p>
      <w:pPr>
        <w:pStyle w:val="2"/>
        <w:widowControl/>
        <w:rPr>
          <w:rFonts w:hint="eastAsia" w:ascii="Times New Roman" w:hAnsi="Times New Roman" w:eastAsia="宋体" w:cs="Times New Roman"/>
          <w:b/>
          <w:bCs/>
          <w:kern w:val="44"/>
          <w:sz w:val="44"/>
          <w:szCs w:val="44"/>
          <w:lang w:eastAsia="zh-CN"/>
        </w:rPr>
      </w:pPr>
      <w:bookmarkStart w:id="16" w:name="_Toc20604"/>
      <w:r>
        <w:rPr>
          <w:rFonts w:hint="eastAsia" w:ascii="Times New Roman" w:hAnsi="Times New Roman" w:eastAsia="宋体" w:cs="Times New Roman"/>
          <w:b/>
          <w:bCs/>
          <w:kern w:val="44"/>
          <w:sz w:val="44"/>
          <w:szCs w:val="44"/>
        </w:rPr>
        <w:t>2</w:t>
      </w:r>
      <w:r>
        <w:rPr>
          <w:rFonts w:hint="eastAsia" w:ascii="Times New Roman" w:hAnsi="Times New Roman" w:eastAsia="宋体" w:cs="Times New Roman"/>
          <w:b/>
          <w:bCs/>
          <w:kern w:val="44"/>
          <w:sz w:val="44"/>
          <w:szCs w:val="44"/>
          <w:lang w:eastAsia="zh-CN"/>
        </w:rPr>
        <w:t>.</w:t>
      </w:r>
      <w:r>
        <w:rPr>
          <w:rFonts w:hint="eastAsia" w:ascii="Times New Roman" w:hAnsi="Times New Roman" w:eastAsia="宋体" w:cs="Times New Roman"/>
          <w:b/>
          <w:bCs/>
          <w:kern w:val="44"/>
          <w:sz w:val="44"/>
          <w:szCs w:val="44"/>
        </w:rPr>
        <w:t>引用文档</w:t>
      </w:r>
      <w:bookmarkEnd w:id="16"/>
      <w:r>
        <w:rPr>
          <w:rFonts w:hint="eastAsia" w:ascii="Times New Roman" w:hAnsi="Times New Roman" w:eastAsia="宋体" w:cs="Times New Roman"/>
          <w:b/>
          <w:bCs/>
          <w:kern w:val="44"/>
          <w:sz w:val="44"/>
          <w:szCs w:val="44"/>
          <w:lang w:eastAsia="zh-CN"/>
        </w:rPr>
        <w:t>（</w:t>
      </w:r>
      <w:r>
        <w:rPr>
          <w:rFonts w:hint="eastAsia" w:ascii="Times New Roman" w:hAnsi="Times New Roman" w:eastAsia="宋体" w:cs="Times New Roman"/>
          <w:b/>
          <w:bCs/>
          <w:kern w:val="44"/>
          <w:sz w:val="44"/>
          <w:szCs w:val="44"/>
          <w:lang w:val="en-US" w:eastAsia="zh-CN"/>
        </w:rPr>
        <w:t>必</w:t>
      </w:r>
      <w:r>
        <w:rPr>
          <w:rFonts w:hint="eastAsia" w:ascii="Times New Roman" w:hAnsi="Times New Roman" w:eastAsia="宋体" w:cs="Times New Roman"/>
          <w:b/>
          <w:bCs/>
          <w:kern w:val="44"/>
          <w:sz w:val="44"/>
          <w:szCs w:val="44"/>
          <w:lang w:eastAsia="zh-CN"/>
        </w:rPr>
        <w:t>）</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本章应列出引用文档的编号、标题、编写单位、修订版及日期，还应标识不能通过正常采购活动得到的文档的来源。</w:t>
      </w:r>
    </w:p>
    <w:p>
      <w:pPr>
        <w:pStyle w:val="2"/>
        <w:widowControl/>
        <w:rPr>
          <w:rFonts w:hint="eastAsia" w:ascii="Times New Roman" w:hAnsi="Times New Roman" w:eastAsia="宋体" w:cs="Times New Roman"/>
          <w:b/>
          <w:bCs/>
          <w:kern w:val="44"/>
          <w:sz w:val="44"/>
          <w:szCs w:val="44"/>
          <w:lang w:eastAsia="zh-CN"/>
        </w:rPr>
      </w:pPr>
      <w:bookmarkStart w:id="17" w:name="_Toc31816"/>
      <w:r>
        <w:rPr>
          <w:rFonts w:hint="eastAsia" w:ascii="Times New Roman" w:hAnsi="Times New Roman" w:eastAsia="宋体" w:cs="Times New Roman"/>
          <w:b/>
          <w:bCs/>
          <w:kern w:val="44"/>
          <w:sz w:val="44"/>
          <w:szCs w:val="44"/>
        </w:rPr>
        <w:t>3</w:t>
      </w:r>
      <w:r>
        <w:rPr>
          <w:rFonts w:hint="eastAsia" w:ascii="Times New Roman" w:hAnsi="Times New Roman" w:eastAsia="宋体" w:cs="Times New Roman"/>
          <w:b/>
          <w:bCs/>
          <w:kern w:val="44"/>
          <w:sz w:val="44"/>
          <w:szCs w:val="44"/>
          <w:lang w:val="en-US" w:eastAsia="zh-CN"/>
        </w:rPr>
        <w:t>.</w:t>
      </w:r>
      <w:r>
        <w:rPr>
          <w:rFonts w:hint="eastAsia" w:ascii="Times New Roman" w:hAnsi="Times New Roman" w:eastAsia="宋体" w:cs="Times New Roman"/>
          <w:b/>
          <w:bCs/>
          <w:kern w:val="44"/>
          <w:sz w:val="44"/>
          <w:szCs w:val="44"/>
        </w:rPr>
        <w:t>数据</w:t>
      </w:r>
      <w:r>
        <w:rPr>
          <w:rFonts w:hint="eastAsia" w:ascii="Times New Roman" w:hAnsi="Times New Roman" w:eastAsia="宋体" w:cs="Times New Roman"/>
          <w:b/>
          <w:bCs/>
          <w:kern w:val="44"/>
          <w:sz w:val="44"/>
          <w:szCs w:val="44"/>
          <w:lang w:val="en-US" w:eastAsia="zh-CN"/>
        </w:rPr>
        <w:t>库</w:t>
      </w:r>
      <w:r>
        <w:rPr>
          <w:rFonts w:hint="eastAsia" w:ascii="Times New Roman" w:hAnsi="Times New Roman" w:eastAsia="宋体" w:cs="Times New Roman"/>
          <w:b/>
          <w:bCs/>
          <w:kern w:val="44"/>
          <w:sz w:val="44"/>
          <w:szCs w:val="44"/>
        </w:rPr>
        <w:t>级设计决策</w:t>
      </w:r>
      <w:bookmarkEnd w:id="17"/>
      <w:r>
        <w:rPr>
          <w:rFonts w:hint="eastAsia" w:ascii="Times New Roman" w:hAnsi="Times New Roman" w:eastAsia="宋体" w:cs="Times New Roman"/>
          <w:b/>
          <w:bCs/>
          <w:kern w:val="44"/>
          <w:sz w:val="44"/>
          <w:szCs w:val="44"/>
          <w:lang w:eastAsia="zh-CN"/>
        </w:rPr>
        <w:t>（</w:t>
      </w:r>
      <w:r>
        <w:rPr>
          <w:rFonts w:hint="eastAsia" w:ascii="Times New Roman" w:hAnsi="Times New Roman" w:eastAsia="宋体" w:cs="Times New Roman"/>
          <w:b/>
          <w:bCs/>
          <w:kern w:val="44"/>
          <w:sz w:val="44"/>
          <w:szCs w:val="44"/>
          <w:lang w:val="en-US" w:eastAsia="zh-CN"/>
        </w:rPr>
        <w:t>必</w:t>
      </w:r>
      <w:r>
        <w:rPr>
          <w:rFonts w:hint="eastAsia" w:ascii="Times New Roman" w:hAnsi="Times New Roman" w:eastAsia="宋体" w:cs="Times New Roman"/>
          <w:b/>
          <w:bCs/>
          <w:kern w:val="44"/>
          <w:sz w:val="44"/>
          <w:szCs w:val="44"/>
          <w:lang w:eastAsia="zh-CN"/>
        </w:rPr>
        <w:t>）</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本章应视需要分条给出数据库级设计决策，即数据库的行为设计决策(忽略其内部实现，从用户角度出发描述数据库将怎样运转以满足需求)以及其他影响数据库进一步设计的决策。如果所有这些决策在系统需求或CSC</w:t>
      </w:r>
      <w:r>
        <w:rPr>
          <w:rFonts w:hint="eastAsia" w:ascii="宋体" w:hAnsi="宋体" w:eastAsia="宋体" w:cs="宋体"/>
          <w:sz w:val="24"/>
          <w:szCs w:val="24"/>
          <w:lang w:val="en-US" w:eastAsia="zh-CN"/>
        </w:rPr>
        <w:t>I</w:t>
      </w:r>
      <w:r>
        <w:rPr>
          <w:rFonts w:hint="eastAsia" w:ascii="宋体" w:hAnsi="宋体" w:eastAsia="宋体" w:cs="宋体"/>
          <w:sz w:val="24"/>
          <w:szCs w:val="24"/>
        </w:rPr>
        <w:t>需求中均是明确的，本章应如实陈述。对应于指定为关键性需求(例如对安全性或保密性需求)的设计决策，应在专门的章条中加以叙述。如果一个设计决策依赖于系统状态或方式，应指明这一依赖性。如果设计决策的部分或全部在定制的或商用的数据库管理系统(DBMS)中进行了描述，本章可以直接引用。本章应给出或引用理解设计所需的设计约定。</w:t>
      </w:r>
    </w:p>
    <w:p>
      <w:pPr>
        <w:pStyle w:val="2"/>
        <w:widowControl/>
        <w:rPr>
          <w:rFonts w:hint="eastAsia" w:ascii="Times New Roman" w:hAnsi="Times New Roman" w:eastAsia="宋体" w:cs="Times New Roman"/>
          <w:b/>
          <w:bCs/>
          <w:kern w:val="44"/>
          <w:sz w:val="44"/>
          <w:szCs w:val="44"/>
          <w:lang w:eastAsia="zh-CN"/>
        </w:rPr>
      </w:pPr>
      <w:bookmarkStart w:id="18" w:name="_Toc4613"/>
      <w:r>
        <w:rPr>
          <w:rFonts w:hint="eastAsia" w:ascii="Times New Roman" w:hAnsi="Times New Roman" w:eastAsia="宋体" w:cs="Times New Roman"/>
          <w:b/>
          <w:bCs/>
          <w:kern w:val="44"/>
          <w:sz w:val="44"/>
          <w:szCs w:val="44"/>
          <w:lang w:val="en-US" w:eastAsia="zh-CN"/>
        </w:rPr>
        <w:t>4.</w:t>
      </w:r>
      <w:r>
        <w:rPr>
          <w:rFonts w:hint="eastAsia" w:ascii="Times New Roman" w:hAnsi="Times New Roman" w:eastAsia="宋体" w:cs="Times New Roman"/>
          <w:b/>
          <w:bCs/>
          <w:kern w:val="44"/>
          <w:sz w:val="44"/>
          <w:szCs w:val="44"/>
          <w:lang w:eastAsia="zh-CN"/>
        </w:rPr>
        <w:t>数据库详细设计</w:t>
      </w:r>
      <w:bookmarkEnd w:id="18"/>
      <w:r>
        <w:rPr>
          <w:rFonts w:hint="eastAsia" w:ascii="Times New Roman" w:hAnsi="Times New Roman" w:eastAsia="宋体" w:cs="Times New Roman"/>
          <w:b/>
          <w:bCs/>
          <w:kern w:val="44"/>
          <w:sz w:val="44"/>
          <w:szCs w:val="44"/>
          <w:lang w:eastAsia="zh-CN"/>
        </w:rPr>
        <w:t>（</w:t>
      </w:r>
      <w:r>
        <w:rPr>
          <w:rFonts w:hint="eastAsia" w:ascii="Times New Roman" w:hAnsi="Times New Roman" w:eastAsia="宋体" w:cs="Times New Roman"/>
          <w:b/>
          <w:bCs/>
          <w:kern w:val="44"/>
          <w:sz w:val="44"/>
          <w:szCs w:val="44"/>
          <w:lang w:val="en-US" w:eastAsia="zh-CN"/>
        </w:rPr>
        <w:t>必</w:t>
      </w:r>
      <w:r>
        <w:rPr>
          <w:rFonts w:hint="eastAsia" w:ascii="Times New Roman" w:hAnsi="Times New Roman" w:eastAsia="宋体" w:cs="Times New Roman"/>
          <w:b/>
          <w:bCs/>
          <w:kern w:val="44"/>
          <w:sz w:val="44"/>
          <w:szCs w:val="44"/>
          <w:lang w:eastAsia="zh-CN"/>
        </w:rPr>
        <w:t>）</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注:本文档用“数据元素集合”一词来代表在一指定的设计级别(例如概念设计、内部设计、逻辑设计、物理设计)上具有结构(数据元素的编号/次序/分组)的任何实体、关系、模式、字段、表、数组等，用“数据元素”一词来代表在该级别上不具有结构的任何关系、属性、字段、单元(cell)、数据元素等。</w:t>
      </w:r>
    </w:p>
    <w:p>
      <w:pPr>
        <w:pStyle w:val="3"/>
        <w:widowControl/>
        <w:rPr>
          <w:rFonts w:hint="eastAsia" w:ascii="Arial" w:hAnsi="Arial" w:eastAsia="黑体" w:cs="Arial"/>
          <w:b/>
          <w:bCs/>
          <w:kern w:val="2"/>
          <w:sz w:val="32"/>
          <w:szCs w:val="32"/>
          <w:lang w:val="en-US" w:eastAsia="zh-CN"/>
        </w:rPr>
      </w:pPr>
      <w:bookmarkStart w:id="19" w:name="_Toc27485"/>
      <w:r>
        <w:rPr>
          <w:rFonts w:hint="eastAsia" w:ascii="Arial" w:hAnsi="Arial" w:eastAsia="黑体" w:cs="Arial"/>
          <w:b/>
          <w:bCs/>
          <w:kern w:val="2"/>
          <w:sz w:val="32"/>
          <w:szCs w:val="32"/>
          <w:lang w:eastAsia="zh-CN"/>
        </w:rPr>
        <w:t>4.x(数据库设计级别的名称)</w:t>
      </w:r>
      <w:bookmarkEnd w:id="19"/>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本条应标识数据库设计级别,并用所选择的设计方法的术语描述数据库的数据元素和数据元素集合。(若适用)这些信息应包括如下内容，它们可按任何适合于所提供信息的顺序提供:</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a)数据库设计中各个数据元素的特征，例如:</w:t>
      </w:r>
    </w:p>
    <w:p>
      <w:pPr>
        <w:ind w:firstLine="720" w:firstLineChars="300"/>
        <w:rPr>
          <w:rFonts w:hint="eastAsia" w:ascii="宋体" w:hAnsi="宋体" w:eastAsia="宋体" w:cs="宋体"/>
          <w:sz w:val="24"/>
          <w:szCs w:val="24"/>
          <w:lang w:eastAsia="zh-CN"/>
        </w:rPr>
      </w:pPr>
      <w:r>
        <w:rPr>
          <w:rFonts w:hint="eastAsia" w:ascii="宋体" w:hAnsi="宋体" w:eastAsia="宋体" w:cs="宋体"/>
          <w:sz w:val="24"/>
          <w:szCs w:val="24"/>
          <w:lang w:eastAsia="zh-CN"/>
        </w:rPr>
        <w:t>1)名称/标识符:</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a.项目唯一的标识符；</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b.非技术(自然语言)名称；</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c.数据元素名称；</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d.技术名称(如在数据库中字段名)；</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e.缩略名或同义名。</w:t>
      </w:r>
    </w:p>
    <w:p>
      <w:pPr>
        <w:ind w:firstLine="720" w:firstLineChars="300"/>
        <w:rPr>
          <w:rFonts w:hint="eastAsia" w:ascii="宋体" w:hAnsi="宋体" w:eastAsia="宋体" w:cs="宋体"/>
          <w:sz w:val="24"/>
          <w:szCs w:val="24"/>
          <w:lang w:eastAsia="zh-CN"/>
        </w:rPr>
      </w:pPr>
      <w:r>
        <w:rPr>
          <w:rFonts w:hint="eastAsia" w:ascii="宋体" w:hAnsi="宋体" w:eastAsia="宋体" w:cs="宋体"/>
          <w:sz w:val="24"/>
          <w:szCs w:val="24"/>
          <w:lang w:eastAsia="zh-CN"/>
        </w:rPr>
        <w:t>2)数据类型(字母、数字、整数等)。</w:t>
      </w:r>
    </w:p>
    <w:p>
      <w:pPr>
        <w:ind w:firstLine="720" w:firstLineChars="300"/>
        <w:rPr>
          <w:rFonts w:hint="eastAsia" w:ascii="宋体" w:hAnsi="宋体" w:eastAsia="宋体" w:cs="宋体"/>
          <w:sz w:val="24"/>
          <w:szCs w:val="24"/>
          <w:lang w:eastAsia="zh-CN"/>
        </w:rPr>
      </w:pPr>
      <w:r>
        <w:rPr>
          <w:rFonts w:hint="eastAsia" w:ascii="宋体" w:hAnsi="宋体" w:eastAsia="宋体" w:cs="宋体"/>
          <w:sz w:val="24"/>
          <w:szCs w:val="24"/>
          <w:lang w:eastAsia="zh-CN"/>
        </w:rPr>
        <w:t>3)大小和格式(如:字符串的长度和标点符号)。</w:t>
      </w:r>
    </w:p>
    <w:p>
      <w:pPr>
        <w:ind w:firstLine="720" w:firstLineChars="300"/>
        <w:rPr>
          <w:rFonts w:hint="eastAsia" w:ascii="宋体" w:hAnsi="宋体" w:eastAsia="宋体" w:cs="宋体"/>
          <w:sz w:val="24"/>
          <w:szCs w:val="24"/>
          <w:lang w:eastAsia="zh-CN"/>
        </w:rPr>
      </w:pPr>
      <w:r>
        <w:rPr>
          <w:rFonts w:hint="eastAsia" w:ascii="宋体" w:hAnsi="宋体" w:eastAsia="宋体" w:cs="宋体"/>
          <w:sz w:val="24"/>
          <w:szCs w:val="24"/>
          <w:lang w:eastAsia="zh-CN"/>
        </w:rPr>
        <w:t>4)计量单位(如: m等)。</w:t>
      </w:r>
    </w:p>
    <w:p>
      <w:pPr>
        <w:ind w:firstLine="720" w:firstLineChars="300"/>
        <w:rPr>
          <w:rFonts w:hint="eastAsia" w:ascii="宋体" w:hAnsi="宋体" w:eastAsia="宋体" w:cs="宋体"/>
          <w:sz w:val="24"/>
          <w:szCs w:val="24"/>
          <w:lang w:eastAsia="zh-CN"/>
        </w:rPr>
      </w:pPr>
      <w:r>
        <w:rPr>
          <w:rFonts w:hint="eastAsia" w:ascii="宋体" w:hAnsi="宋体" w:eastAsia="宋体" w:cs="宋体"/>
          <w:sz w:val="24"/>
          <w:szCs w:val="24"/>
          <w:lang w:eastAsia="zh-CN"/>
        </w:rPr>
        <w:t>5)可能值的范围或枚举(如: 0-99)。</w:t>
      </w:r>
    </w:p>
    <w:p>
      <w:pPr>
        <w:ind w:firstLine="720" w:firstLineChars="300"/>
        <w:rPr>
          <w:rFonts w:hint="eastAsia" w:ascii="宋体" w:hAnsi="宋体" w:eastAsia="宋体" w:cs="宋体"/>
          <w:sz w:val="24"/>
          <w:szCs w:val="24"/>
          <w:lang w:eastAsia="zh-CN"/>
        </w:rPr>
      </w:pPr>
      <w:r>
        <w:rPr>
          <w:rFonts w:hint="eastAsia" w:ascii="宋体" w:hAnsi="宋体" w:eastAsia="宋体" w:cs="宋体"/>
          <w:sz w:val="24"/>
          <w:szCs w:val="24"/>
          <w:lang w:eastAsia="zh-CN"/>
        </w:rPr>
        <w:t>6)准确性(正确程度)和精度(有效数位数)。</w:t>
      </w:r>
    </w:p>
    <w:p>
      <w:pPr>
        <w:ind w:left="958" w:leftChars="342" w:hanging="240" w:hangingChars="100"/>
        <w:rPr>
          <w:rFonts w:hint="eastAsia" w:ascii="宋体" w:hAnsi="宋体" w:eastAsia="宋体" w:cs="宋体"/>
          <w:sz w:val="24"/>
          <w:szCs w:val="24"/>
          <w:lang w:eastAsia="zh-CN"/>
        </w:rPr>
      </w:pPr>
      <w:r>
        <w:rPr>
          <w:rFonts w:hint="eastAsia" w:ascii="宋体" w:hAnsi="宋体" w:eastAsia="宋体" w:cs="宋体"/>
          <w:sz w:val="24"/>
          <w:szCs w:val="24"/>
          <w:lang w:eastAsia="zh-CN"/>
        </w:rPr>
        <w:t>7)优先级别、定时、频率、容量、排序以及其他约束条件(例如数据元素是否可以被更新、业务规则是否适用)。</w:t>
      </w:r>
    </w:p>
    <w:p>
      <w:pPr>
        <w:ind w:firstLine="720" w:firstLineChars="300"/>
        <w:rPr>
          <w:rFonts w:hint="eastAsia" w:ascii="宋体" w:hAnsi="宋体" w:eastAsia="宋体" w:cs="宋体"/>
          <w:sz w:val="24"/>
          <w:szCs w:val="24"/>
          <w:lang w:eastAsia="zh-CN"/>
        </w:rPr>
      </w:pPr>
      <w:r>
        <w:rPr>
          <w:rFonts w:hint="eastAsia" w:ascii="宋体" w:hAnsi="宋体" w:eastAsia="宋体" w:cs="宋体"/>
          <w:sz w:val="24"/>
          <w:szCs w:val="24"/>
          <w:lang w:eastAsia="zh-CN"/>
        </w:rPr>
        <w:t>8)保密性约束。</w:t>
      </w:r>
    </w:p>
    <w:p>
      <w:pPr>
        <w:ind w:firstLine="720" w:firstLineChars="300"/>
        <w:rPr>
          <w:rFonts w:hint="eastAsia" w:ascii="宋体" w:hAnsi="宋体" w:eastAsia="宋体" w:cs="宋体"/>
          <w:sz w:val="24"/>
          <w:szCs w:val="24"/>
          <w:lang w:eastAsia="zh-CN"/>
        </w:rPr>
      </w:pPr>
      <w:r>
        <w:rPr>
          <w:rFonts w:hint="eastAsia" w:ascii="宋体" w:hAnsi="宋体" w:eastAsia="宋体" w:cs="宋体"/>
          <w:sz w:val="24"/>
          <w:szCs w:val="24"/>
          <w:lang w:eastAsia="zh-CN"/>
        </w:rPr>
        <w:t>9)来源(建立/发送的实体)和接受者(使用/接收的实体)。</w:t>
      </w:r>
    </w:p>
    <w:p>
      <w:pPr>
        <w:ind w:left="719" w:leftChars="228" w:hanging="240" w:hangingChars="100"/>
        <w:rPr>
          <w:rFonts w:hint="eastAsia" w:ascii="宋体" w:hAnsi="宋体" w:eastAsia="宋体" w:cs="宋体"/>
          <w:sz w:val="24"/>
          <w:szCs w:val="24"/>
          <w:lang w:eastAsia="zh-CN"/>
        </w:rPr>
      </w:pPr>
      <w:r>
        <w:rPr>
          <w:rFonts w:hint="eastAsia" w:ascii="宋体" w:hAnsi="宋体" w:eastAsia="宋体" w:cs="宋体"/>
          <w:sz w:val="24"/>
          <w:szCs w:val="24"/>
          <w:lang w:eastAsia="zh-CN"/>
        </w:rPr>
        <w:t>b)数据库设计中的数据元素组合体(记录、消息、文件、数组、显示、报表等)的特征，例如:</w:t>
      </w:r>
    </w:p>
    <w:p>
      <w:pPr>
        <w:ind w:firstLine="720" w:firstLineChars="300"/>
        <w:rPr>
          <w:rFonts w:hint="eastAsia" w:ascii="宋体" w:hAnsi="宋体" w:eastAsia="宋体" w:cs="宋体"/>
          <w:sz w:val="24"/>
          <w:szCs w:val="24"/>
          <w:lang w:eastAsia="zh-CN"/>
        </w:rPr>
      </w:pPr>
      <w:r>
        <w:rPr>
          <w:rFonts w:hint="eastAsia" w:ascii="宋体" w:hAnsi="宋体" w:eastAsia="宋体" w:cs="宋体"/>
          <w:sz w:val="24"/>
          <w:szCs w:val="24"/>
          <w:lang w:eastAsia="zh-CN"/>
        </w:rPr>
        <w:t>1)名称/标识符：</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a.项目唯一的标识符；</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b.非技术(自然语言)名称；</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c.技术名称(如在代码或数据库中的记录名或数据结构名)；</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d.缩略名或同义名。</w:t>
      </w:r>
    </w:p>
    <w:p>
      <w:pPr>
        <w:ind w:firstLine="720" w:firstLineChars="300"/>
        <w:rPr>
          <w:rFonts w:hint="eastAsia" w:ascii="宋体" w:hAnsi="宋体" w:eastAsia="宋体" w:cs="宋体"/>
          <w:sz w:val="24"/>
          <w:szCs w:val="24"/>
          <w:lang w:eastAsia="zh-CN"/>
        </w:rPr>
      </w:pPr>
      <w:r>
        <w:rPr>
          <w:rFonts w:hint="eastAsia" w:ascii="宋体" w:hAnsi="宋体" w:eastAsia="宋体" w:cs="宋体"/>
          <w:sz w:val="24"/>
          <w:szCs w:val="24"/>
          <w:lang w:eastAsia="zh-CN"/>
        </w:rPr>
        <w:t>2)数据元素组合体中的数据元素及其结构(编号、顺序和分组)。</w:t>
      </w:r>
    </w:p>
    <w:p>
      <w:pPr>
        <w:ind w:firstLine="720" w:firstLineChars="300"/>
        <w:rPr>
          <w:rFonts w:hint="eastAsia" w:ascii="宋体" w:hAnsi="宋体" w:eastAsia="宋体" w:cs="宋体"/>
          <w:sz w:val="24"/>
          <w:szCs w:val="24"/>
          <w:lang w:eastAsia="zh-CN"/>
        </w:rPr>
      </w:pPr>
      <w:r>
        <w:rPr>
          <w:rFonts w:hint="eastAsia" w:ascii="宋体" w:hAnsi="宋体" w:eastAsia="宋体" w:cs="宋体"/>
          <w:sz w:val="24"/>
          <w:szCs w:val="24"/>
          <w:lang w:eastAsia="zh-CN"/>
        </w:rPr>
        <w:t>3)介质(例如磁盘)以及在介质上数据元素/数据元素组合体的结构。</w:t>
      </w:r>
    </w:p>
    <w:p>
      <w:pPr>
        <w:ind w:left="958" w:leftChars="342" w:hanging="240" w:hangingChars="100"/>
        <w:rPr>
          <w:rFonts w:hint="eastAsia" w:ascii="宋体" w:hAnsi="宋体" w:eastAsia="宋体" w:cs="宋体"/>
          <w:sz w:val="24"/>
          <w:szCs w:val="24"/>
          <w:lang w:eastAsia="zh-CN"/>
        </w:rPr>
      </w:pPr>
      <w:r>
        <w:rPr>
          <w:rFonts w:hint="eastAsia" w:ascii="宋体" w:hAnsi="宋体" w:eastAsia="宋体" w:cs="宋体"/>
          <w:sz w:val="24"/>
          <w:szCs w:val="24"/>
          <w:lang w:eastAsia="zh-CN"/>
        </w:rPr>
        <w:t>4)显示和其他输出的视听特征(例如颜色、布局、字体、图标和其他显示元素、峰鸣音和亮度)。</w:t>
      </w:r>
    </w:p>
    <w:p>
      <w:pPr>
        <w:ind w:firstLine="720" w:firstLineChars="300"/>
        <w:rPr>
          <w:rFonts w:hint="eastAsia" w:ascii="宋体" w:hAnsi="宋体" w:eastAsia="宋体" w:cs="宋体"/>
          <w:sz w:val="24"/>
          <w:szCs w:val="24"/>
          <w:lang w:eastAsia="zh-CN"/>
        </w:rPr>
      </w:pPr>
      <w:r>
        <w:rPr>
          <w:rFonts w:hint="eastAsia" w:ascii="宋体" w:hAnsi="宋体" w:eastAsia="宋体" w:cs="宋体"/>
          <w:sz w:val="24"/>
          <w:szCs w:val="24"/>
          <w:lang w:eastAsia="zh-CN"/>
        </w:rPr>
        <w:t>5)数据元素组合体之间的关系，如分类/存取特征。</w:t>
      </w:r>
    </w:p>
    <w:p>
      <w:pPr>
        <w:ind w:left="958" w:leftChars="342" w:hanging="240" w:hangingChars="100"/>
        <w:rPr>
          <w:rFonts w:hint="eastAsia" w:ascii="宋体" w:hAnsi="宋体" w:eastAsia="宋体" w:cs="宋体"/>
          <w:sz w:val="24"/>
          <w:szCs w:val="24"/>
          <w:lang w:eastAsia="zh-CN"/>
        </w:rPr>
      </w:pPr>
      <w:r>
        <w:rPr>
          <w:rFonts w:hint="eastAsia" w:ascii="宋体" w:hAnsi="宋体" w:eastAsia="宋体" w:cs="宋体"/>
          <w:sz w:val="24"/>
          <w:szCs w:val="24"/>
          <w:lang w:eastAsia="zh-CN"/>
        </w:rPr>
        <w:t>6)优先级、定时、频率、容量、序列及其他约束，例如数据元素组合体是否可以被更新、业务规则是否适用。</w:t>
      </w:r>
    </w:p>
    <w:p>
      <w:pPr>
        <w:ind w:left="958" w:leftChars="342" w:hanging="240" w:hangingChars="100"/>
        <w:rPr>
          <w:rFonts w:hint="eastAsia" w:ascii="宋体" w:hAnsi="宋体" w:eastAsia="宋体" w:cs="宋体"/>
          <w:sz w:val="24"/>
          <w:szCs w:val="24"/>
          <w:lang w:eastAsia="zh-CN"/>
        </w:rPr>
      </w:pPr>
      <w:r>
        <w:rPr>
          <w:rFonts w:hint="eastAsia" w:ascii="宋体" w:hAnsi="宋体" w:eastAsia="宋体" w:cs="宋体"/>
          <w:sz w:val="24"/>
          <w:szCs w:val="24"/>
          <w:lang w:eastAsia="zh-CN"/>
        </w:rPr>
        <w:t>7)保密性约束。</w:t>
      </w:r>
    </w:p>
    <w:p>
      <w:pPr>
        <w:ind w:firstLine="720" w:firstLineChars="300"/>
        <w:rPr>
          <w:rFonts w:hint="eastAsia" w:ascii="宋体" w:hAnsi="宋体" w:eastAsia="宋体" w:cs="宋体"/>
          <w:sz w:val="24"/>
          <w:szCs w:val="24"/>
          <w:lang w:eastAsia="zh-CN"/>
        </w:rPr>
      </w:pPr>
      <w:r>
        <w:rPr>
          <w:rFonts w:hint="eastAsia" w:ascii="宋体" w:hAnsi="宋体" w:eastAsia="宋体" w:cs="宋体"/>
          <w:sz w:val="24"/>
          <w:szCs w:val="24"/>
          <w:lang w:eastAsia="zh-CN"/>
        </w:rPr>
        <w:t>8)来源(建立/发送的实体)和接受体(使用/接收的实体)。</w:t>
      </w:r>
    </w:p>
    <w:p>
      <w:pPr>
        <w:pStyle w:val="2"/>
        <w:widowControl/>
        <w:rPr>
          <w:rFonts w:hint="eastAsia" w:ascii="Times New Roman" w:hAnsi="Times New Roman" w:eastAsia="宋体" w:cs="Times New Roman"/>
          <w:b/>
          <w:bCs/>
          <w:kern w:val="44"/>
          <w:sz w:val="44"/>
          <w:szCs w:val="44"/>
          <w:lang w:val="en-US" w:eastAsia="zh-CN"/>
        </w:rPr>
      </w:pPr>
      <w:r>
        <w:rPr>
          <w:rFonts w:hint="eastAsia" w:ascii="Times New Roman" w:hAnsi="Times New Roman" w:eastAsia="宋体" w:cs="Times New Roman"/>
          <w:b/>
          <w:bCs/>
          <w:kern w:val="44"/>
          <w:sz w:val="44"/>
          <w:szCs w:val="44"/>
          <w:lang w:val="en-US" w:eastAsia="zh-CN"/>
        </w:rPr>
        <w:t>5.数据库访问或操纵的软件单元的详细设计（必）</w:t>
      </w:r>
    </w:p>
    <w:p>
      <w:pPr>
        <w:pStyle w:val="3"/>
        <w:widowControl/>
        <w:rPr>
          <w:rFonts w:hint="eastAsia" w:ascii="Arial" w:hAnsi="Arial" w:eastAsia="黑体" w:cs="Arial"/>
          <w:b/>
          <w:bCs/>
          <w:kern w:val="2"/>
          <w:sz w:val="32"/>
          <w:szCs w:val="32"/>
          <w:lang w:eastAsia="zh-CN"/>
        </w:rPr>
      </w:pPr>
      <w:r>
        <w:rPr>
          <w:rFonts w:hint="eastAsia" w:ascii="Arial" w:hAnsi="Arial" w:eastAsia="黑体" w:cs="Arial"/>
          <w:b/>
          <w:bCs/>
          <w:kern w:val="2"/>
          <w:sz w:val="32"/>
          <w:szCs w:val="32"/>
          <w:lang w:eastAsia="zh-CN"/>
        </w:rPr>
        <w:t>5.</w:t>
      </w:r>
      <w:r>
        <w:rPr>
          <w:rFonts w:hint="eastAsia" w:ascii="Arial" w:hAnsi="Arial" w:eastAsia="黑体" w:cs="Arial"/>
          <w:b/>
          <w:bCs/>
          <w:kern w:val="2"/>
          <w:sz w:val="32"/>
          <w:szCs w:val="32"/>
          <w:lang w:val="en-US" w:eastAsia="zh-CN"/>
        </w:rPr>
        <w:t>X</w:t>
      </w:r>
      <w:r>
        <w:rPr>
          <w:rFonts w:hint="eastAsia" w:ascii="Arial" w:hAnsi="Arial" w:eastAsia="黑体" w:cs="Arial"/>
          <w:b/>
          <w:bCs/>
          <w:kern w:val="2"/>
          <w:sz w:val="32"/>
          <w:szCs w:val="32"/>
          <w:lang w:eastAsia="zh-CN"/>
        </w:rPr>
        <w:t>(软件单元的项目唯一的标识符，或者一组软件单元的标志符)</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本条应该通过项目唯一的标识符来标识软件单元，并且对该单元进行说明。(若适用)这一说明应包括下列信息。本条也可以指定一组软件单元，然后再分条对它们分别进行标识和说明。包含其他软件单元的软件单元，可以引用</w:t>
      </w:r>
      <w:r>
        <w:rPr>
          <w:rFonts w:hint="eastAsia" w:ascii="宋体" w:hAnsi="宋体" w:eastAsia="宋体" w:cs="宋体"/>
          <w:sz w:val="24"/>
          <w:szCs w:val="24"/>
          <w:lang w:val="en-US" w:eastAsia="zh-CN"/>
        </w:rPr>
        <w:t>哪</w:t>
      </w:r>
      <w:r>
        <w:rPr>
          <w:rFonts w:hint="eastAsia" w:ascii="宋体" w:hAnsi="宋体" w:eastAsia="宋体" w:cs="宋体"/>
          <w:sz w:val="24"/>
          <w:szCs w:val="24"/>
          <w:lang w:eastAsia="zh-CN"/>
        </w:rPr>
        <w:t>些软件单元的说明，而无需在此重复。</w:t>
      </w:r>
    </w:p>
    <w:p>
      <w:pPr>
        <w:numPr>
          <w:ilvl w:val="0"/>
          <w:numId w:val="3"/>
        </w:numPr>
        <w:ind w:left="719" w:leftChars="228" w:hanging="240" w:hangingChars="100"/>
        <w:rPr>
          <w:rFonts w:hint="eastAsia" w:ascii="宋体" w:hAnsi="宋体" w:eastAsia="宋体" w:cs="宋体"/>
          <w:sz w:val="24"/>
          <w:szCs w:val="24"/>
          <w:lang w:eastAsia="zh-CN"/>
        </w:rPr>
      </w:pPr>
      <w:r>
        <w:rPr>
          <w:rFonts w:hint="eastAsia" w:ascii="宋体" w:hAnsi="宋体" w:eastAsia="宋体" w:cs="宋体"/>
          <w:sz w:val="24"/>
          <w:szCs w:val="24"/>
          <w:lang w:eastAsia="zh-CN"/>
        </w:rPr>
        <w:t>(若有)单元设计决策，例如所使用的算法等，如果此前尚未选定。</w:t>
      </w:r>
    </w:p>
    <w:p>
      <w:pPr>
        <w:numPr>
          <w:ilvl w:val="0"/>
          <w:numId w:val="0"/>
        </w:numPr>
        <w:ind w:leftChars="128" w:firstLine="240" w:firstLineChars="100"/>
        <w:rPr>
          <w:rFonts w:hint="eastAsia" w:ascii="宋体" w:hAnsi="宋体" w:eastAsia="宋体" w:cs="宋体"/>
          <w:sz w:val="24"/>
          <w:szCs w:val="24"/>
          <w:lang w:eastAsia="zh-CN"/>
        </w:rPr>
      </w:pPr>
      <w:r>
        <w:rPr>
          <w:rFonts w:hint="eastAsia" w:ascii="宋体" w:hAnsi="宋体" w:eastAsia="宋体" w:cs="宋体"/>
          <w:sz w:val="24"/>
          <w:szCs w:val="24"/>
          <w:lang w:eastAsia="zh-CN"/>
        </w:rPr>
        <w:t>b)该软件单元设计中的任何约束、限定或非常规特征。</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c)所采用的不同于为该CSCI 所指定语言的编程语言及使用它的理由。</w:t>
      </w:r>
    </w:p>
    <w:p>
      <w:pPr>
        <w:ind w:left="719" w:leftChars="228" w:hanging="240" w:hangingChars="100"/>
        <w:rPr>
          <w:rFonts w:hint="eastAsia" w:ascii="宋体" w:hAnsi="宋体" w:eastAsia="宋体" w:cs="宋体"/>
          <w:sz w:val="24"/>
          <w:szCs w:val="24"/>
          <w:lang w:eastAsia="zh-CN"/>
        </w:rPr>
      </w:pPr>
      <w:r>
        <w:rPr>
          <w:rFonts w:hint="eastAsia" w:ascii="宋体" w:hAnsi="宋体" w:eastAsia="宋体" w:cs="宋体"/>
          <w:sz w:val="24"/>
          <w:szCs w:val="24"/>
          <w:lang w:eastAsia="zh-CN"/>
        </w:rPr>
        <w:t>d)如果该软件单元包含过程性命令或是由其组成(例如数据库管理系统(DBMS)中用于定义表和报表的菜单选择，用于数据库访问和操纵的在线DBMS查询，对用于代码自动生成的图形用户接口(GUI)构造器的输入，给操作系统的命令或Shell脚本)，应列出这些过程性命令，并引用解释它们的用户手册或其他文档。</w:t>
      </w:r>
    </w:p>
    <w:p>
      <w:pPr>
        <w:ind w:left="719" w:leftChars="228" w:hanging="240" w:hangingChars="100"/>
        <w:rPr>
          <w:rFonts w:hint="eastAsia" w:ascii="宋体" w:hAnsi="宋体" w:eastAsia="宋体" w:cs="宋体"/>
          <w:sz w:val="24"/>
          <w:szCs w:val="24"/>
          <w:lang w:eastAsia="zh-CN"/>
        </w:rPr>
      </w:pPr>
      <w:r>
        <w:rPr>
          <w:rFonts w:hint="eastAsia" w:ascii="宋体" w:hAnsi="宋体" w:eastAsia="宋体" w:cs="宋体"/>
          <w:sz w:val="24"/>
          <w:szCs w:val="24"/>
          <w:lang w:val="en-US" w:eastAsia="zh-CN"/>
        </w:rPr>
        <w:t>e)</w:t>
      </w:r>
      <w:r>
        <w:rPr>
          <w:rFonts w:hint="eastAsia" w:ascii="宋体" w:hAnsi="宋体" w:eastAsia="宋体" w:cs="宋体"/>
          <w:sz w:val="24"/>
          <w:szCs w:val="24"/>
          <w:lang w:eastAsia="zh-CN"/>
        </w:rPr>
        <w:t>如果该软件单元包含、接收或输出数据，(若适用)应对它的输入、输出以及其他数据元素和数据元素集合进行说明。该软件单元的局部数据应该单独描述，不应该和输入或输出数据混在一起。接口特性可以在此提供，也可以引用接口设计说明(IDD)。如果一指定的接口实体本DBDD没有覆盖(例如，一个外部系统)，但是其接口特性在本 DBDD描述软件单元时需要提到，则这些特性应作为假设进行描述、或以“当[未提及实体]这样做时，[软件单元]将……”的形式进行描述。本条可引用其他文档(例如数据字典、协议标准、用户接口标准)代替本条的信息描述。(若适用)设计说明应包括如下内容，以适合于所提供信息的任何顺序给出，并应从接口实体角度指出这些特性之间的区别(例如对数据元素的大小、频率或其他特性的不同期望值):</w:t>
      </w:r>
    </w:p>
    <w:p>
      <w:pPr>
        <w:ind w:firstLine="720" w:firstLineChars="300"/>
        <w:rPr>
          <w:rFonts w:hint="eastAsia" w:ascii="宋体" w:hAnsi="宋体" w:eastAsia="宋体" w:cs="宋体"/>
          <w:sz w:val="24"/>
          <w:szCs w:val="24"/>
          <w:lang w:eastAsia="zh-CN"/>
        </w:rPr>
      </w:pPr>
      <w:r>
        <w:rPr>
          <w:rFonts w:hint="eastAsia" w:ascii="宋体" w:hAnsi="宋体" w:eastAsia="宋体" w:cs="宋体"/>
          <w:sz w:val="24"/>
          <w:szCs w:val="24"/>
          <w:lang w:eastAsia="zh-CN"/>
        </w:rPr>
        <w:t>1)接口的项目唯一的标识符。</w:t>
      </w:r>
    </w:p>
    <w:p>
      <w:pPr>
        <w:ind w:left="958" w:leftChars="342" w:hanging="240" w:hangingChars="100"/>
        <w:rPr>
          <w:rFonts w:hint="eastAsia" w:ascii="宋体" w:hAnsi="宋体" w:eastAsia="宋体" w:cs="宋体"/>
          <w:sz w:val="24"/>
          <w:szCs w:val="24"/>
          <w:lang w:eastAsia="zh-CN"/>
        </w:rPr>
      </w:pPr>
      <w:r>
        <w:rPr>
          <w:rFonts w:hint="eastAsia" w:ascii="宋体" w:hAnsi="宋体" w:eastAsia="宋体" w:cs="宋体"/>
          <w:sz w:val="24"/>
          <w:szCs w:val="24"/>
          <w:lang w:eastAsia="zh-CN"/>
        </w:rPr>
        <w:t>2)(若适用)用名称、编号、修订以及文档引用来标识接口实体(软件单元、配置项、用户等)。</w:t>
      </w:r>
    </w:p>
    <w:p>
      <w:pPr>
        <w:ind w:firstLine="720" w:firstLineChars="300"/>
        <w:rPr>
          <w:rFonts w:hint="eastAsia" w:ascii="宋体" w:hAnsi="宋体" w:eastAsia="宋体" w:cs="宋体"/>
          <w:sz w:val="24"/>
          <w:szCs w:val="24"/>
          <w:lang w:eastAsia="zh-CN"/>
        </w:rPr>
      </w:pPr>
      <w:r>
        <w:rPr>
          <w:rFonts w:hint="eastAsia" w:ascii="宋体" w:hAnsi="宋体" w:eastAsia="宋体" w:cs="宋体"/>
          <w:sz w:val="24"/>
          <w:szCs w:val="24"/>
          <w:lang w:eastAsia="zh-CN"/>
        </w:rPr>
        <w:t>3)接口实体分配给接口的优先级。</w:t>
      </w:r>
    </w:p>
    <w:p>
      <w:pPr>
        <w:ind w:firstLine="720" w:firstLineChars="300"/>
        <w:rPr>
          <w:rFonts w:hint="eastAsia" w:ascii="宋体" w:hAnsi="宋体" w:eastAsia="宋体" w:cs="宋体"/>
          <w:sz w:val="24"/>
          <w:szCs w:val="24"/>
          <w:lang w:eastAsia="zh-CN"/>
        </w:rPr>
      </w:pPr>
      <w:r>
        <w:rPr>
          <w:rFonts w:hint="eastAsia" w:ascii="宋体" w:hAnsi="宋体" w:eastAsia="宋体" w:cs="宋体"/>
          <w:sz w:val="24"/>
          <w:szCs w:val="24"/>
          <w:lang w:eastAsia="zh-CN"/>
        </w:rPr>
        <w:t>4)要实现的接口类型(例如实时数据传输、数据的存储和检索等)。</w:t>
      </w:r>
    </w:p>
    <w:p>
      <w:pPr>
        <w:ind w:left="958" w:leftChars="342" w:hanging="240" w:hangingChars="100"/>
        <w:rPr>
          <w:rFonts w:hint="eastAsia" w:ascii="宋体" w:hAnsi="宋体" w:eastAsia="宋体" w:cs="宋体"/>
          <w:sz w:val="24"/>
          <w:szCs w:val="24"/>
          <w:lang w:eastAsia="zh-CN"/>
        </w:rPr>
      </w:pPr>
      <w:r>
        <w:rPr>
          <w:rFonts w:hint="eastAsia" w:ascii="宋体" w:hAnsi="宋体" w:eastAsia="宋体" w:cs="宋体"/>
          <w:sz w:val="24"/>
          <w:szCs w:val="24"/>
          <w:lang w:eastAsia="zh-CN"/>
        </w:rPr>
        <w:t>5)接口实体将提供、储存、发送、访问、接收的各个数据元素的特征。本文档中的4.X.a条标识出了在本说明中需要包含的内容。</w:t>
      </w:r>
    </w:p>
    <w:p>
      <w:pPr>
        <w:ind w:left="958" w:leftChars="342" w:hanging="240" w:hangingChars="100"/>
        <w:rPr>
          <w:rFonts w:hint="eastAsia" w:ascii="宋体" w:hAnsi="宋体" w:eastAsia="宋体" w:cs="宋体"/>
          <w:sz w:val="24"/>
          <w:szCs w:val="24"/>
          <w:lang w:eastAsia="zh-CN"/>
        </w:rPr>
      </w:pPr>
      <w:r>
        <w:rPr>
          <w:rFonts w:hint="eastAsia" w:ascii="宋体" w:hAnsi="宋体" w:eastAsia="宋体" w:cs="宋体"/>
          <w:sz w:val="24"/>
          <w:szCs w:val="24"/>
          <w:lang w:eastAsia="zh-CN"/>
        </w:rPr>
        <w:t>6)接口实体将提供、存储、发送、访问、接收的数据元素组合体(记录、消息、文件、数组、显示、报表等)的特征。本文档中的4.X.b 条，标识了本说明中需要包含的内容。</w:t>
      </w:r>
    </w:p>
    <w:p>
      <w:pPr>
        <w:ind w:firstLine="720" w:firstLineChars="300"/>
        <w:rPr>
          <w:rFonts w:hint="eastAsia" w:ascii="宋体" w:hAnsi="宋体" w:eastAsia="宋体" w:cs="宋体"/>
          <w:sz w:val="24"/>
          <w:szCs w:val="24"/>
          <w:lang w:eastAsia="zh-CN"/>
        </w:rPr>
      </w:pPr>
      <w:r>
        <w:rPr>
          <w:rFonts w:hint="eastAsia" w:ascii="宋体" w:hAnsi="宋体" w:eastAsia="宋体" w:cs="宋体"/>
          <w:sz w:val="24"/>
          <w:szCs w:val="24"/>
          <w:lang w:eastAsia="zh-CN"/>
        </w:rPr>
        <w:t>7)接口实体将用于该接口的通信方法的特征，例如:</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a.项目唯一的标识符；</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b.通信链接/带宽/频率/介质和它们的特征；</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c.消息格式；</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d.流控制(如:序列编号和缓冲区分配)；</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e.数据传输率、周期的或非周期的、以及传送间隔；</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f.路由、寻址、命名约定；</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g.传输服务，包括优先级与等级；</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h.安全性/保密性考虑，如:加密、用户鉴别、隔离和审核。</w:t>
      </w:r>
    </w:p>
    <w:p>
      <w:pPr>
        <w:ind w:firstLine="720" w:firstLineChars="300"/>
        <w:rPr>
          <w:rFonts w:hint="eastAsia" w:ascii="宋体" w:hAnsi="宋体" w:eastAsia="宋体" w:cs="宋体"/>
          <w:sz w:val="24"/>
          <w:szCs w:val="24"/>
          <w:lang w:eastAsia="zh-CN"/>
        </w:rPr>
      </w:pPr>
      <w:r>
        <w:rPr>
          <w:rFonts w:hint="eastAsia" w:ascii="宋体" w:hAnsi="宋体" w:eastAsia="宋体" w:cs="宋体"/>
          <w:sz w:val="24"/>
          <w:szCs w:val="24"/>
          <w:lang w:eastAsia="zh-CN"/>
        </w:rPr>
        <w:t>8)接口实体将用于该接口的协议的特征，如:</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a.项目唯一的标识符；</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b.协议的优先级别/层次；</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c.打包，包括分段与重组、路由及寻址；</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d.合法性检查、错误控制和恢复过程；</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e.同步，包括连接的建立、保持和终止；</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f.状态、标识及任何其他报告特征。</w:t>
      </w:r>
    </w:p>
    <w:p>
      <w:pPr>
        <w:ind w:left="958" w:leftChars="342" w:hanging="240" w:hangingChars="100"/>
        <w:rPr>
          <w:rFonts w:hint="eastAsia" w:ascii="宋体" w:hAnsi="宋体" w:eastAsia="宋体" w:cs="宋体"/>
          <w:sz w:val="24"/>
          <w:szCs w:val="24"/>
          <w:lang w:eastAsia="zh-CN"/>
        </w:rPr>
      </w:pPr>
      <w:r>
        <w:rPr>
          <w:rFonts w:hint="eastAsia" w:ascii="宋体" w:hAnsi="宋体" w:eastAsia="宋体" w:cs="宋体"/>
          <w:sz w:val="24"/>
          <w:szCs w:val="24"/>
          <w:lang w:eastAsia="zh-CN"/>
        </w:rPr>
        <w:t>9)其他特征，例如接口实体的物理兼容性(尺寸、公差、负荷、电压和接插件的兼容性等)。</w:t>
      </w: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f)如果软件单元包含逻辑，给出其要使用的逻辑，(若适用)应包括:</w:t>
      </w:r>
    </w:p>
    <w:p>
      <w:pPr>
        <w:ind w:firstLine="720" w:firstLineChars="300"/>
        <w:rPr>
          <w:rFonts w:hint="eastAsia" w:ascii="宋体" w:hAnsi="宋体" w:eastAsia="宋体" w:cs="宋体"/>
          <w:sz w:val="24"/>
          <w:szCs w:val="24"/>
          <w:lang w:eastAsia="zh-CN"/>
        </w:rPr>
      </w:pPr>
      <w:r>
        <w:rPr>
          <w:rFonts w:hint="eastAsia" w:ascii="宋体" w:hAnsi="宋体" w:eastAsia="宋体" w:cs="宋体"/>
          <w:sz w:val="24"/>
          <w:szCs w:val="24"/>
          <w:lang w:eastAsia="zh-CN"/>
        </w:rPr>
        <w:t>1)该软件单元执行启动时，其内部起作用的条件。</w:t>
      </w:r>
    </w:p>
    <w:p>
      <w:pPr>
        <w:ind w:firstLine="720" w:firstLineChars="300"/>
        <w:rPr>
          <w:rFonts w:hint="eastAsia" w:ascii="宋体" w:hAnsi="宋体" w:eastAsia="宋体" w:cs="宋体"/>
          <w:sz w:val="24"/>
          <w:szCs w:val="24"/>
          <w:lang w:eastAsia="zh-CN"/>
        </w:rPr>
      </w:pPr>
      <w:r>
        <w:rPr>
          <w:rFonts w:hint="eastAsia" w:ascii="宋体" w:hAnsi="宋体" w:eastAsia="宋体" w:cs="宋体"/>
          <w:sz w:val="24"/>
          <w:szCs w:val="24"/>
          <w:lang w:eastAsia="zh-CN"/>
        </w:rPr>
        <w:t>2)该软件单元将控制传递给其他软件单元的条件。</w:t>
      </w:r>
    </w:p>
    <w:p>
      <w:pPr>
        <w:ind w:left="958" w:leftChars="342" w:hanging="240" w:hangingChars="100"/>
        <w:rPr>
          <w:rFonts w:hint="eastAsia" w:ascii="宋体" w:hAnsi="宋体" w:eastAsia="宋体" w:cs="宋体"/>
          <w:sz w:val="24"/>
          <w:szCs w:val="24"/>
          <w:lang w:eastAsia="zh-CN"/>
        </w:rPr>
      </w:pPr>
      <w:r>
        <w:rPr>
          <w:rFonts w:hint="eastAsia" w:ascii="宋体" w:hAnsi="宋体" w:eastAsia="宋体" w:cs="宋体"/>
          <w:sz w:val="24"/>
          <w:szCs w:val="24"/>
          <w:lang w:eastAsia="zh-CN"/>
        </w:rPr>
        <w:t>3)对每个输入的响应以及响应时间，包括数据转换、重命名以及数据传输操作。</w:t>
      </w:r>
    </w:p>
    <w:p>
      <w:pPr>
        <w:ind w:left="958" w:leftChars="342" w:hanging="240" w:hangingChars="100"/>
        <w:rPr>
          <w:rFonts w:hint="eastAsia" w:ascii="宋体" w:hAnsi="宋体" w:eastAsia="宋体" w:cs="宋体"/>
          <w:sz w:val="24"/>
          <w:szCs w:val="24"/>
          <w:lang w:eastAsia="zh-CN"/>
        </w:rPr>
      </w:pPr>
      <w:r>
        <w:rPr>
          <w:rFonts w:hint="eastAsia" w:ascii="宋体" w:hAnsi="宋体" w:eastAsia="宋体" w:cs="宋体"/>
          <w:sz w:val="24"/>
          <w:szCs w:val="24"/>
          <w:lang w:eastAsia="zh-CN"/>
        </w:rPr>
        <w:t>4)软件单元运行期间的操作顺序和动态控制序列，包括:</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a.顺序控制的方法；</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b.该方法的逻辑和输入条件，例如时序变化、优先级分配等；</w:t>
      </w:r>
    </w:p>
    <w:p>
      <w:pPr>
        <w:ind w:firstLine="960" w:firstLineChars="400"/>
        <w:rPr>
          <w:rFonts w:hint="eastAsia" w:ascii="宋体" w:hAnsi="宋体" w:eastAsia="宋体" w:cs="宋体"/>
          <w:sz w:val="24"/>
          <w:szCs w:val="24"/>
          <w:lang w:eastAsia="zh-CN"/>
        </w:rPr>
      </w:pPr>
      <w:r>
        <w:rPr>
          <w:rFonts w:hint="eastAsia" w:ascii="宋体" w:hAnsi="宋体" w:eastAsia="宋体" w:cs="宋体"/>
          <w:sz w:val="24"/>
          <w:szCs w:val="24"/>
          <w:lang w:eastAsia="zh-CN"/>
        </w:rPr>
        <w:t>c.进出内存的数据传输；</w:t>
      </w:r>
    </w:p>
    <w:p>
      <w:pPr>
        <w:ind w:left="1198" w:leftChars="456" w:hanging="240" w:hangingChars="100"/>
        <w:rPr>
          <w:rFonts w:hint="eastAsia" w:ascii="宋体" w:hAnsi="宋体" w:eastAsia="宋体" w:cs="宋体"/>
          <w:sz w:val="24"/>
          <w:szCs w:val="24"/>
          <w:lang w:eastAsia="zh-CN"/>
        </w:rPr>
      </w:pPr>
      <w:r>
        <w:rPr>
          <w:rFonts w:hint="eastAsia" w:ascii="宋体" w:hAnsi="宋体" w:eastAsia="宋体" w:cs="宋体"/>
          <w:sz w:val="24"/>
          <w:szCs w:val="24"/>
          <w:lang w:eastAsia="zh-CN"/>
        </w:rPr>
        <w:t>d.对离散输入信号的感知，以及该软件单元内中断操作之间的时序关系。</w:t>
      </w:r>
    </w:p>
    <w:p>
      <w:pPr>
        <w:ind w:firstLine="720" w:firstLineChars="300"/>
        <w:rPr>
          <w:rFonts w:hint="eastAsia" w:ascii="宋体" w:hAnsi="宋体" w:eastAsia="宋体" w:cs="宋体"/>
          <w:sz w:val="24"/>
          <w:szCs w:val="24"/>
          <w:lang w:eastAsia="zh-CN"/>
        </w:rPr>
      </w:pPr>
      <w:r>
        <w:rPr>
          <w:rFonts w:hint="eastAsia" w:ascii="宋体" w:hAnsi="宋体" w:eastAsia="宋体" w:cs="宋体"/>
          <w:sz w:val="24"/>
          <w:szCs w:val="24"/>
          <w:lang w:eastAsia="zh-CN"/>
        </w:rPr>
        <w:t>5)异常和错误处理。</w:t>
      </w:r>
    </w:p>
    <w:p>
      <w:pPr>
        <w:pStyle w:val="2"/>
        <w:widowControl/>
        <w:rPr>
          <w:rFonts w:hint="eastAsia" w:ascii="Times New Roman" w:hAnsi="Times New Roman" w:eastAsia="宋体" w:cs="Times New Roman"/>
          <w:b/>
          <w:bCs/>
          <w:kern w:val="44"/>
          <w:sz w:val="44"/>
          <w:szCs w:val="44"/>
          <w:lang w:val="en-US" w:eastAsia="zh-CN"/>
        </w:rPr>
      </w:pPr>
      <w:bookmarkStart w:id="20" w:name="_Toc7645"/>
      <w:r>
        <w:rPr>
          <w:rFonts w:hint="eastAsia" w:ascii="Times New Roman" w:hAnsi="Times New Roman" w:eastAsia="宋体" w:cs="Times New Roman"/>
          <w:b/>
          <w:bCs/>
          <w:kern w:val="44"/>
          <w:sz w:val="44"/>
          <w:szCs w:val="44"/>
          <w:lang w:val="en-US" w:eastAsia="zh-CN"/>
        </w:rPr>
        <w:t>6.需求可追踪性</w:t>
      </w:r>
      <w:bookmarkEnd w:id="20"/>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本章应描述:</w:t>
      </w:r>
    </w:p>
    <w:p>
      <w:pPr>
        <w:ind w:left="479" w:leftChars="228" w:firstLine="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a)从本DBDD所涵盖的每个数据库或其他软件单元，到它所处理的系统需求或CSCI需求的可追踪性；</w:t>
      </w:r>
    </w:p>
    <w:p>
      <w:pPr>
        <w:ind w:left="719" w:leftChars="228" w:hanging="240" w:hangingChars="100"/>
        <w:rPr>
          <w:rFonts w:hint="eastAsia" w:ascii="宋体" w:hAnsi="宋体" w:eastAsia="宋体" w:cs="宋体"/>
          <w:sz w:val="24"/>
          <w:szCs w:val="24"/>
          <w:lang w:eastAsia="zh-CN"/>
        </w:rPr>
      </w:pPr>
      <w:r>
        <w:rPr>
          <w:rFonts w:hint="eastAsia" w:ascii="宋体" w:hAnsi="宋体" w:eastAsia="宋体" w:cs="宋体"/>
          <w:sz w:val="24"/>
          <w:szCs w:val="24"/>
          <w:lang w:eastAsia="zh-CN"/>
        </w:rPr>
        <w:t>b)从已分配给本DBDD所涵盖的数据库或其他软件单元的每个系统或CSCI需求,到处理该需求的数据库或其他软件单元的可追踪性。</w:t>
      </w:r>
    </w:p>
    <w:p>
      <w:pPr>
        <w:pStyle w:val="2"/>
        <w:widowControl/>
        <w:rPr>
          <w:rFonts w:hint="eastAsia" w:ascii="Times New Roman" w:hAnsi="Times New Roman" w:eastAsia="宋体" w:cs="Times New Roman"/>
          <w:b/>
          <w:bCs/>
          <w:kern w:val="44"/>
          <w:sz w:val="44"/>
          <w:szCs w:val="44"/>
          <w:lang w:val="en-US" w:eastAsia="zh-CN"/>
        </w:rPr>
      </w:pPr>
      <w:bookmarkStart w:id="21" w:name="_Toc24632"/>
      <w:r>
        <w:rPr>
          <w:rFonts w:hint="eastAsia" w:ascii="Times New Roman" w:hAnsi="Times New Roman" w:eastAsia="宋体" w:cs="Times New Roman"/>
          <w:b/>
          <w:bCs/>
          <w:kern w:val="44"/>
          <w:sz w:val="44"/>
          <w:szCs w:val="44"/>
          <w:lang w:val="en-US" w:eastAsia="zh-CN"/>
        </w:rPr>
        <w:t>7.注释</w:t>
      </w:r>
      <w:bookmarkEnd w:id="21"/>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本章应包括有助于了解文档的所有信息(例如:背景、术语、缩略语或公式)。</w:t>
      </w:r>
    </w:p>
    <w:p>
      <w:pPr>
        <w:rPr>
          <w:rFonts w:hint="eastAsia" w:ascii="宋体" w:hAnsi="宋体" w:eastAsia="宋体" w:cs="宋体"/>
          <w:sz w:val="24"/>
          <w:szCs w:val="24"/>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p>
      <w:pPr>
        <w:rPr>
          <w:i/>
          <w:szCs w:val="21"/>
        </w:rPr>
      </w:pPr>
    </w:p>
    <w:sectPr>
      <w:pgSz w:w="11906" w:h="16838"/>
      <w:pgMar w:top="1554" w:right="1440" w:bottom="1327" w:left="1440" w:header="646" w:footer="646" w:gutter="0"/>
      <w:pgNumType w:fmt="numberInDash"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1088"/>
        <w:tab w:val="clear" w:pos="4153"/>
        <w:tab w:val="clear" w:pos="8306"/>
      </w:tabs>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rFonts w:hint="eastAsia"/>
        <w:sz w:val="21"/>
      </w:rPr>
    </w:pPr>
  </w:p>
  <w:p>
    <w:pPr>
      <w:pStyle w:val="17"/>
      <w:jc w:val="both"/>
      <w:rPr>
        <w:sz w:val="21"/>
      </w:rPr>
    </w:pPr>
    <w:r>
      <w:rPr>
        <w:rFonts w:hint="eastAsia"/>
        <w:sz w:val="21"/>
        <w:lang w:val="en-US" w:eastAsia="zh-CN"/>
      </w:rPr>
      <w:t>详细设计</w:t>
    </w:r>
    <w:r>
      <w:rPr>
        <w:rFonts w:hint="eastAsia"/>
        <w:sz w:val="21"/>
      </w:rPr>
      <w:t xml:space="preserve">计划书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8"/>
      <w:lvlText w:val="%1."/>
      <w:lvlJc w:val="left"/>
      <w:pPr>
        <w:ind w:left="425" w:hanging="425"/>
      </w:pPr>
    </w:lvl>
    <w:lvl w:ilvl="1" w:tentative="0">
      <w:start w:val="0"/>
      <w:numFmt w:val="none"/>
      <w:lvlText w:val=""/>
      <w:lvlJc w:val="left"/>
      <w:pPr>
        <w:tabs>
          <w:tab w:val="left" w:pos="3825"/>
        </w:tabs>
        <w:ind w:left="3825" w:firstLine="0"/>
      </w:pPr>
      <w:rPr>
        <w:rFonts w:hint="eastAsia"/>
      </w:rPr>
    </w:lvl>
    <w:lvl w:ilvl="2" w:tentative="0">
      <w:start w:val="0"/>
      <w:numFmt w:val="none"/>
      <w:lvlText w:val=""/>
      <w:lvlJc w:val="left"/>
      <w:pPr>
        <w:tabs>
          <w:tab w:val="left" w:pos="3825"/>
        </w:tabs>
        <w:ind w:left="3825" w:firstLine="0"/>
      </w:pPr>
      <w:rPr>
        <w:rFonts w:hint="eastAsia"/>
      </w:rPr>
    </w:lvl>
    <w:lvl w:ilvl="3" w:tentative="0">
      <w:start w:val="0"/>
      <w:numFmt w:val="none"/>
      <w:lvlText w:val=""/>
      <w:lvlJc w:val="left"/>
      <w:pPr>
        <w:tabs>
          <w:tab w:val="left" w:pos="3825"/>
        </w:tabs>
        <w:ind w:left="3825" w:firstLine="0"/>
      </w:pPr>
      <w:rPr>
        <w:rFonts w:hint="eastAsia"/>
      </w:rPr>
    </w:lvl>
    <w:lvl w:ilvl="4" w:tentative="0">
      <w:start w:val="0"/>
      <w:numFmt w:val="none"/>
      <w:lvlText w:val=""/>
      <w:lvlJc w:val="left"/>
      <w:pPr>
        <w:tabs>
          <w:tab w:val="left" w:pos="3825"/>
        </w:tabs>
        <w:ind w:left="3825" w:firstLine="0"/>
      </w:pPr>
      <w:rPr>
        <w:rFonts w:hint="eastAsia"/>
      </w:rPr>
    </w:lvl>
    <w:lvl w:ilvl="5" w:tentative="0">
      <w:start w:val="0"/>
      <w:numFmt w:val="none"/>
      <w:lvlText w:val=""/>
      <w:lvlJc w:val="left"/>
      <w:pPr>
        <w:tabs>
          <w:tab w:val="left" w:pos="3825"/>
        </w:tabs>
        <w:ind w:left="3825" w:firstLine="0"/>
      </w:pPr>
      <w:rPr>
        <w:rFonts w:hint="eastAsia"/>
      </w:rPr>
    </w:lvl>
    <w:lvl w:ilvl="6" w:tentative="0">
      <w:start w:val="0"/>
      <w:numFmt w:val="none"/>
      <w:lvlText w:val=""/>
      <w:lvlJc w:val="left"/>
      <w:pPr>
        <w:tabs>
          <w:tab w:val="left" w:pos="3825"/>
        </w:tabs>
        <w:ind w:left="3825" w:firstLine="0"/>
      </w:pPr>
      <w:rPr>
        <w:rFonts w:hint="eastAsia"/>
      </w:rPr>
    </w:lvl>
    <w:lvl w:ilvl="7" w:tentative="0">
      <w:start w:val="0"/>
      <w:numFmt w:val="none"/>
      <w:lvlText w:val=""/>
      <w:lvlJc w:val="left"/>
      <w:pPr>
        <w:tabs>
          <w:tab w:val="left" w:pos="3825"/>
        </w:tabs>
        <w:ind w:left="3825" w:firstLine="0"/>
      </w:pPr>
      <w:rPr>
        <w:rFonts w:hint="eastAsia"/>
      </w:rPr>
    </w:lvl>
    <w:lvl w:ilvl="8" w:tentative="0">
      <w:start w:val="0"/>
      <w:numFmt w:val="none"/>
      <w:lvlText w:val=""/>
      <w:lvlJc w:val="left"/>
      <w:pPr>
        <w:tabs>
          <w:tab w:val="left" w:pos="3825"/>
        </w:tabs>
        <w:ind w:left="3825" w:firstLine="0"/>
      </w:pPr>
      <w:rPr>
        <w:rFonts w:hint="eastAsia"/>
      </w:rPr>
    </w:lvl>
  </w:abstractNum>
  <w:abstractNum w:abstractNumId="1">
    <w:nsid w:val="174B7405"/>
    <w:multiLevelType w:val="singleLevel"/>
    <w:tmpl w:val="174B7405"/>
    <w:lvl w:ilvl="0" w:tentative="0">
      <w:start w:val="1"/>
      <w:numFmt w:val="lowerLetter"/>
      <w:lvlText w:val="%1)"/>
      <w:lvlJc w:val="left"/>
      <w:pPr>
        <w:tabs>
          <w:tab w:val="left" w:pos="312"/>
        </w:tabs>
      </w:pPr>
    </w:lvl>
  </w:abstractNum>
  <w:abstractNum w:abstractNumId="2">
    <w:nsid w:val="38584817"/>
    <w:multiLevelType w:val="multilevel"/>
    <w:tmpl w:val="38584817"/>
    <w:lvl w:ilvl="0" w:tentative="0">
      <w:start w:val="1"/>
      <w:numFmt w:val="decimal"/>
      <w:pStyle w:val="5"/>
      <w:lvlText w:val="4.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xMTg5YzFkY2I2NzJmN2NlMDAzZjNkOGFmNzYzYWUifQ=="/>
  </w:docVars>
  <w:rsids>
    <w:rsidRoot w:val="00CE4EED"/>
    <w:rsid w:val="00015973"/>
    <w:rsid w:val="000165FF"/>
    <w:rsid w:val="00022CDD"/>
    <w:rsid w:val="0002738C"/>
    <w:rsid w:val="00036716"/>
    <w:rsid w:val="00054ED9"/>
    <w:rsid w:val="00067435"/>
    <w:rsid w:val="00070AF0"/>
    <w:rsid w:val="00071E48"/>
    <w:rsid w:val="00072919"/>
    <w:rsid w:val="00072B1B"/>
    <w:rsid w:val="00080B96"/>
    <w:rsid w:val="0008481F"/>
    <w:rsid w:val="0009008B"/>
    <w:rsid w:val="00096EA9"/>
    <w:rsid w:val="000A1DBB"/>
    <w:rsid w:val="000A69F8"/>
    <w:rsid w:val="000B0861"/>
    <w:rsid w:val="000B172C"/>
    <w:rsid w:val="000B3069"/>
    <w:rsid w:val="000D1080"/>
    <w:rsid w:val="000D745A"/>
    <w:rsid w:val="000E3FD4"/>
    <w:rsid w:val="000E4054"/>
    <w:rsid w:val="000E5D38"/>
    <w:rsid w:val="000F4153"/>
    <w:rsid w:val="000F517C"/>
    <w:rsid w:val="00101740"/>
    <w:rsid w:val="00101CDC"/>
    <w:rsid w:val="00101D61"/>
    <w:rsid w:val="00105B33"/>
    <w:rsid w:val="00106944"/>
    <w:rsid w:val="0011191F"/>
    <w:rsid w:val="001151A7"/>
    <w:rsid w:val="001200A6"/>
    <w:rsid w:val="00127066"/>
    <w:rsid w:val="001349F5"/>
    <w:rsid w:val="001479F8"/>
    <w:rsid w:val="00151565"/>
    <w:rsid w:val="00151BBB"/>
    <w:rsid w:val="001566C5"/>
    <w:rsid w:val="001737CF"/>
    <w:rsid w:val="00176838"/>
    <w:rsid w:val="001A0361"/>
    <w:rsid w:val="001A3B10"/>
    <w:rsid w:val="001A75B8"/>
    <w:rsid w:val="001B2F29"/>
    <w:rsid w:val="001B66B2"/>
    <w:rsid w:val="001D0090"/>
    <w:rsid w:val="001D2448"/>
    <w:rsid w:val="001E26F6"/>
    <w:rsid w:val="001E33AF"/>
    <w:rsid w:val="00206F6F"/>
    <w:rsid w:val="00210ACA"/>
    <w:rsid w:val="00210BC4"/>
    <w:rsid w:val="00211A77"/>
    <w:rsid w:val="0022164C"/>
    <w:rsid w:val="00237BC9"/>
    <w:rsid w:val="002421CA"/>
    <w:rsid w:val="00245227"/>
    <w:rsid w:val="00245328"/>
    <w:rsid w:val="00246208"/>
    <w:rsid w:val="00254B56"/>
    <w:rsid w:val="00276006"/>
    <w:rsid w:val="00290845"/>
    <w:rsid w:val="00291AE5"/>
    <w:rsid w:val="002A04E0"/>
    <w:rsid w:val="002B3B7C"/>
    <w:rsid w:val="002B541F"/>
    <w:rsid w:val="002C22EC"/>
    <w:rsid w:val="002E247C"/>
    <w:rsid w:val="002E4811"/>
    <w:rsid w:val="002E77FA"/>
    <w:rsid w:val="003002D3"/>
    <w:rsid w:val="00303FF9"/>
    <w:rsid w:val="003137DD"/>
    <w:rsid w:val="003200C7"/>
    <w:rsid w:val="00322119"/>
    <w:rsid w:val="0032229E"/>
    <w:rsid w:val="00327E43"/>
    <w:rsid w:val="0033031D"/>
    <w:rsid w:val="00333FF2"/>
    <w:rsid w:val="00342B27"/>
    <w:rsid w:val="00345389"/>
    <w:rsid w:val="003714AF"/>
    <w:rsid w:val="00376FB6"/>
    <w:rsid w:val="00377738"/>
    <w:rsid w:val="0038092E"/>
    <w:rsid w:val="00382448"/>
    <w:rsid w:val="0038682D"/>
    <w:rsid w:val="00387733"/>
    <w:rsid w:val="00390645"/>
    <w:rsid w:val="00397A85"/>
    <w:rsid w:val="003B5BD1"/>
    <w:rsid w:val="003C0D76"/>
    <w:rsid w:val="003C5EC0"/>
    <w:rsid w:val="003D253D"/>
    <w:rsid w:val="003E193D"/>
    <w:rsid w:val="003E5B9B"/>
    <w:rsid w:val="003F075B"/>
    <w:rsid w:val="003F1250"/>
    <w:rsid w:val="003F1E2E"/>
    <w:rsid w:val="00424092"/>
    <w:rsid w:val="004267FF"/>
    <w:rsid w:val="00441FC9"/>
    <w:rsid w:val="0045452B"/>
    <w:rsid w:val="0046158F"/>
    <w:rsid w:val="00477F2E"/>
    <w:rsid w:val="00480D70"/>
    <w:rsid w:val="004900D8"/>
    <w:rsid w:val="004B35AE"/>
    <w:rsid w:val="004D1F0F"/>
    <w:rsid w:val="00505A04"/>
    <w:rsid w:val="00511E0E"/>
    <w:rsid w:val="00521BD0"/>
    <w:rsid w:val="005230A4"/>
    <w:rsid w:val="00531829"/>
    <w:rsid w:val="00532738"/>
    <w:rsid w:val="00553C2D"/>
    <w:rsid w:val="0055507A"/>
    <w:rsid w:val="00557668"/>
    <w:rsid w:val="00563E01"/>
    <w:rsid w:val="005667A0"/>
    <w:rsid w:val="00573F2F"/>
    <w:rsid w:val="0058307A"/>
    <w:rsid w:val="00584746"/>
    <w:rsid w:val="00590B8E"/>
    <w:rsid w:val="00597E29"/>
    <w:rsid w:val="005B37AB"/>
    <w:rsid w:val="005B3EE0"/>
    <w:rsid w:val="005C3CB3"/>
    <w:rsid w:val="005C4226"/>
    <w:rsid w:val="005D535C"/>
    <w:rsid w:val="005E05BF"/>
    <w:rsid w:val="005E6D7F"/>
    <w:rsid w:val="005E7B46"/>
    <w:rsid w:val="005F5C05"/>
    <w:rsid w:val="006033E5"/>
    <w:rsid w:val="006117A7"/>
    <w:rsid w:val="00614C6F"/>
    <w:rsid w:val="00617099"/>
    <w:rsid w:val="00633944"/>
    <w:rsid w:val="00634C35"/>
    <w:rsid w:val="006371B8"/>
    <w:rsid w:val="00650F5D"/>
    <w:rsid w:val="00662EB8"/>
    <w:rsid w:val="006677B5"/>
    <w:rsid w:val="00673EB1"/>
    <w:rsid w:val="00687BC9"/>
    <w:rsid w:val="006A01F9"/>
    <w:rsid w:val="006A1563"/>
    <w:rsid w:val="006A7263"/>
    <w:rsid w:val="006B007C"/>
    <w:rsid w:val="006B23AF"/>
    <w:rsid w:val="006C68C4"/>
    <w:rsid w:val="006D03C7"/>
    <w:rsid w:val="006E2098"/>
    <w:rsid w:val="00712180"/>
    <w:rsid w:val="00712E5B"/>
    <w:rsid w:val="00716915"/>
    <w:rsid w:val="00737BAF"/>
    <w:rsid w:val="00740941"/>
    <w:rsid w:val="00765079"/>
    <w:rsid w:val="00765BAD"/>
    <w:rsid w:val="007701AE"/>
    <w:rsid w:val="00773704"/>
    <w:rsid w:val="00784DF0"/>
    <w:rsid w:val="007A0CAF"/>
    <w:rsid w:val="007A39E5"/>
    <w:rsid w:val="007A5052"/>
    <w:rsid w:val="007B2671"/>
    <w:rsid w:val="007B764F"/>
    <w:rsid w:val="007C6BD1"/>
    <w:rsid w:val="007D4CEB"/>
    <w:rsid w:val="007E2CC8"/>
    <w:rsid w:val="007E6AD0"/>
    <w:rsid w:val="007F0A74"/>
    <w:rsid w:val="007F37BB"/>
    <w:rsid w:val="007F4AFD"/>
    <w:rsid w:val="0080635E"/>
    <w:rsid w:val="008144C8"/>
    <w:rsid w:val="008257D7"/>
    <w:rsid w:val="008405A3"/>
    <w:rsid w:val="00852309"/>
    <w:rsid w:val="00852F9D"/>
    <w:rsid w:val="00853B1C"/>
    <w:rsid w:val="00860AEE"/>
    <w:rsid w:val="00863436"/>
    <w:rsid w:val="00875528"/>
    <w:rsid w:val="00882CA9"/>
    <w:rsid w:val="00893A49"/>
    <w:rsid w:val="00895163"/>
    <w:rsid w:val="008A0A92"/>
    <w:rsid w:val="008A2E7B"/>
    <w:rsid w:val="008A50DF"/>
    <w:rsid w:val="008B7107"/>
    <w:rsid w:val="008C2310"/>
    <w:rsid w:val="008C4359"/>
    <w:rsid w:val="008D4DE1"/>
    <w:rsid w:val="008F313D"/>
    <w:rsid w:val="00911861"/>
    <w:rsid w:val="0091417D"/>
    <w:rsid w:val="00917154"/>
    <w:rsid w:val="009173F7"/>
    <w:rsid w:val="00920926"/>
    <w:rsid w:val="00923771"/>
    <w:rsid w:val="00932E8D"/>
    <w:rsid w:val="0094016D"/>
    <w:rsid w:val="00945FEF"/>
    <w:rsid w:val="00952926"/>
    <w:rsid w:val="00964011"/>
    <w:rsid w:val="0097212F"/>
    <w:rsid w:val="009752E0"/>
    <w:rsid w:val="00977E47"/>
    <w:rsid w:val="00995064"/>
    <w:rsid w:val="009A3814"/>
    <w:rsid w:val="009A4FA0"/>
    <w:rsid w:val="009A5F06"/>
    <w:rsid w:val="009B0705"/>
    <w:rsid w:val="009C00AB"/>
    <w:rsid w:val="009C0DAC"/>
    <w:rsid w:val="009D7BB7"/>
    <w:rsid w:val="009E3595"/>
    <w:rsid w:val="009E621F"/>
    <w:rsid w:val="009F0325"/>
    <w:rsid w:val="00A03ED6"/>
    <w:rsid w:val="00A06572"/>
    <w:rsid w:val="00A0741F"/>
    <w:rsid w:val="00A11A19"/>
    <w:rsid w:val="00A15721"/>
    <w:rsid w:val="00A17A60"/>
    <w:rsid w:val="00A2312B"/>
    <w:rsid w:val="00A24FEC"/>
    <w:rsid w:val="00A40A61"/>
    <w:rsid w:val="00A477BA"/>
    <w:rsid w:val="00A57CD5"/>
    <w:rsid w:val="00A627A9"/>
    <w:rsid w:val="00A72E5F"/>
    <w:rsid w:val="00A75D85"/>
    <w:rsid w:val="00A81655"/>
    <w:rsid w:val="00A872FD"/>
    <w:rsid w:val="00A94AAB"/>
    <w:rsid w:val="00A950FC"/>
    <w:rsid w:val="00A9574A"/>
    <w:rsid w:val="00AA4478"/>
    <w:rsid w:val="00AB47DD"/>
    <w:rsid w:val="00AC3DCD"/>
    <w:rsid w:val="00AC5639"/>
    <w:rsid w:val="00AE3380"/>
    <w:rsid w:val="00AF7DAE"/>
    <w:rsid w:val="00B0028D"/>
    <w:rsid w:val="00B042E4"/>
    <w:rsid w:val="00B07149"/>
    <w:rsid w:val="00B116B2"/>
    <w:rsid w:val="00B14455"/>
    <w:rsid w:val="00B35D52"/>
    <w:rsid w:val="00B645EB"/>
    <w:rsid w:val="00B7110F"/>
    <w:rsid w:val="00B83125"/>
    <w:rsid w:val="00B90355"/>
    <w:rsid w:val="00B9066D"/>
    <w:rsid w:val="00BB5A13"/>
    <w:rsid w:val="00BE332C"/>
    <w:rsid w:val="00BF0810"/>
    <w:rsid w:val="00BF46CF"/>
    <w:rsid w:val="00BF75F6"/>
    <w:rsid w:val="00C04854"/>
    <w:rsid w:val="00C11CFD"/>
    <w:rsid w:val="00C15570"/>
    <w:rsid w:val="00C162B3"/>
    <w:rsid w:val="00C42C5A"/>
    <w:rsid w:val="00C47B79"/>
    <w:rsid w:val="00C540D3"/>
    <w:rsid w:val="00C719F6"/>
    <w:rsid w:val="00C801D0"/>
    <w:rsid w:val="00C816D9"/>
    <w:rsid w:val="00C85F0A"/>
    <w:rsid w:val="00C8785F"/>
    <w:rsid w:val="00C90F95"/>
    <w:rsid w:val="00C914BF"/>
    <w:rsid w:val="00C9328B"/>
    <w:rsid w:val="00C97168"/>
    <w:rsid w:val="00C97F64"/>
    <w:rsid w:val="00CA1481"/>
    <w:rsid w:val="00CB093A"/>
    <w:rsid w:val="00CB2A10"/>
    <w:rsid w:val="00CB3A5B"/>
    <w:rsid w:val="00CC1A62"/>
    <w:rsid w:val="00CC22F5"/>
    <w:rsid w:val="00CD0ED7"/>
    <w:rsid w:val="00CE00F7"/>
    <w:rsid w:val="00CE4EED"/>
    <w:rsid w:val="00D116BE"/>
    <w:rsid w:val="00D1459D"/>
    <w:rsid w:val="00D214FB"/>
    <w:rsid w:val="00D30E82"/>
    <w:rsid w:val="00D41FFC"/>
    <w:rsid w:val="00D45736"/>
    <w:rsid w:val="00D53007"/>
    <w:rsid w:val="00D563EE"/>
    <w:rsid w:val="00D63D1C"/>
    <w:rsid w:val="00D6774B"/>
    <w:rsid w:val="00D73B5B"/>
    <w:rsid w:val="00D80D8D"/>
    <w:rsid w:val="00D95A38"/>
    <w:rsid w:val="00D97EA6"/>
    <w:rsid w:val="00DA009A"/>
    <w:rsid w:val="00DA15EB"/>
    <w:rsid w:val="00DB47F0"/>
    <w:rsid w:val="00DD43CD"/>
    <w:rsid w:val="00DD6CB0"/>
    <w:rsid w:val="00E018AE"/>
    <w:rsid w:val="00E04F10"/>
    <w:rsid w:val="00E04F55"/>
    <w:rsid w:val="00E15C4E"/>
    <w:rsid w:val="00E352B4"/>
    <w:rsid w:val="00E6429F"/>
    <w:rsid w:val="00E80145"/>
    <w:rsid w:val="00E910ED"/>
    <w:rsid w:val="00E9199C"/>
    <w:rsid w:val="00E951CB"/>
    <w:rsid w:val="00E95E51"/>
    <w:rsid w:val="00E964AC"/>
    <w:rsid w:val="00EA511C"/>
    <w:rsid w:val="00EB4AEA"/>
    <w:rsid w:val="00EC2962"/>
    <w:rsid w:val="00EC2B27"/>
    <w:rsid w:val="00ED13D7"/>
    <w:rsid w:val="00EE1AD8"/>
    <w:rsid w:val="00EE240E"/>
    <w:rsid w:val="00EE6D11"/>
    <w:rsid w:val="00F01EA3"/>
    <w:rsid w:val="00F047A2"/>
    <w:rsid w:val="00F1608B"/>
    <w:rsid w:val="00F16F1B"/>
    <w:rsid w:val="00F175CA"/>
    <w:rsid w:val="00F21114"/>
    <w:rsid w:val="00F27EF1"/>
    <w:rsid w:val="00F347AB"/>
    <w:rsid w:val="00F459E6"/>
    <w:rsid w:val="00F54377"/>
    <w:rsid w:val="00F61AAB"/>
    <w:rsid w:val="00F64921"/>
    <w:rsid w:val="00F64EB5"/>
    <w:rsid w:val="00F654E2"/>
    <w:rsid w:val="00F6574A"/>
    <w:rsid w:val="00F67ECF"/>
    <w:rsid w:val="00F70095"/>
    <w:rsid w:val="00F732FA"/>
    <w:rsid w:val="00F73567"/>
    <w:rsid w:val="00F74DD9"/>
    <w:rsid w:val="00F7689E"/>
    <w:rsid w:val="00F80275"/>
    <w:rsid w:val="00FC16E3"/>
    <w:rsid w:val="00FC29F1"/>
    <w:rsid w:val="00FC77B1"/>
    <w:rsid w:val="00FD73BA"/>
    <w:rsid w:val="00FE34E6"/>
    <w:rsid w:val="00FE5147"/>
    <w:rsid w:val="017442FA"/>
    <w:rsid w:val="0E317549"/>
    <w:rsid w:val="198C3812"/>
    <w:rsid w:val="20E32969"/>
    <w:rsid w:val="38B96A14"/>
    <w:rsid w:val="40285861"/>
    <w:rsid w:val="5822733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qFormat/>
    <w:uiPriority w:val="0"/>
    <w:pPr>
      <w:widowControl/>
      <w:overflowPunct w:val="0"/>
      <w:autoSpaceDE w:val="0"/>
      <w:autoSpaceDN w:val="0"/>
      <w:adjustRightInd w:val="0"/>
      <w:spacing w:before="240" w:after="120" w:line="360" w:lineRule="auto"/>
      <w:ind w:left="425" w:hanging="425"/>
      <w:textAlignment w:val="baseline"/>
      <w:outlineLvl w:val="0"/>
    </w:pPr>
    <w:rPr>
      <w:rFonts w:ascii="黑体" w:hAnsi="Arial" w:eastAsia="黑体"/>
      <w:b/>
      <w:kern w:val="0"/>
      <w:szCs w:val="21"/>
    </w:rPr>
  </w:style>
  <w:style w:type="paragraph" w:styleId="3">
    <w:name w:val="heading 2"/>
    <w:basedOn w:val="1"/>
    <w:next w:val="1"/>
    <w:qFormat/>
    <w:uiPriority w:val="0"/>
    <w:pPr>
      <w:widowControl/>
      <w:overflowPunct w:val="0"/>
      <w:autoSpaceDE w:val="0"/>
      <w:autoSpaceDN w:val="0"/>
      <w:adjustRightInd w:val="0"/>
      <w:spacing w:before="120" w:line="360" w:lineRule="auto"/>
      <w:textAlignment w:val="baseline"/>
      <w:outlineLvl w:val="1"/>
    </w:pPr>
    <w:rPr>
      <w:rFonts w:ascii="黑体" w:hAnsi="Arial" w:eastAsia="黑体"/>
      <w:b/>
      <w:kern w:val="0"/>
      <w:szCs w:val="21"/>
    </w:rPr>
  </w:style>
  <w:style w:type="paragraph" w:styleId="4">
    <w:name w:val="heading 3"/>
    <w:basedOn w:val="1"/>
    <w:qFormat/>
    <w:uiPriority w:val="0"/>
    <w:pPr>
      <w:widowControl/>
      <w:overflowPunct w:val="0"/>
      <w:autoSpaceDE w:val="0"/>
      <w:autoSpaceDN w:val="0"/>
      <w:adjustRightInd w:val="0"/>
      <w:spacing w:before="120" w:line="360" w:lineRule="auto"/>
      <w:ind w:left="425" w:hanging="425"/>
      <w:textAlignment w:val="baseline"/>
      <w:outlineLvl w:val="2"/>
    </w:pPr>
    <w:rPr>
      <w:rFonts w:ascii="黑体" w:hAnsi="宋体" w:eastAsia="黑体"/>
      <w:b/>
      <w:color w:val="FF0000"/>
      <w:kern w:val="0"/>
      <w:szCs w:val="21"/>
    </w:rPr>
  </w:style>
  <w:style w:type="paragraph" w:styleId="5">
    <w:name w:val="heading 4"/>
    <w:basedOn w:val="1"/>
    <w:qFormat/>
    <w:uiPriority w:val="0"/>
    <w:pPr>
      <w:widowControl/>
      <w:numPr>
        <w:ilvl w:val="0"/>
        <w:numId w:val="1"/>
      </w:numPr>
      <w:tabs>
        <w:tab w:val="left" w:pos="567"/>
      </w:tabs>
      <w:autoSpaceDE w:val="0"/>
      <w:autoSpaceDN w:val="0"/>
      <w:adjustRightInd w:val="0"/>
      <w:spacing w:before="120" w:line="276" w:lineRule="auto"/>
      <w:outlineLvl w:val="3"/>
    </w:pPr>
    <w:rPr>
      <w:rFonts w:ascii="黑体" w:eastAsia="黑体"/>
      <w:b/>
      <w:kern w:val="0"/>
    </w:rPr>
  </w:style>
  <w:style w:type="paragraph" w:styleId="6">
    <w:name w:val="heading 5"/>
    <w:basedOn w:val="1"/>
    <w:qFormat/>
    <w:uiPriority w:val="0"/>
    <w:pPr>
      <w:widowControl/>
      <w:numPr>
        <w:ilvl w:val="0"/>
        <w:numId w:val="2"/>
      </w:numPr>
      <w:overflowPunct w:val="0"/>
      <w:autoSpaceDE w:val="0"/>
      <w:autoSpaceDN w:val="0"/>
      <w:adjustRightInd w:val="0"/>
      <w:spacing w:line="360" w:lineRule="auto"/>
      <w:ind w:hanging="369"/>
      <w:textAlignment w:val="baseline"/>
      <w:outlineLvl w:val="4"/>
    </w:pPr>
    <w:rPr>
      <w:kern w:val="0"/>
      <w:sz w:val="24"/>
      <w:szCs w:val="20"/>
    </w:rPr>
  </w:style>
  <w:style w:type="paragraph" w:styleId="7">
    <w:name w:val="heading 6"/>
    <w:basedOn w:val="1"/>
    <w:qFormat/>
    <w:uiPriority w:val="0"/>
    <w:pPr>
      <w:widowControl/>
      <w:autoSpaceDE w:val="0"/>
      <w:autoSpaceDN w:val="0"/>
      <w:adjustRightInd w:val="0"/>
      <w:spacing w:line="360" w:lineRule="auto"/>
      <w:ind w:left="625" w:leftChars="200" w:hanging="425"/>
      <w:jc w:val="left"/>
      <w:outlineLvl w:val="5"/>
    </w:pPr>
    <w:rPr>
      <w:kern w:val="0"/>
      <w:sz w:val="24"/>
      <w:szCs w:val="20"/>
    </w:rPr>
  </w:style>
  <w:style w:type="paragraph" w:styleId="8">
    <w:name w:val="heading 7"/>
    <w:basedOn w:val="1"/>
    <w:qFormat/>
    <w:uiPriority w:val="0"/>
    <w:pPr>
      <w:widowControl/>
      <w:numPr>
        <w:ilvl w:val="0"/>
        <w:numId w:val="2"/>
      </w:numPr>
      <w:overflowPunct w:val="0"/>
      <w:autoSpaceDE w:val="0"/>
      <w:autoSpaceDN w:val="0"/>
      <w:adjustRightInd w:val="0"/>
      <w:spacing w:line="360" w:lineRule="auto"/>
      <w:textAlignment w:val="baseline"/>
      <w:outlineLvl w:val="6"/>
    </w:pPr>
    <w:rPr>
      <w:kern w:val="0"/>
      <w:sz w:val="24"/>
      <w:szCs w:val="20"/>
    </w:rPr>
  </w:style>
  <w:style w:type="paragraph" w:styleId="9">
    <w:name w:val="heading 8"/>
    <w:basedOn w:val="1"/>
    <w:next w:val="1"/>
    <w:qFormat/>
    <w:uiPriority w:val="0"/>
    <w:pPr>
      <w:keepNext/>
      <w:keepLines/>
      <w:autoSpaceDE w:val="0"/>
      <w:autoSpaceDN w:val="0"/>
      <w:adjustRightInd w:val="0"/>
      <w:spacing w:before="240" w:after="64" w:line="320" w:lineRule="auto"/>
      <w:ind w:left="425" w:hanging="425"/>
      <w:jc w:val="left"/>
      <w:outlineLvl w:val="7"/>
    </w:pPr>
    <w:rPr>
      <w:rFonts w:ascii="Arial" w:hAnsi="Arial" w:eastAsia="黑体"/>
      <w:kern w:val="0"/>
      <w:sz w:val="24"/>
      <w:szCs w:val="20"/>
    </w:rPr>
  </w:style>
  <w:style w:type="paragraph" w:styleId="10">
    <w:name w:val="heading 9"/>
    <w:basedOn w:val="1"/>
    <w:next w:val="1"/>
    <w:qFormat/>
    <w:uiPriority w:val="0"/>
    <w:pPr>
      <w:keepNext/>
      <w:keepLines/>
      <w:autoSpaceDE w:val="0"/>
      <w:autoSpaceDN w:val="0"/>
      <w:adjustRightInd w:val="0"/>
      <w:spacing w:before="240" w:after="64" w:line="320" w:lineRule="auto"/>
      <w:ind w:left="425" w:hanging="425"/>
      <w:jc w:val="left"/>
      <w:outlineLvl w:val="8"/>
    </w:pPr>
    <w:rPr>
      <w:rFonts w:ascii="Arial" w:hAnsi="Arial" w:eastAsia="黑体"/>
      <w:kern w:val="0"/>
      <w:szCs w:val="20"/>
    </w:rPr>
  </w:style>
  <w:style w:type="character" w:default="1" w:styleId="26">
    <w:name w:val="Default Paragraph Font"/>
    <w:semiHidden/>
    <w:uiPriority w:val="0"/>
  </w:style>
  <w:style w:type="table" w:default="1" w:styleId="24">
    <w:name w:val="Normal Table"/>
    <w:semiHidden/>
    <w:uiPriority w:val="0"/>
    <w:tblPr>
      <w:tblStyle w:val="24"/>
      <w:tblCellMar>
        <w:top w:w="0" w:type="dxa"/>
        <w:left w:w="108" w:type="dxa"/>
        <w:bottom w:w="0" w:type="dxa"/>
        <w:right w:w="108" w:type="dxa"/>
      </w:tblCellMar>
    </w:tblPr>
  </w:style>
  <w:style w:type="paragraph" w:styleId="11">
    <w:name w:val="annotation text"/>
    <w:basedOn w:val="1"/>
    <w:link w:val="33"/>
    <w:uiPriority w:val="0"/>
    <w:pPr>
      <w:jc w:val="left"/>
    </w:pPr>
  </w:style>
  <w:style w:type="paragraph" w:styleId="12">
    <w:name w:val="Body Text"/>
    <w:basedOn w:val="1"/>
    <w:uiPriority w:val="0"/>
    <w:pPr>
      <w:spacing w:after="120"/>
    </w:pPr>
  </w:style>
  <w:style w:type="paragraph" w:styleId="13">
    <w:name w:val="toc 3"/>
    <w:basedOn w:val="1"/>
    <w:next w:val="1"/>
    <w:uiPriority w:val="39"/>
    <w:pPr>
      <w:tabs>
        <w:tab w:val="right" w:leader="dot" w:pos="9072"/>
      </w:tabs>
      <w:ind w:left="424" w:leftChars="202"/>
    </w:pPr>
  </w:style>
  <w:style w:type="paragraph" w:styleId="14">
    <w:name w:val="endnote text"/>
    <w:basedOn w:val="1"/>
    <w:link w:val="34"/>
    <w:uiPriority w:val="0"/>
    <w:pPr>
      <w:snapToGrid w:val="0"/>
      <w:jc w:val="left"/>
    </w:pPr>
  </w:style>
  <w:style w:type="paragraph" w:styleId="15">
    <w:name w:val="Balloon Text"/>
    <w:basedOn w:val="1"/>
    <w:link w:val="35"/>
    <w:uiPriority w:val="0"/>
    <w:rPr>
      <w:sz w:val="18"/>
      <w:szCs w:val="18"/>
    </w:rPr>
  </w:style>
  <w:style w:type="paragraph" w:styleId="16">
    <w:name w:val="footer"/>
    <w:basedOn w:val="1"/>
    <w:link w:val="36"/>
    <w:uiPriority w:val="99"/>
    <w:pPr>
      <w:tabs>
        <w:tab w:val="center" w:pos="4153"/>
        <w:tab w:val="right" w:pos="8306"/>
      </w:tabs>
      <w:snapToGrid w:val="0"/>
      <w:jc w:val="left"/>
    </w:pPr>
    <w:rPr>
      <w:sz w:val="18"/>
      <w:szCs w:val="18"/>
    </w:rPr>
  </w:style>
  <w:style w:type="paragraph" w:styleId="17">
    <w:name w:val="header"/>
    <w:basedOn w:val="1"/>
    <w:link w:val="37"/>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iPriority w:val="39"/>
    <w:pPr>
      <w:tabs>
        <w:tab w:val="left" w:pos="426"/>
        <w:tab w:val="right" w:leader="dot" w:pos="9072"/>
      </w:tabs>
      <w:ind w:right="661" w:rightChars="315"/>
    </w:pPr>
  </w:style>
  <w:style w:type="paragraph" w:styleId="19">
    <w:name w:val="toc 4"/>
    <w:basedOn w:val="1"/>
    <w:next w:val="1"/>
    <w:uiPriority w:val="39"/>
    <w:pPr>
      <w:tabs>
        <w:tab w:val="left" w:pos="1418"/>
        <w:tab w:val="right" w:leader="dot" w:pos="9072"/>
      </w:tabs>
      <w:ind w:left="851" w:leftChars="398" w:right="-44" w:rightChars="-21" w:hanging="15" w:hangingChars="7"/>
    </w:pPr>
  </w:style>
  <w:style w:type="paragraph" w:styleId="20">
    <w:name w:val="footnote text"/>
    <w:basedOn w:val="1"/>
    <w:link w:val="38"/>
    <w:uiPriority w:val="0"/>
    <w:pPr>
      <w:snapToGrid w:val="0"/>
      <w:jc w:val="left"/>
    </w:pPr>
    <w:rPr>
      <w:sz w:val="18"/>
      <w:szCs w:val="18"/>
    </w:rPr>
  </w:style>
  <w:style w:type="paragraph" w:styleId="21">
    <w:name w:val="toc 2"/>
    <w:basedOn w:val="1"/>
    <w:next w:val="1"/>
    <w:uiPriority w:val="39"/>
    <w:pPr>
      <w:tabs>
        <w:tab w:val="left" w:pos="993"/>
        <w:tab w:val="right" w:leader="dot" w:pos="9072"/>
      </w:tabs>
      <w:ind w:left="420" w:leftChars="200"/>
    </w:pPr>
  </w:style>
  <w:style w:type="paragraph" w:styleId="22">
    <w:name w:val="annotation subject"/>
    <w:basedOn w:val="11"/>
    <w:next w:val="11"/>
    <w:link w:val="39"/>
    <w:uiPriority w:val="0"/>
    <w:rPr>
      <w:b/>
      <w:bCs/>
    </w:rPr>
  </w:style>
  <w:style w:type="paragraph" w:styleId="23">
    <w:name w:val="Body Text First Indent"/>
    <w:basedOn w:val="1"/>
    <w:uiPriority w:val="0"/>
    <w:pPr>
      <w:autoSpaceDE w:val="0"/>
      <w:autoSpaceDN w:val="0"/>
      <w:adjustRightInd w:val="0"/>
      <w:spacing w:before="105"/>
      <w:ind w:left="1134"/>
    </w:pPr>
    <w:rPr>
      <w:kern w:val="0"/>
      <w:szCs w:val="21"/>
    </w:rPr>
  </w:style>
  <w:style w:type="table" w:styleId="25">
    <w:name w:val="Table Grid"/>
    <w:basedOn w:val="24"/>
    <w:uiPriority w:val="59"/>
    <w:rPr>
      <w:rFonts w:ascii="Calibri" w:hAnsi="Calibri" w:eastAsia="宋体" w:cs="Times New Roman"/>
      <w:kern w:val="2"/>
      <w:sz w:val="21"/>
      <w:szCs w:val="22"/>
    </w:rPr>
    <w:tblPr>
      <w:tblStyle w:val="24"/>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27">
    <w:name w:val="endnote reference"/>
    <w:uiPriority w:val="0"/>
    <w:rPr>
      <w:vertAlign w:val="superscript"/>
    </w:rPr>
  </w:style>
  <w:style w:type="character" w:styleId="28">
    <w:name w:val="page number"/>
    <w:basedOn w:val="26"/>
    <w:uiPriority w:val="0"/>
  </w:style>
  <w:style w:type="character" w:styleId="29">
    <w:name w:val="Emphasis"/>
    <w:qFormat/>
    <w:uiPriority w:val="0"/>
    <w:rPr>
      <w:i/>
      <w:iCs/>
    </w:rPr>
  </w:style>
  <w:style w:type="character" w:styleId="30">
    <w:name w:val="Hyperlink"/>
    <w:uiPriority w:val="99"/>
    <w:rPr>
      <w:color w:val="0000FF"/>
      <w:u w:val="single"/>
    </w:rPr>
  </w:style>
  <w:style w:type="character" w:styleId="31">
    <w:name w:val="annotation reference"/>
    <w:uiPriority w:val="0"/>
    <w:rPr>
      <w:sz w:val="21"/>
      <w:szCs w:val="21"/>
    </w:rPr>
  </w:style>
  <w:style w:type="character" w:styleId="32">
    <w:name w:val="footnote reference"/>
    <w:uiPriority w:val="0"/>
    <w:rPr>
      <w:vertAlign w:val="superscript"/>
    </w:rPr>
  </w:style>
  <w:style w:type="character" w:customStyle="1" w:styleId="33">
    <w:name w:val="批注文字 Char"/>
    <w:link w:val="11"/>
    <w:uiPriority w:val="0"/>
    <w:rPr>
      <w:kern w:val="2"/>
      <w:sz w:val="21"/>
      <w:szCs w:val="24"/>
    </w:rPr>
  </w:style>
  <w:style w:type="character" w:customStyle="1" w:styleId="34">
    <w:name w:val="尾注文本 Char"/>
    <w:link w:val="14"/>
    <w:uiPriority w:val="0"/>
    <w:rPr>
      <w:kern w:val="2"/>
      <w:sz w:val="21"/>
      <w:szCs w:val="24"/>
    </w:rPr>
  </w:style>
  <w:style w:type="character" w:customStyle="1" w:styleId="35">
    <w:name w:val="批注框文本 Char"/>
    <w:link w:val="15"/>
    <w:uiPriority w:val="0"/>
    <w:rPr>
      <w:kern w:val="2"/>
      <w:sz w:val="18"/>
      <w:szCs w:val="18"/>
    </w:rPr>
  </w:style>
  <w:style w:type="character" w:customStyle="1" w:styleId="36">
    <w:name w:val="页脚 Char"/>
    <w:link w:val="16"/>
    <w:uiPriority w:val="99"/>
    <w:rPr>
      <w:kern w:val="2"/>
      <w:sz w:val="18"/>
      <w:szCs w:val="18"/>
    </w:rPr>
  </w:style>
  <w:style w:type="character" w:customStyle="1" w:styleId="37">
    <w:name w:val="页眉 Char"/>
    <w:link w:val="17"/>
    <w:uiPriority w:val="99"/>
    <w:rPr>
      <w:kern w:val="2"/>
      <w:sz w:val="18"/>
      <w:szCs w:val="18"/>
    </w:rPr>
  </w:style>
  <w:style w:type="character" w:customStyle="1" w:styleId="38">
    <w:name w:val="脚注文本 Char"/>
    <w:link w:val="20"/>
    <w:uiPriority w:val="0"/>
    <w:rPr>
      <w:kern w:val="2"/>
      <w:sz w:val="18"/>
      <w:szCs w:val="18"/>
    </w:rPr>
  </w:style>
  <w:style w:type="character" w:customStyle="1" w:styleId="39">
    <w:name w:val="批注主题 Char"/>
    <w:link w:val="22"/>
    <w:uiPriority w:val="0"/>
    <w:rPr>
      <w:b/>
      <w:bCs/>
      <w:kern w:val="2"/>
      <w:sz w:val="21"/>
      <w:szCs w:val="24"/>
    </w:rPr>
  </w:style>
  <w:style w:type="paragraph" w:customStyle="1" w:styleId="40">
    <w:name w:val="???¡§???¡ì?¡ì???¡ì????¨¬??¨¬D???????¨¬????¡ì??????¡ì?|"/>
    <w:basedOn w:val="1"/>
    <w:uiPriority w:val="0"/>
    <w:pPr>
      <w:widowControl/>
      <w:overflowPunct w:val="0"/>
      <w:autoSpaceDE w:val="0"/>
      <w:autoSpaceDN w:val="0"/>
      <w:adjustRightInd w:val="0"/>
      <w:spacing w:line="360" w:lineRule="auto"/>
      <w:ind w:left="1134"/>
      <w:textAlignment w:val="baseline"/>
    </w:pPr>
    <w:rPr>
      <w:i/>
      <w:color w:val="0000FF"/>
      <w:kern w:val="0"/>
      <w:szCs w:val="20"/>
    </w:rPr>
  </w:style>
  <w:style w:type="paragraph" w:customStyle="1" w:styleId="41">
    <w:name w:val="?y?????¡ì?o???¡§???¡ì|DD????"/>
    <w:basedOn w:val="1"/>
    <w:uiPriority w:val="0"/>
    <w:pPr>
      <w:widowControl/>
      <w:overflowPunct w:val="0"/>
      <w:autoSpaceDE w:val="0"/>
      <w:autoSpaceDN w:val="0"/>
      <w:adjustRightInd w:val="0"/>
      <w:spacing w:line="360" w:lineRule="auto"/>
      <w:ind w:left="1134"/>
      <w:textAlignment w:val="baseline"/>
    </w:pPr>
    <w:rPr>
      <w:kern w:val="0"/>
      <w:szCs w:val="20"/>
    </w:rPr>
  </w:style>
  <w:style w:type="paragraph" w:customStyle="1" w:styleId="42">
    <w:name w:val="???¡§???¡ì?¡ì???¡ì?ao?"/>
    <w:basedOn w:val="1"/>
    <w:uiPriority w:val="0"/>
    <w:pPr>
      <w:keepNext/>
      <w:widowControl/>
      <w:numPr>
        <w:ilvl w:val="0"/>
        <w:numId w:val="0"/>
      </w:numPr>
      <w:overflowPunct w:val="0"/>
      <w:autoSpaceDE w:val="0"/>
      <w:autoSpaceDN w:val="0"/>
      <w:adjustRightInd w:val="0"/>
      <w:spacing w:line="360" w:lineRule="auto"/>
      <w:jc w:val="center"/>
      <w:textAlignment w:val="baseline"/>
    </w:pPr>
    <w:rPr>
      <w:rFonts w:ascii="宋体"/>
      <w:kern w:val="0"/>
      <w:szCs w:val="20"/>
    </w:rPr>
  </w:style>
  <w:style w:type="paragraph" w:customStyle="1" w:styleId="43">
    <w:name w:val="???¡§???¡ì?¡ì???¡ì?a???????¡§???¡ì?¡ì?"/>
    <w:basedOn w:val="1"/>
    <w:uiPriority w:val="0"/>
    <w:pPr>
      <w:widowControl/>
      <w:tabs>
        <w:tab w:val="decimal" w:pos="0"/>
      </w:tabs>
      <w:overflowPunct w:val="0"/>
      <w:autoSpaceDE w:val="0"/>
      <w:autoSpaceDN w:val="0"/>
      <w:adjustRightInd w:val="0"/>
      <w:jc w:val="left"/>
      <w:textAlignment w:val="baseline"/>
    </w:pPr>
    <w:rPr>
      <w:kern w:val="0"/>
      <w:szCs w:val="20"/>
    </w:rPr>
  </w:style>
  <w:style w:type="paragraph" w:customStyle="1" w:styleId="44">
    <w:name w:val="???¡ì????¡ì????¡§???¡ì?¡ì???¡ì?o??????¡§???¡ì?¡ì?"/>
    <w:basedOn w:val="1"/>
    <w:uiPriority w:val="0"/>
    <w:pPr>
      <w:widowControl/>
      <w:overflowPunct w:val="0"/>
      <w:autoSpaceDE w:val="0"/>
      <w:autoSpaceDN w:val="0"/>
      <w:adjustRightInd w:val="0"/>
      <w:spacing w:line="360" w:lineRule="auto"/>
      <w:jc w:val="left"/>
      <w:textAlignment w:val="baseline"/>
    </w:pPr>
    <w:rPr>
      <w:kern w:val="0"/>
      <w:szCs w:val="20"/>
    </w:rPr>
  </w:style>
  <w:style w:type="paragraph" w:customStyle="1" w:styleId="45">
    <w:name w:val="表格文本居中"/>
    <w:basedOn w:val="1"/>
    <w:uiPriority w:val="0"/>
    <w:pPr>
      <w:autoSpaceDE w:val="0"/>
      <w:autoSpaceDN w:val="0"/>
      <w:adjustRightInd w:val="0"/>
      <w:jc w:val="center"/>
    </w:pPr>
    <w:rPr>
      <w:kern w:val="0"/>
      <w:szCs w:val="21"/>
    </w:rPr>
  </w:style>
  <w:style w:type="paragraph" w:customStyle="1" w:styleId="46">
    <w:name w:val="表格列标题"/>
    <w:basedOn w:val="1"/>
    <w:uiPriority w:val="0"/>
    <w:pPr>
      <w:autoSpaceDE w:val="0"/>
      <w:autoSpaceDN w:val="0"/>
      <w:adjustRightInd w:val="0"/>
      <w:jc w:val="center"/>
    </w:pPr>
    <w:rPr>
      <w:b/>
      <w:bCs/>
      <w:kern w:val="0"/>
      <w:szCs w:val="21"/>
    </w:rPr>
  </w:style>
  <w:style w:type="paragraph" w:customStyle="1" w:styleId="47">
    <w:name w:val="表格文本"/>
    <w:basedOn w:val="1"/>
    <w:uiPriority w:val="0"/>
    <w:pPr>
      <w:tabs>
        <w:tab w:val="decimal" w:pos="0"/>
      </w:tabs>
      <w:autoSpaceDE w:val="0"/>
      <w:autoSpaceDN w:val="0"/>
      <w:adjustRightInd w:val="0"/>
      <w:jc w:val="left"/>
    </w:pPr>
    <w:rPr>
      <w:kern w:val="0"/>
      <w:szCs w:val="21"/>
    </w:rPr>
  </w:style>
  <w:style w:type="paragraph" w:customStyle="1" w:styleId="48">
    <w:name w:val="缺省文本"/>
    <w:basedOn w:val="1"/>
    <w:uiPriority w:val="0"/>
    <w:pPr>
      <w:autoSpaceDE w:val="0"/>
      <w:autoSpaceDN w:val="0"/>
      <w:adjustRightInd w:val="0"/>
      <w:spacing w:before="105"/>
      <w:jc w:val="left"/>
    </w:pPr>
    <w:rPr>
      <w:kern w:val="0"/>
      <w:szCs w:val="21"/>
    </w:rPr>
  </w:style>
  <w:style w:type="paragraph" w:customStyle="1" w:styleId="49">
    <w:name w:val="Default Text"/>
    <w:basedOn w:val="1"/>
    <w:uiPriority w:val="0"/>
    <w:pPr>
      <w:autoSpaceDE w:val="0"/>
      <w:autoSpaceDN w:val="0"/>
      <w:adjustRightInd w:val="0"/>
      <w:jc w:val="left"/>
    </w:pPr>
    <w:rPr>
      <w:kern w:val="0"/>
      <w:sz w:val="24"/>
    </w:rPr>
  </w:style>
  <w:style w:type="paragraph" w:customStyle="1" w:styleId="50">
    <w:name w:val="Table Text"/>
    <w:basedOn w:val="1"/>
    <w:uiPriority w:val="0"/>
    <w:pPr>
      <w:tabs>
        <w:tab w:val="decimal" w:pos="0"/>
      </w:tabs>
      <w:autoSpaceDE w:val="0"/>
      <w:autoSpaceDN w:val="0"/>
      <w:adjustRightInd w:val="0"/>
      <w:jc w:val="left"/>
    </w:pPr>
    <w:rPr>
      <w:kern w:val="0"/>
      <w:sz w:val="24"/>
    </w:rPr>
  </w:style>
  <w:style w:type="paragraph" w:customStyle="1" w:styleId="51">
    <w:name w:val="UL - level 2 compact"/>
    <w:basedOn w:val="1"/>
    <w:uiPriority w:val="0"/>
    <w:pPr>
      <w:numPr>
        <w:ilvl w:val="0"/>
        <w:numId w:val="0"/>
      </w:numPr>
      <w:autoSpaceDE w:val="0"/>
      <w:autoSpaceDN w:val="0"/>
      <w:adjustRightInd w:val="0"/>
      <w:ind w:left="720" w:hanging="360"/>
      <w:jc w:val="left"/>
    </w:pPr>
    <w:rPr>
      <w:rFonts w:ascii="Arial" w:hAnsi="Arial" w:cs="Arial"/>
      <w:kern w:val="0"/>
      <w:sz w:val="18"/>
      <w:szCs w:val="18"/>
    </w:rPr>
  </w:style>
  <w:style w:type="paragraph" w:customStyle="1" w:styleId="52">
    <w:name w:val="Paragraph"/>
    <w:basedOn w:val="1"/>
    <w:uiPriority w:val="0"/>
    <w:pPr>
      <w:autoSpaceDE w:val="0"/>
      <w:autoSpaceDN w:val="0"/>
      <w:adjustRightInd w:val="0"/>
      <w:spacing w:before="240"/>
      <w:jc w:val="left"/>
    </w:pPr>
    <w:rPr>
      <w:kern w:val="0"/>
      <w:sz w:val="24"/>
    </w:rPr>
  </w:style>
  <w:style w:type="paragraph" w:customStyle="1" w:styleId="53">
    <w:name w:val="±àD?D?D?D?D"/>
    <w:basedOn w:val="1"/>
    <w:uiPriority w:val="0"/>
    <w:pPr>
      <w:widowControl/>
      <w:overflowPunct w:val="0"/>
      <w:autoSpaceDE w:val="0"/>
      <w:autoSpaceDN w:val="0"/>
      <w:adjustRightInd w:val="0"/>
      <w:spacing w:line="360" w:lineRule="auto"/>
      <w:ind w:left="1134"/>
      <w:textAlignment w:val="baseline"/>
    </w:pPr>
    <w:rPr>
      <w:i/>
      <w:iCs/>
      <w:color w:val="0000FF"/>
      <w:kern w:val="0"/>
      <w:szCs w:val="21"/>
    </w:rPr>
  </w:style>
  <w:style w:type="paragraph" w:customStyle="1" w:styleId="54">
    <w:name w:val="编写建议"/>
    <w:basedOn w:val="1"/>
    <w:uiPriority w:val="0"/>
    <w:pPr>
      <w:autoSpaceDE w:val="0"/>
      <w:autoSpaceDN w:val="0"/>
      <w:adjustRightInd w:val="0"/>
      <w:spacing w:before="110" w:after="120"/>
      <w:ind w:left="360"/>
      <w:jc w:val="left"/>
    </w:pPr>
    <w:rPr>
      <w:rFonts w:ascii="Arial" w:hAnsi="Arial" w:cs="Arial"/>
      <w:i/>
      <w:iCs/>
      <w:color w:val="0000FF"/>
      <w:kern w:val="0"/>
      <w:sz w:val="22"/>
      <w:szCs w:val="22"/>
    </w:rPr>
  </w:style>
  <w:style w:type="paragraph" w:customStyle="1" w:styleId="55">
    <w:name w:val="表文"/>
    <w:basedOn w:val="1"/>
    <w:uiPriority w:val="0"/>
    <w:pPr>
      <w:adjustRightInd w:val="0"/>
      <w:snapToGrid w:val="0"/>
      <w:spacing w:line="280" w:lineRule="atLeast"/>
      <w:textAlignment w:val="center"/>
    </w:pPr>
    <w:rPr>
      <w:kern w:val="21"/>
      <w:position w:val="12"/>
      <w:sz w:val="15"/>
      <w:szCs w:val="20"/>
    </w:rPr>
  </w:style>
  <w:style w:type="character" w:customStyle="1" w:styleId="56">
    <w:name w:val="apple-style-span"/>
    <w:basedOn w:val="26"/>
    <w:uiPriority w:val="0"/>
  </w:style>
  <w:style w:type="paragraph" w:customStyle="1" w:styleId="57">
    <w:name w:val="WPSOffice手动目录 1"/>
    <w:uiPriority w:val="0"/>
    <w:pPr>
      <w:ind w:leftChars="0"/>
    </w:pPr>
    <w:rPr>
      <w:rFonts w:ascii="Calibri" w:hAnsi="Calibri" w:eastAsia="宋体" w:cs="Times New Roman"/>
      <w:sz w:val="20"/>
      <w:szCs w:val="20"/>
    </w:rPr>
  </w:style>
  <w:style w:type="paragraph" w:customStyle="1" w:styleId="58">
    <w:name w:val="WPSOffice手动目录 2"/>
    <w:uiPriority w:val="0"/>
    <w:pPr>
      <w:ind w:leftChars="2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3059</Words>
  <Characters>3230</Characters>
  <Lines>1</Lines>
  <Paragraphs>1</Paragraphs>
  <TotalTime>2</TotalTime>
  <ScaleCrop>false</ScaleCrop>
  <LinksUpToDate>false</LinksUpToDate>
  <CharactersWithSpaces>3390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2012-02-29T16:27:00Z</dcterms:created>
  <dc:creator>User</dc:creator>
  <cp:lastModifiedBy>李群</cp:lastModifiedBy>
  <cp:lastPrinted>2006-07-12T10:13:00Z</cp:lastPrinted>
  <dcterms:modified xsi:type="dcterms:W3CDTF">2022-09-24T11:06:37Z</dcterms:modified>
  <dc:title>密级      Confidentiality Level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4E17964A34194C6DAC332D8E1CF4B62A</vt:lpwstr>
  </property>
</Properties>
</file>