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7B66E5" w14:textId="77777777" w:rsidR="00734D21" w:rsidRPr="00734D21" w:rsidRDefault="00734D21" w:rsidP="00734D21">
      <w:pPr>
        <w:jc w:val="center"/>
        <w:rPr>
          <w:rFonts w:ascii="黑体" w:eastAsia="黑体" w:hAnsi="黑体"/>
          <w:b/>
          <w:sz w:val="40"/>
        </w:rPr>
      </w:pPr>
      <w:r w:rsidRPr="00734D21">
        <w:rPr>
          <w:rFonts w:ascii="黑体" w:eastAsia="黑体" w:hAnsi="黑体"/>
          <w:b/>
          <w:sz w:val="40"/>
        </w:rPr>
        <w:t>软件工程</w:t>
      </w:r>
      <w:r w:rsidR="004B12E1">
        <w:rPr>
          <w:rFonts w:ascii="黑体" w:eastAsia="黑体" w:hAnsi="黑体" w:hint="eastAsia"/>
          <w:b/>
          <w:sz w:val="40"/>
        </w:rPr>
        <w:t>导论</w:t>
      </w:r>
      <w:r w:rsidRPr="00734D21">
        <w:rPr>
          <w:rFonts w:ascii="黑体" w:eastAsia="黑体" w:hAnsi="黑体"/>
          <w:b/>
          <w:sz w:val="40"/>
        </w:rPr>
        <w:t>图表示例</w:t>
      </w:r>
    </w:p>
    <w:p w14:paraId="77274863" w14:textId="77777777" w:rsidR="00263A78" w:rsidRPr="00E8687C" w:rsidRDefault="00DD7FF3" w:rsidP="00734D21">
      <w:pPr>
        <w:pStyle w:val="a3"/>
        <w:numPr>
          <w:ilvl w:val="0"/>
          <w:numId w:val="1"/>
        </w:numPr>
        <w:ind w:firstLineChars="0"/>
        <w:rPr>
          <w:rFonts w:ascii="幼圆" w:eastAsia="幼圆"/>
          <w:sz w:val="32"/>
          <w:szCs w:val="32"/>
        </w:rPr>
      </w:pPr>
      <w:r w:rsidRPr="00E8687C">
        <w:rPr>
          <w:rFonts w:ascii="幼圆" w:eastAsia="幼圆" w:hint="eastAsia"/>
          <w:sz w:val="32"/>
          <w:szCs w:val="32"/>
        </w:rPr>
        <w:t>数据流图</w:t>
      </w:r>
    </w:p>
    <w:p w14:paraId="3910FF11" w14:textId="2930C4F4" w:rsidR="00734D21" w:rsidRDefault="00734D21" w:rsidP="00734D21">
      <w:pPr>
        <w:rPr>
          <w:noProof/>
        </w:rPr>
      </w:pPr>
      <w:r>
        <w:rPr>
          <w:rFonts w:hint="eastAsia"/>
          <w:noProof/>
        </w:rPr>
        <w:drawing>
          <wp:anchor distT="0" distB="0" distL="114300" distR="114300" simplePos="0" relativeHeight="251660288" behindDoc="0" locked="0" layoutInCell="1" allowOverlap="1" wp14:anchorId="5D3B57A7" wp14:editId="489E7703">
            <wp:simplePos x="0" y="0"/>
            <wp:positionH relativeFrom="column">
              <wp:posOffset>1083</wp:posOffset>
            </wp:positionH>
            <wp:positionV relativeFrom="paragraph">
              <wp:posOffset>8667</wp:posOffset>
            </wp:positionV>
            <wp:extent cx="5274310" cy="3550920"/>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5">
                      <a:extLst>
                        <a:ext uri="{28A0092B-C50C-407E-A947-70E740481C1C}">
                          <a14:useLocalDpi xmlns:a14="http://schemas.microsoft.com/office/drawing/2010/main" val="0"/>
                        </a:ext>
                      </a:extLst>
                    </a:blip>
                    <a:stretch>
                      <a:fillRect/>
                    </a:stretch>
                  </pic:blipFill>
                  <pic:spPr>
                    <a:xfrm>
                      <a:off x="0" y="0"/>
                      <a:ext cx="5274310" cy="3550920"/>
                    </a:xfrm>
                    <a:prstGeom prst="rect">
                      <a:avLst/>
                    </a:prstGeom>
                  </pic:spPr>
                </pic:pic>
              </a:graphicData>
            </a:graphic>
          </wp:anchor>
        </w:drawing>
      </w:r>
      <w:r>
        <w:rPr>
          <w:rFonts w:hint="eastAsia"/>
          <w:noProof/>
        </w:rPr>
        <w:t xml:space="preserve"> </w:t>
      </w:r>
      <w:r w:rsidR="005E564F">
        <w:rPr>
          <w:rFonts w:hint="eastAsia"/>
          <w:noProof/>
        </w:rPr>
        <w:t>图6</w:t>
      </w:r>
      <w:r w:rsidR="005E564F">
        <w:rPr>
          <w:noProof/>
        </w:rPr>
        <w:t>.4</w:t>
      </w:r>
      <w:r w:rsidR="005E564F">
        <w:rPr>
          <w:rFonts w:hint="eastAsia"/>
          <w:noProof/>
        </w:rPr>
        <w:t>为数据流图的总体结构，一个系统可以分为多层来描述。</w:t>
      </w:r>
    </w:p>
    <w:p w14:paraId="5C1607D1" w14:textId="77777777" w:rsidR="00734D21" w:rsidRDefault="00734D21" w:rsidP="00734D21">
      <w:pPr>
        <w:rPr>
          <w:noProof/>
        </w:rPr>
      </w:pPr>
      <w:r>
        <w:rPr>
          <w:noProof/>
        </w:rPr>
        <w:drawing>
          <wp:inline distT="0" distB="0" distL="0" distR="0" wp14:anchorId="024883A9" wp14:editId="32EFAE81">
            <wp:extent cx="5274310" cy="15748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6">
                      <a:extLst>
                        <a:ext uri="{28A0092B-C50C-407E-A947-70E740481C1C}">
                          <a14:useLocalDpi xmlns:a14="http://schemas.microsoft.com/office/drawing/2010/main" val="0"/>
                        </a:ext>
                      </a:extLst>
                    </a:blip>
                    <a:stretch>
                      <a:fillRect/>
                    </a:stretch>
                  </pic:blipFill>
                  <pic:spPr>
                    <a:xfrm>
                      <a:off x="0" y="0"/>
                      <a:ext cx="5274310" cy="1574800"/>
                    </a:xfrm>
                    <a:prstGeom prst="rect">
                      <a:avLst/>
                    </a:prstGeom>
                  </pic:spPr>
                </pic:pic>
              </a:graphicData>
            </a:graphic>
          </wp:inline>
        </w:drawing>
      </w:r>
    </w:p>
    <w:p w14:paraId="5436B231" w14:textId="3D5DCDEB" w:rsidR="00734D21" w:rsidRDefault="00734D21" w:rsidP="00734D21">
      <w:pPr>
        <w:rPr>
          <w:noProof/>
        </w:rPr>
      </w:pPr>
      <w:r>
        <w:rPr>
          <w:noProof/>
        </w:rPr>
        <w:t xml:space="preserve"> </w:t>
      </w:r>
      <w:r w:rsidR="005E564F">
        <w:rPr>
          <w:rFonts w:hint="eastAsia"/>
          <w:noProof/>
        </w:rPr>
        <w:t>图</w:t>
      </w:r>
      <w:r w:rsidR="005E564F">
        <w:rPr>
          <w:noProof/>
        </w:rPr>
        <w:t>6.12</w:t>
      </w:r>
      <w:r w:rsidR="005E564F">
        <w:rPr>
          <w:rFonts w:hint="eastAsia"/>
          <w:noProof/>
        </w:rPr>
        <w:t>为学籍管理系统的顶层数据流图</w:t>
      </w:r>
    </w:p>
    <w:p w14:paraId="52B194A0" w14:textId="289E3979" w:rsidR="001D4C63" w:rsidRDefault="00970E80" w:rsidP="00970E80">
      <w:pPr>
        <w:rPr>
          <w:noProof/>
        </w:rPr>
      </w:pPr>
      <w:r>
        <w:rPr>
          <w:rFonts w:hint="eastAsia"/>
          <w:noProof/>
        </w:rPr>
        <w:t>招生办、教委、用人单位为用户角色，”学籍管理系统“是我们需要设计的系统，“D</w:t>
      </w:r>
      <w:r>
        <w:rPr>
          <w:noProof/>
        </w:rPr>
        <w:t>1</w:t>
      </w:r>
      <w:r>
        <w:rPr>
          <w:rFonts w:hint="eastAsia"/>
          <w:noProof/>
        </w:rPr>
        <w:t>数据表”指的是数据表</w:t>
      </w:r>
    </w:p>
    <w:p w14:paraId="515EF6C3" w14:textId="3044B600" w:rsidR="00734D21" w:rsidRDefault="00734D21" w:rsidP="00734D21">
      <w:pPr>
        <w:rPr>
          <w:noProof/>
        </w:rPr>
      </w:pPr>
      <w:r>
        <w:rPr>
          <w:rFonts w:hint="eastAsia"/>
          <w:noProof/>
        </w:rPr>
        <w:lastRenderedPageBreak/>
        <w:drawing>
          <wp:anchor distT="0" distB="0" distL="114300" distR="114300" simplePos="0" relativeHeight="251659264" behindDoc="0" locked="0" layoutInCell="1" allowOverlap="1" wp14:anchorId="300668FA" wp14:editId="00F60EB3">
            <wp:simplePos x="0" y="0"/>
            <wp:positionH relativeFrom="column">
              <wp:posOffset>1083</wp:posOffset>
            </wp:positionH>
            <wp:positionV relativeFrom="paragraph">
              <wp:posOffset>62531</wp:posOffset>
            </wp:positionV>
            <wp:extent cx="5274310" cy="2651760"/>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extLst>
                        <a:ext uri="{28A0092B-C50C-407E-A947-70E740481C1C}">
                          <a14:useLocalDpi xmlns:a14="http://schemas.microsoft.com/office/drawing/2010/main" val="0"/>
                        </a:ext>
                      </a:extLst>
                    </a:blip>
                    <a:stretch>
                      <a:fillRect/>
                    </a:stretch>
                  </pic:blipFill>
                  <pic:spPr>
                    <a:xfrm>
                      <a:off x="0" y="0"/>
                      <a:ext cx="5274310" cy="2651760"/>
                    </a:xfrm>
                    <a:prstGeom prst="rect">
                      <a:avLst/>
                    </a:prstGeom>
                  </pic:spPr>
                </pic:pic>
              </a:graphicData>
            </a:graphic>
          </wp:anchor>
        </w:drawing>
      </w:r>
      <w:r>
        <w:rPr>
          <w:rFonts w:hint="eastAsia"/>
          <w:noProof/>
        </w:rPr>
        <w:t xml:space="preserve"> </w:t>
      </w:r>
      <w:r w:rsidR="005E564F">
        <w:rPr>
          <w:rFonts w:hint="eastAsia"/>
          <w:noProof/>
        </w:rPr>
        <w:t>图6</w:t>
      </w:r>
      <w:r w:rsidR="005E564F">
        <w:rPr>
          <w:noProof/>
        </w:rPr>
        <w:t>.13</w:t>
      </w:r>
      <w:r w:rsidR="005E564F">
        <w:rPr>
          <w:rFonts w:hint="eastAsia"/>
          <w:noProof/>
        </w:rPr>
        <w:t>为学籍管理系统顶层数据流图的进一步细化</w:t>
      </w:r>
      <w:r w:rsidR="00635235">
        <w:rPr>
          <w:rFonts w:hint="eastAsia"/>
          <w:noProof/>
        </w:rPr>
        <w:t>，该图为第一层数据流图</w:t>
      </w:r>
    </w:p>
    <w:p w14:paraId="432D856F" w14:textId="77777777" w:rsidR="00734D21" w:rsidRDefault="00734D21" w:rsidP="00734D21">
      <w:r>
        <w:rPr>
          <w:rFonts w:hint="eastAsia"/>
          <w:noProof/>
        </w:rPr>
        <w:drawing>
          <wp:inline distT="0" distB="0" distL="0" distR="0" wp14:anchorId="7A9E8E43" wp14:editId="2FC4AB1C">
            <wp:extent cx="5274310" cy="38220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a:extLst>
                        <a:ext uri="{28A0092B-C50C-407E-A947-70E740481C1C}">
                          <a14:useLocalDpi xmlns:a14="http://schemas.microsoft.com/office/drawing/2010/main" val="0"/>
                        </a:ext>
                      </a:extLst>
                    </a:blip>
                    <a:stretch>
                      <a:fillRect/>
                    </a:stretch>
                  </pic:blipFill>
                  <pic:spPr>
                    <a:xfrm>
                      <a:off x="0" y="0"/>
                      <a:ext cx="5274310" cy="3822065"/>
                    </a:xfrm>
                    <a:prstGeom prst="rect">
                      <a:avLst/>
                    </a:prstGeom>
                  </pic:spPr>
                </pic:pic>
              </a:graphicData>
            </a:graphic>
          </wp:inline>
        </w:drawing>
      </w:r>
    </w:p>
    <w:p w14:paraId="4464D10F" w14:textId="40AACA8E" w:rsidR="00734D21" w:rsidRDefault="00734D21" w:rsidP="00734D21">
      <w:r>
        <w:rPr>
          <w:rFonts w:hint="eastAsia"/>
        </w:rPr>
        <w:t xml:space="preserve"> </w:t>
      </w:r>
      <w:r w:rsidR="00635235">
        <w:rPr>
          <w:rFonts w:hint="eastAsia"/>
        </w:rPr>
        <w:t>图6</w:t>
      </w:r>
      <w:r w:rsidR="00635235">
        <w:t>.14</w:t>
      </w:r>
      <w:r w:rsidR="008E3A68">
        <w:rPr>
          <w:rFonts w:hint="eastAsia"/>
        </w:rPr>
        <w:t>为</w:t>
      </w:r>
      <w:r w:rsidR="00635235">
        <w:rPr>
          <w:rFonts w:hint="eastAsia"/>
        </w:rPr>
        <w:t>第一层数据流图中“成绩模块”展开</w:t>
      </w:r>
      <w:r w:rsidR="008E3A68">
        <w:rPr>
          <w:rFonts w:hint="eastAsia"/>
        </w:rPr>
        <w:t>的数据流图</w:t>
      </w:r>
    </w:p>
    <w:p w14:paraId="6AB50F34" w14:textId="77777777" w:rsidR="00734D21" w:rsidRDefault="00734D21" w:rsidP="00734D21">
      <w:r>
        <w:rPr>
          <w:rFonts w:hint="eastAsia"/>
          <w:noProof/>
        </w:rPr>
        <w:lastRenderedPageBreak/>
        <w:drawing>
          <wp:inline distT="0" distB="0" distL="0" distR="0" wp14:anchorId="26E51F79" wp14:editId="3EF537AE">
            <wp:extent cx="5274310" cy="30607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a:extLst>
                        <a:ext uri="{28A0092B-C50C-407E-A947-70E740481C1C}">
                          <a14:useLocalDpi xmlns:a14="http://schemas.microsoft.com/office/drawing/2010/main" val="0"/>
                        </a:ext>
                      </a:extLst>
                    </a:blip>
                    <a:stretch>
                      <a:fillRect/>
                    </a:stretch>
                  </pic:blipFill>
                  <pic:spPr>
                    <a:xfrm>
                      <a:off x="0" y="0"/>
                      <a:ext cx="5274310" cy="3060700"/>
                    </a:xfrm>
                    <a:prstGeom prst="rect">
                      <a:avLst/>
                    </a:prstGeom>
                  </pic:spPr>
                </pic:pic>
              </a:graphicData>
            </a:graphic>
          </wp:inline>
        </w:drawing>
      </w:r>
    </w:p>
    <w:p w14:paraId="3F15272A" w14:textId="7222FC25" w:rsidR="00734D21" w:rsidRDefault="00734D21" w:rsidP="00734D21">
      <w:r>
        <w:rPr>
          <w:rFonts w:hint="eastAsia"/>
        </w:rPr>
        <w:t xml:space="preserve"> </w:t>
      </w:r>
      <w:r w:rsidR="008E3A68">
        <w:rPr>
          <w:rFonts w:hint="eastAsia"/>
        </w:rPr>
        <w:t>图6</w:t>
      </w:r>
      <w:r w:rsidR="008E3A68">
        <w:t>.15</w:t>
      </w:r>
      <w:r w:rsidR="008E3A68">
        <w:rPr>
          <w:rFonts w:hint="eastAsia"/>
        </w:rPr>
        <w:t>为第一层数据流图中“分析期末成绩”展开的数据流图</w:t>
      </w:r>
    </w:p>
    <w:p w14:paraId="298C57F7" w14:textId="77777777" w:rsidR="00734D21" w:rsidRDefault="00734D21" w:rsidP="00734D21">
      <w:r>
        <w:rPr>
          <w:rFonts w:hint="eastAsia"/>
          <w:noProof/>
        </w:rPr>
        <w:drawing>
          <wp:inline distT="0" distB="0" distL="0" distR="0" wp14:anchorId="6065D611" wp14:editId="3DD22B6F">
            <wp:extent cx="5274310" cy="30822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0">
                      <a:extLst>
                        <a:ext uri="{28A0092B-C50C-407E-A947-70E740481C1C}">
                          <a14:useLocalDpi xmlns:a14="http://schemas.microsoft.com/office/drawing/2010/main" val="0"/>
                        </a:ext>
                      </a:extLst>
                    </a:blip>
                    <a:stretch>
                      <a:fillRect/>
                    </a:stretch>
                  </pic:blipFill>
                  <pic:spPr>
                    <a:xfrm>
                      <a:off x="0" y="0"/>
                      <a:ext cx="5274310" cy="3082290"/>
                    </a:xfrm>
                    <a:prstGeom prst="rect">
                      <a:avLst/>
                    </a:prstGeom>
                  </pic:spPr>
                </pic:pic>
              </a:graphicData>
            </a:graphic>
          </wp:inline>
        </w:drawing>
      </w:r>
    </w:p>
    <w:p w14:paraId="0817732E" w14:textId="0087FE11" w:rsidR="00734D21" w:rsidRDefault="00734D21" w:rsidP="00734D21">
      <w:r>
        <w:rPr>
          <w:rFonts w:hint="eastAsia"/>
        </w:rPr>
        <w:t xml:space="preserve"> </w:t>
      </w:r>
      <w:r w:rsidR="008E3A68">
        <w:rPr>
          <w:rFonts w:hint="eastAsia"/>
        </w:rPr>
        <w:t>图6</w:t>
      </w:r>
      <w:r w:rsidR="008E3A68">
        <w:t>.16</w:t>
      </w:r>
      <w:r w:rsidR="008E3A68">
        <w:rPr>
          <w:rFonts w:hint="eastAsia"/>
        </w:rPr>
        <w:t>为第一层数据流图中“确定异动情况”展开的数据流图</w:t>
      </w:r>
    </w:p>
    <w:p w14:paraId="06AA5407" w14:textId="6AE7C844" w:rsidR="00734D21" w:rsidRDefault="00734D21" w:rsidP="00734D21">
      <w:r>
        <w:rPr>
          <w:rFonts w:hint="eastAsia"/>
          <w:noProof/>
        </w:rPr>
        <w:lastRenderedPageBreak/>
        <w:drawing>
          <wp:anchor distT="0" distB="0" distL="114300" distR="114300" simplePos="0" relativeHeight="251661312" behindDoc="0" locked="0" layoutInCell="1" allowOverlap="1" wp14:anchorId="42D91252" wp14:editId="1CA0BB31">
            <wp:simplePos x="0" y="0"/>
            <wp:positionH relativeFrom="column">
              <wp:posOffset>635</wp:posOffset>
            </wp:positionH>
            <wp:positionV relativeFrom="paragraph">
              <wp:posOffset>67945</wp:posOffset>
            </wp:positionV>
            <wp:extent cx="5274310" cy="343027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a:extLst>
                        <a:ext uri="{28A0092B-C50C-407E-A947-70E740481C1C}">
                          <a14:useLocalDpi xmlns:a14="http://schemas.microsoft.com/office/drawing/2010/main" val="0"/>
                        </a:ext>
                      </a:extLst>
                    </a:blip>
                    <a:stretch>
                      <a:fillRect/>
                    </a:stretch>
                  </pic:blipFill>
                  <pic:spPr>
                    <a:xfrm>
                      <a:off x="0" y="0"/>
                      <a:ext cx="5274310" cy="3430270"/>
                    </a:xfrm>
                    <a:prstGeom prst="rect">
                      <a:avLst/>
                    </a:prstGeom>
                  </pic:spPr>
                </pic:pic>
              </a:graphicData>
            </a:graphic>
          </wp:anchor>
        </w:drawing>
      </w:r>
      <w:r>
        <w:rPr>
          <w:rFonts w:hint="eastAsia"/>
        </w:rPr>
        <w:t xml:space="preserve"> </w:t>
      </w:r>
      <w:r w:rsidR="008E3A68">
        <w:rPr>
          <w:rFonts w:hint="eastAsia"/>
        </w:rPr>
        <w:t>图6</w:t>
      </w:r>
      <w:r w:rsidR="008E3A68">
        <w:t>.17</w:t>
      </w:r>
      <w:r w:rsidR="008E3A68">
        <w:rPr>
          <w:rFonts w:hint="eastAsia"/>
        </w:rPr>
        <w:t>为第一层数据流图中“分析期末成绩”优化后的数据流图</w:t>
      </w:r>
    </w:p>
    <w:p w14:paraId="4F663961" w14:textId="58FAD083" w:rsidR="00734D21" w:rsidRDefault="00734D21" w:rsidP="00734D21">
      <w:r>
        <w:rPr>
          <w:rFonts w:hint="eastAsia"/>
          <w:noProof/>
        </w:rPr>
        <w:drawing>
          <wp:inline distT="0" distB="0" distL="0" distR="0" wp14:anchorId="5D3A13C0" wp14:editId="18149B7F">
            <wp:extent cx="5274310" cy="27368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a:extLst>
                        <a:ext uri="{28A0092B-C50C-407E-A947-70E740481C1C}">
                          <a14:useLocalDpi xmlns:a14="http://schemas.microsoft.com/office/drawing/2010/main" val="0"/>
                        </a:ext>
                      </a:extLst>
                    </a:blip>
                    <a:stretch>
                      <a:fillRect/>
                    </a:stretch>
                  </pic:blipFill>
                  <pic:spPr>
                    <a:xfrm>
                      <a:off x="0" y="0"/>
                      <a:ext cx="5274310" cy="2736850"/>
                    </a:xfrm>
                    <a:prstGeom prst="rect">
                      <a:avLst/>
                    </a:prstGeom>
                  </pic:spPr>
                </pic:pic>
              </a:graphicData>
            </a:graphic>
          </wp:inline>
        </w:drawing>
      </w:r>
    </w:p>
    <w:p w14:paraId="291E1C84" w14:textId="15D50A4C" w:rsidR="008E3A68" w:rsidRPr="00734D21" w:rsidRDefault="008E3A68" w:rsidP="00734D21">
      <w:r>
        <w:rPr>
          <w:rFonts w:hint="eastAsia"/>
        </w:rPr>
        <w:t xml:space="preserve"> 图6</w:t>
      </w:r>
      <w:r>
        <w:t>.19</w:t>
      </w:r>
      <w:r>
        <w:rPr>
          <w:rFonts w:hint="eastAsia"/>
        </w:rPr>
        <w:t>为P2优化后的数据流程图</w:t>
      </w:r>
    </w:p>
    <w:p w14:paraId="1FB417DB" w14:textId="77777777" w:rsidR="00DD7FF3" w:rsidRPr="00E8687C" w:rsidRDefault="00DD7FF3" w:rsidP="00734D21">
      <w:pPr>
        <w:pStyle w:val="a3"/>
        <w:numPr>
          <w:ilvl w:val="0"/>
          <w:numId w:val="1"/>
        </w:numPr>
        <w:ind w:firstLineChars="0"/>
        <w:rPr>
          <w:rFonts w:ascii="幼圆" w:eastAsia="幼圆"/>
          <w:sz w:val="32"/>
          <w:szCs w:val="32"/>
        </w:rPr>
      </w:pPr>
      <w:r w:rsidRPr="00E8687C">
        <w:rPr>
          <w:rFonts w:ascii="幼圆" w:eastAsia="幼圆" w:hint="eastAsia"/>
          <w:sz w:val="32"/>
          <w:szCs w:val="32"/>
        </w:rPr>
        <w:t>盒图</w:t>
      </w:r>
    </w:p>
    <w:p w14:paraId="5B03E953" w14:textId="77777777" w:rsidR="00E74638" w:rsidRDefault="00E74638" w:rsidP="00E74638">
      <w:pPr>
        <w:pStyle w:val="a3"/>
        <w:ind w:left="420" w:firstLineChars="0" w:firstLine="0"/>
        <w:rPr>
          <w:rFonts w:ascii="幼圆" w:eastAsia="幼圆"/>
          <w:sz w:val="24"/>
        </w:rPr>
      </w:pPr>
    </w:p>
    <w:p w14:paraId="401AFAE8" w14:textId="77777777" w:rsidR="00E74638" w:rsidRDefault="000573EF" w:rsidP="00E74638">
      <w:pPr>
        <w:pStyle w:val="a3"/>
        <w:ind w:left="420" w:firstLineChars="0" w:firstLine="0"/>
        <w:jc w:val="center"/>
        <w:rPr>
          <w:rFonts w:ascii="幼圆" w:eastAsia="幼圆"/>
          <w:sz w:val="24"/>
        </w:rPr>
      </w:pPr>
      <w:r>
        <w:rPr>
          <w:rFonts w:ascii="幼圆" w:eastAsia="幼圆"/>
          <w:sz w:val="24"/>
        </w:rPr>
        <w:lastRenderedPageBreak/>
        <w:pict w14:anchorId="699E1C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9pt;height:145.9pt">
            <v:imagedata r:id="rId13" o:title="盒图-1"/>
          </v:shape>
        </w:pict>
      </w:r>
    </w:p>
    <w:p w14:paraId="66186361" w14:textId="7514D8E6" w:rsidR="00E74638" w:rsidRDefault="00741EAF" w:rsidP="00EB0535">
      <w:pPr>
        <w:pStyle w:val="a3"/>
        <w:ind w:left="420" w:firstLineChars="0" w:firstLine="0"/>
        <w:jc w:val="left"/>
        <w:rPr>
          <w:rFonts w:ascii="幼圆" w:eastAsia="幼圆"/>
          <w:sz w:val="24"/>
        </w:rPr>
      </w:pPr>
      <w:r>
        <w:rPr>
          <w:noProof/>
        </w:rPr>
        <w:pict w14:anchorId="1F7E6BBA">
          <v:shape id="_x0000_s1031" type="#_x0000_t75" style="position:absolute;left:0;text-align:left;margin-left:80.25pt;margin-top:0;width:275.25pt;height:195.75pt;z-index:251663360;mso-position-horizontal:absolute;mso-position-horizontal-relative:text;mso-position-vertical-relative:text">
            <v:imagedata r:id="rId14" o:title="盒图-2"/>
            <w10:wrap type="square" side="right"/>
          </v:shape>
        </w:pict>
      </w:r>
      <w:r w:rsidR="00EB0535">
        <w:rPr>
          <w:rFonts w:ascii="幼圆" w:eastAsia="幼圆"/>
          <w:sz w:val="24"/>
        </w:rPr>
        <w:br w:type="textWrapping" w:clear="all"/>
      </w:r>
      <w:r w:rsidR="00EB0535">
        <w:rPr>
          <w:rFonts w:ascii="幼圆" w:eastAsia="幼圆" w:hint="eastAsia"/>
          <w:sz w:val="24"/>
        </w:rPr>
        <w:t>图1</w:t>
      </w:r>
      <w:r w:rsidR="00EB0535">
        <w:rPr>
          <w:rFonts w:ascii="幼圆" w:eastAsia="幼圆"/>
          <w:sz w:val="24"/>
        </w:rPr>
        <w:t>1.8</w:t>
      </w:r>
      <w:r w:rsidR="00EB0535">
        <w:rPr>
          <w:rFonts w:ascii="幼圆" w:eastAsia="幼圆" w:hint="eastAsia"/>
          <w:sz w:val="24"/>
        </w:rPr>
        <w:t>为一段代码的流程图，</w:t>
      </w:r>
      <w:r w:rsidR="009334DC">
        <w:rPr>
          <w:rFonts w:ascii="幼圆" w:eastAsia="幼圆" w:hint="eastAsia"/>
          <w:sz w:val="24"/>
        </w:rPr>
        <w:t>与下图的盒图相对应</w:t>
      </w:r>
    </w:p>
    <w:p w14:paraId="50A97CEB" w14:textId="77777777" w:rsidR="00E74638" w:rsidRPr="00734D21" w:rsidRDefault="000573EF" w:rsidP="00E74638">
      <w:pPr>
        <w:pStyle w:val="a3"/>
        <w:ind w:left="420" w:firstLineChars="0" w:firstLine="0"/>
        <w:jc w:val="center"/>
        <w:rPr>
          <w:rFonts w:ascii="幼圆" w:eastAsia="幼圆"/>
          <w:sz w:val="24"/>
        </w:rPr>
      </w:pPr>
      <w:r>
        <w:rPr>
          <w:rFonts w:ascii="幼圆" w:eastAsia="幼圆"/>
          <w:sz w:val="24"/>
        </w:rPr>
        <w:pict w14:anchorId="725A3D1E">
          <v:shape id="_x0000_i1026" type="#_x0000_t75" style="width:166.55pt;height:154.65pt">
            <v:imagedata r:id="rId15" o:title="盒图-3"/>
          </v:shape>
        </w:pict>
      </w:r>
    </w:p>
    <w:p w14:paraId="112A26CE" w14:textId="77777777" w:rsidR="00DD7FF3" w:rsidRPr="00E8687C" w:rsidRDefault="00DD7FF3" w:rsidP="00734D21">
      <w:pPr>
        <w:pStyle w:val="a3"/>
        <w:numPr>
          <w:ilvl w:val="0"/>
          <w:numId w:val="1"/>
        </w:numPr>
        <w:ind w:firstLineChars="0"/>
        <w:rPr>
          <w:rFonts w:ascii="幼圆" w:eastAsia="幼圆"/>
          <w:sz w:val="32"/>
          <w:szCs w:val="32"/>
        </w:rPr>
      </w:pPr>
      <w:r w:rsidRPr="00E8687C">
        <w:rPr>
          <w:rFonts w:ascii="幼圆" w:eastAsia="幼圆" w:hint="eastAsia"/>
          <w:sz w:val="32"/>
          <w:szCs w:val="32"/>
        </w:rPr>
        <w:t>判定树</w:t>
      </w:r>
    </w:p>
    <w:p w14:paraId="191F61BD" w14:textId="77777777" w:rsidR="00E74638" w:rsidRDefault="000573EF" w:rsidP="00E74638">
      <w:pPr>
        <w:pStyle w:val="a3"/>
        <w:ind w:left="420" w:firstLineChars="0" w:firstLine="0"/>
        <w:jc w:val="center"/>
        <w:rPr>
          <w:rFonts w:ascii="幼圆" w:eastAsia="幼圆"/>
          <w:sz w:val="24"/>
        </w:rPr>
      </w:pPr>
      <w:r>
        <w:rPr>
          <w:rFonts w:ascii="幼圆" w:eastAsia="幼圆"/>
          <w:sz w:val="24"/>
        </w:rPr>
        <w:lastRenderedPageBreak/>
        <w:pict w14:anchorId="0AE7A901">
          <v:shape id="_x0000_i1027" type="#_x0000_t75" style="width:414.45pt;height:158.4pt">
            <v:imagedata r:id="rId16" o:title="判定树-1"/>
          </v:shape>
        </w:pict>
      </w:r>
    </w:p>
    <w:p w14:paraId="63F54C46" w14:textId="77777777" w:rsidR="00E74638" w:rsidRPr="00734D21" w:rsidRDefault="000573EF" w:rsidP="00E74638">
      <w:pPr>
        <w:pStyle w:val="a3"/>
        <w:ind w:left="420" w:firstLineChars="0" w:firstLine="0"/>
        <w:jc w:val="center"/>
        <w:rPr>
          <w:rFonts w:ascii="幼圆" w:eastAsia="幼圆"/>
          <w:sz w:val="24"/>
        </w:rPr>
      </w:pPr>
      <w:r>
        <w:rPr>
          <w:rFonts w:ascii="幼圆" w:eastAsia="幼圆"/>
          <w:sz w:val="24"/>
        </w:rPr>
        <w:pict w14:anchorId="744B3DA3">
          <v:shape id="_x0000_i1028" type="#_x0000_t75" style="width:415.1pt;height:187.2pt">
            <v:imagedata r:id="rId17" o:title="判定树-2"/>
          </v:shape>
        </w:pict>
      </w:r>
    </w:p>
    <w:p w14:paraId="547C179C" w14:textId="77777777" w:rsidR="00DD7FF3" w:rsidRPr="00E8687C" w:rsidRDefault="00DD7FF3" w:rsidP="00734D21">
      <w:pPr>
        <w:pStyle w:val="a3"/>
        <w:numPr>
          <w:ilvl w:val="0"/>
          <w:numId w:val="1"/>
        </w:numPr>
        <w:ind w:firstLineChars="0"/>
        <w:rPr>
          <w:rFonts w:ascii="幼圆" w:eastAsia="幼圆"/>
          <w:sz w:val="32"/>
          <w:szCs w:val="32"/>
        </w:rPr>
      </w:pPr>
      <w:r w:rsidRPr="00E8687C">
        <w:rPr>
          <w:rFonts w:ascii="幼圆" w:eastAsia="幼圆" w:hint="eastAsia"/>
          <w:sz w:val="32"/>
          <w:szCs w:val="32"/>
        </w:rPr>
        <w:t>判定表</w:t>
      </w:r>
    </w:p>
    <w:p w14:paraId="37A29104" w14:textId="77777777" w:rsidR="009666D9" w:rsidRPr="00414BC2" w:rsidRDefault="009666D9" w:rsidP="00414BC2">
      <w:pPr>
        <w:ind w:firstLine="420"/>
        <w:rPr>
          <w:rFonts w:ascii="宋体" w:eastAsia="宋体" w:hAnsi="宋体"/>
          <w:sz w:val="24"/>
        </w:rPr>
      </w:pPr>
      <w:r w:rsidRPr="00414BC2">
        <w:rPr>
          <w:rFonts w:ascii="宋体" w:eastAsia="宋体" w:hAnsi="宋体" w:hint="eastAsia"/>
          <w:sz w:val="24"/>
        </w:rPr>
        <w:t>在一些条件较多、在每个条件下取值也较多的判定问题，可以用判定表进行表示。其优点是能把各种组合情况完整的表示出来，有时还能帮助发现遗漏和矛盾情况。下面是一个关于工厂职工的判定表示例：</w:t>
      </w:r>
    </w:p>
    <w:p w14:paraId="72A21C05" w14:textId="77777777" w:rsidR="00705AC4" w:rsidRPr="00414BC2" w:rsidRDefault="00705AC4" w:rsidP="00705AC4">
      <w:pPr>
        <w:pStyle w:val="a3"/>
        <w:ind w:left="420" w:firstLine="480"/>
        <w:rPr>
          <w:rFonts w:ascii="宋体" w:eastAsia="宋体" w:hAnsi="宋体"/>
          <w:sz w:val="24"/>
        </w:rPr>
      </w:pPr>
      <w:r w:rsidRPr="00414BC2">
        <w:rPr>
          <w:rFonts w:ascii="宋体" w:eastAsia="宋体" w:hAnsi="宋体" w:hint="eastAsia"/>
          <w:sz w:val="24"/>
        </w:rPr>
        <w:t>某工厂对一部分职工重新分配工作，分配原则:</w:t>
      </w:r>
    </w:p>
    <w:p w14:paraId="5019D64A" w14:textId="77777777" w:rsidR="00705AC4" w:rsidRPr="00414BC2" w:rsidRDefault="00705AC4" w:rsidP="00705AC4">
      <w:pPr>
        <w:pStyle w:val="a3"/>
        <w:numPr>
          <w:ilvl w:val="0"/>
          <w:numId w:val="3"/>
        </w:numPr>
        <w:ind w:firstLineChars="0"/>
        <w:rPr>
          <w:rFonts w:ascii="宋体" w:eastAsia="宋体" w:hAnsi="宋体"/>
          <w:sz w:val="24"/>
        </w:rPr>
      </w:pPr>
      <w:r w:rsidRPr="00414BC2">
        <w:rPr>
          <w:rFonts w:ascii="宋体" w:eastAsia="宋体" w:hAnsi="宋体" w:hint="eastAsia"/>
          <w:sz w:val="24"/>
        </w:rPr>
        <w:t>年龄小于20者，文化程度为小学则为脱产学习；文化程度是中学为电工。</w:t>
      </w:r>
    </w:p>
    <w:p w14:paraId="0A3EB312" w14:textId="77777777" w:rsidR="00705AC4" w:rsidRPr="00414BC2" w:rsidRDefault="00705AC4" w:rsidP="00705AC4">
      <w:pPr>
        <w:pStyle w:val="a3"/>
        <w:numPr>
          <w:ilvl w:val="0"/>
          <w:numId w:val="3"/>
        </w:numPr>
        <w:ind w:firstLineChars="0"/>
        <w:rPr>
          <w:rFonts w:ascii="宋体" w:eastAsia="宋体" w:hAnsi="宋体"/>
          <w:sz w:val="24"/>
        </w:rPr>
      </w:pPr>
      <w:r w:rsidRPr="00414BC2">
        <w:rPr>
          <w:rFonts w:ascii="宋体" w:eastAsia="宋体" w:hAnsi="宋体" w:hint="eastAsia"/>
          <w:sz w:val="24"/>
        </w:rPr>
        <w:t>年龄在20</w:t>
      </w:r>
      <w:r w:rsidRPr="00414BC2">
        <w:rPr>
          <w:rFonts w:ascii="宋体" w:eastAsia="宋体" w:hAnsi="宋体"/>
          <w:sz w:val="24"/>
        </w:rPr>
        <w:t>—50</w:t>
      </w:r>
      <w:r w:rsidRPr="00414BC2">
        <w:rPr>
          <w:rFonts w:ascii="宋体" w:eastAsia="宋体" w:hAnsi="宋体" w:hint="eastAsia"/>
          <w:sz w:val="24"/>
        </w:rPr>
        <w:t>之间，文化程度为小学或中学者，男性为钳工，女性为车工；文化程度是大学为技术员。</w:t>
      </w:r>
    </w:p>
    <w:p w14:paraId="22687961" w14:textId="77777777" w:rsidR="00705AC4" w:rsidRPr="00414BC2" w:rsidRDefault="00705AC4" w:rsidP="00705AC4">
      <w:pPr>
        <w:pStyle w:val="a3"/>
        <w:numPr>
          <w:ilvl w:val="0"/>
          <w:numId w:val="3"/>
        </w:numPr>
        <w:ind w:firstLineChars="0"/>
        <w:rPr>
          <w:rFonts w:ascii="宋体" w:eastAsia="宋体" w:hAnsi="宋体"/>
          <w:sz w:val="24"/>
        </w:rPr>
      </w:pPr>
      <w:r w:rsidRPr="00414BC2">
        <w:rPr>
          <w:rFonts w:ascii="宋体" w:eastAsia="宋体" w:hAnsi="宋体" w:hint="eastAsia"/>
          <w:sz w:val="24"/>
        </w:rPr>
        <w:t>年龄在50岁以上，文化程度是小学或中学者当材料员；文化程度为大学为技术员。</w:t>
      </w:r>
    </w:p>
    <w:p w14:paraId="1D054ECA" w14:textId="77777777" w:rsidR="00705AC4" w:rsidRPr="00414BC2" w:rsidRDefault="00705AC4" w:rsidP="00414BC2">
      <w:pPr>
        <w:ind w:firstLine="420"/>
        <w:rPr>
          <w:rFonts w:ascii="宋体" w:eastAsia="宋体" w:hAnsi="宋体"/>
          <w:sz w:val="24"/>
        </w:rPr>
      </w:pPr>
      <w:r w:rsidRPr="00414BC2">
        <w:rPr>
          <w:rFonts w:ascii="宋体" w:eastAsia="宋体" w:hAnsi="宋体" w:hint="eastAsia"/>
          <w:sz w:val="24"/>
        </w:rPr>
        <w:t>根据以上分析，共3个因素：性别、年龄、文化程度，排列组合共18种情况，而结果一种有六种：脱产学习、电工、钳工、车工、技术员、材料员，称之为六种行动。不同的条件组合，采取不同的行动。由此可得下表：</w:t>
      </w:r>
    </w:p>
    <w:p w14:paraId="6FAC58F9" w14:textId="77777777" w:rsidR="00705AC4" w:rsidRDefault="00D25A87" w:rsidP="00414BC2">
      <w:pPr>
        <w:jc w:val="center"/>
        <w:rPr>
          <w:rFonts w:ascii="幼圆" w:eastAsia="幼圆"/>
          <w:sz w:val="24"/>
        </w:rPr>
      </w:pPr>
      <w:r w:rsidRPr="00D25A87">
        <w:rPr>
          <w:rFonts w:ascii="幼圆" w:eastAsia="幼圆"/>
          <w:noProof/>
          <w:sz w:val="24"/>
        </w:rPr>
        <w:lastRenderedPageBreak/>
        <w:drawing>
          <wp:inline distT="0" distB="0" distL="0" distR="0" wp14:anchorId="058891DA" wp14:editId="63500094">
            <wp:extent cx="5274310" cy="21863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86305"/>
                    </a:xfrm>
                    <a:prstGeom prst="rect">
                      <a:avLst/>
                    </a:prstGeom>
                  </pic:spPr>
                </pic:pic>
              </a:graphicData>
            </a:graphic>
          </wp:inline>
        </w:drawing>
      </w:r>
    </w:p>
    <w:p w14:paraId="41DE2E23" w14:textId="77777777" w:rsidR="00D25A87" w:rsidRPr="00414BC2" w:rsidRDefault="00D25A87" w:rsidP="00414BC2">
      <w:pPr>
        <w:ind w:firstLine="420"/>
        <w:rPr>
          <w:rFonts w:ascii="宋体" w:eastAsia="宋体" w:hAnsi="宋体"/>
          <w:sz w:val="24"/>
        </w:rPr>
      </w:pPr>
      <w:r w:rsidRPr="00414BC2">
        <w:rPr>
          <w:rFonts w:ascii="宋体" w:eastAsia="宋体" w:hAnsi="宋体" w:hint="eastAsia"/>
          <w:sz w:val="24"/>
        </w:rPr>
        <w:t>将不同条件组合对应的行动打上标记“×”，可得下表：</w:t>
      </w:r>
    </w:p>
    <w:p w14:paraId="039CBAED" w14:textId="77777777" w:rsidR="00D25A87" w:rsidRDefault="00D25A87" w:rsidP="00414BC2">
      <w:pPr>
        <w:jc w:val="center"/>
        <w:rPr>
          <w:rFonts w:ascii="幼圆" w:eastAsia="幼圆"/>
          <w:sz w:val="24"/>
        </w:rPr>
      </w:pPr>
      <w:r w:rsidRPr="00D25A87">
        <w:rPr>
          <w:rFonts w:ascii="幼圆" w:eastAsia="幼圆"/>
          <w:noProof/>
          <w:sz w:val="24"/>
        </w:rPr>
        <w:drawing>
          <wp:inline distT="0" distB="0" distL="0" distR="0" wp14:anchorId="0F332A4D" wp14:editId="38EA7B1A">
            <wp:extent cx="5274310" cy="21120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12010"/>
                    </a:xfrm>
                    <a:prstGeom prst="rect">
                      <a:avLst/>
                    </a:prstGeom>
                  </pic:spPr>
                </pic:pic>
              </a:graphicData>
            </a:graphic>
          </wp:inline>
        </w:drawing>
      </w:r>
    </w:p>
    <w:p w14:paraId="2EBBD124" w14:textId="77777777" w:rsidR="00D25A87" w:rsidRPr="00414BC2" w:rsidRDefault="00D25A87" w:rsidP="00414BC2">
      <w:pPr>
        <w:ind w:firstLine="420"/>
        <w:rPr>
          <w:rFonts w:ascii="幼圆" w:eastAsia="幼圆"/>
          <w:sz w:val="24"/>
        </w:rPr>
      </w:pPr>
      <w:r w:rsidRPr="00414BC2">
        <w:rPr>
          <w:rFonts w:ascii="宋体" w:eastAsia="宋体" w:hAnsi="宋体" w:hint="eastAsia"/>
          <w:sz w:val="24"/>
        </w:rPr>
        <w:t>上表将所有组合情况都列出来，因此不会有遗漏，但过于繁琐，可以通过下列原则进行合并：在相同行动的情况下，检查它对应的各列条件组合种是否存在无需判断的条件。例如：第一列与第十列，对应的行动都是A1：脱产学习，对应的C</w:t>
      </w:r>
      <w:r w:rsidRPr="00414BC2">
        <w:rPr>
          <w:rFonts w:ascii="宋体" w:eastAsia="宋体" w:hAnsi="宋体"/>
          <w:sz w:val="24"/>
        </w:rPr>
        <w:t>2</w:t>
      </w:r>
      <w:r w:rsidRPr="00414BC2">
        <w:rPr>
          <w:rFonts w:ascii="宋体" w:eastAsia="宋体" w:hAnsi="宋体" w:hint="eastAsia"/>
          <w:sz w:val="24"/>
        </w:rPr>
        <w:t>：年龄值取相同，</w:t>
      </w:r>
      <w:r w:rsidRPr="00414BC2">
        <w:rPr>
          <w:rFonts w:ascii="宋体" w:eastAsia="宋体" w:hAnsi="宋体"/>
          <w:sz w:val="24"/>
        </w:rPr>
        <w:t>C</w:t>
      </w:r>
      <w:r w:rsidRPr="00414BC2">
        <w:rPr>
          <w:rFonts w:ascii="宋体" w:eastAsia="宋体" w:hAnsi="宋体" w:hint="eastAsia"/>
          <w:sz w:val="24"/>
        </w:rPr>
        <w:t>3：文化程度取值也相同，仅条件C</w:t>
      </w:r>
      <w:r w:rsidRPr="00414BC2">
        <w:rPr>
          <w:rFonts w:ascii="宋体" w:eastAsia="宋体" w:hAnsi="宋体"/>
          <w:sz w:val="24"/>
        </w:rPr>
        <w:t>1:</w:t>
      </w:r>
      <w:r w:rsidRPr="00414BC2">
        <w:rPr>
          <w:rFonts w:ascii="宋体" w:eastAsia="宋体" w:hAnsi="宋体" w:hint="eastAsia"/>
          <w:sz w:val="24"/>
        </w:rPr>
        <w:t>性别取值不同</w:t>
      </w:r>
      <w:r w:rsidR="001A6302" w:rsidRPr="00414BC2">
        <w:rPr>
          <w:rFonts w:ascii="宋体" w:eastAsia="宋体" w:hAnsi="宋体" w:hint="eastAsia"/>
          <w:sz w:val="24"/>
        </w:rPr>
        <w:t>。将性别合并后可得：</w:t>
      </w:r>
    </w:p>
    <w:p w14:paraId="76533102" w14:textId="77777777" w:rsidR="00D25A87" w:rsidRDefault="001A6302" w:rsidP="001A6302">
      <w:pPr>
        <w:jc w:val="center"/>
        <w:rPr>
          <w:rFonts w:ascii="幼圆" w:eastAsia="幼圆"/>
          <w:sz w:val="24"/>
        </w:rPr>
      </w:pPr>
      <w:r w:rsidRPr="001A6302">
        <w:rPr>
          <w:rFonts w:ascii="幼圆" w:eastAsia="幼圆"/>
          <w:noProof/>
          <w:sz w:val="24"/>
        </w:rPr>
        <w:drawing>
          <wp:inline distT="0" distB="0" distL="0" distR="0" wp14:anchorId="168177F4" wp14:editId="7FE38781">
            <wp:extent cx="5274310" cy="20866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86610"/>
                    </a:xfrm>
                    <a:prstGeom prst="rect">
                      <a:avLst/>
                    </a:prstGeom>
                  </pic:spPr>
                </pic:pic>
              </a:graphicData>
            </a:graphic>
          </wp:inline>
        </w:drawing>
      </w:r>
    </w:p>
    <w:p w14:paraId="708C1F3F" w14:textId="77777777" w:rsidR="001A6302" w:rsidRPr="00414BC2" w:rsidRDefault="001A6302" w:rsidP="00414BC2">
      <w:pPr>
        <w:pStyle w:val="a3"/>
        <w:ind w:left="420" w:firstLine="480"/>
        <w:rPr>
          <w:rFonts w:ascii="宋体" w:eastAsia="宋体" w:hAnsi="宋体"/>
          <w:sz w:val="24"/>
        </w:rPr>
      </w:pPr>
      <w:r w:rsidRPr="00414BC2">
        <w:rPr>
          <w:rFonts w:ascii="宋体" w:eastAsia="宋体" w:hAnsi="宋体" w:hint="eastAsia"/>
          <w:sz w:val="24"/>
        </w:rPr>
        <w:t>将年龄和学历也进行合并可得最简判定表：</w:t>
      </w:r>
    </w:p>
    <w:p w14:paraId="4A97A81A" w14:textId="77777777" w:rsidR="001A6302" w:rsidRDefault="001A6302" w:rsidP="001A6302">
      <w:pPr>
        <w:jc w:val="center"/>
        <w:rPr>
          <w:rFonts w:ascii="幼圆" w:eastAsia="幼圆"/>
          <w:sz w:val="24"/>
        </w:rPr>
      </w:pPr>
      <w:r w:rsidRPr="001A6302">
        <w:rPr>
          <w:rFonts w:ascii="幼圆" w:eastAsia="幼圆"/>
          <w:noProof/>
          <w:sz w:val="24"/>
        </w:rPr>
        <w:lastRenderedPageBreak/>
        <w:drawing>
          <wp:inline distT="0" distB="0" distL="0" distR="0" wp14:anchorId="56D26516" wp14:editId="607CD555">
            <wp:extent cx="5274310" cy="21450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45030"/>
                    </a:xfrm>
                    <a:prstGeom prst="rect">
                      <a:avLst/>
                    </a:prstGeom>
                  </pic:spPr>
                </pic:pic>
              </a:graphicData>
            </a:graphic>
          </wp:inline>
        </w:drawing>
      </w:r>
    </w:p>
    <w:p w14:paraId="3718BCCC"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给出判定表的步骤如下所示：</w:t>
      </w:r>
    </w:p>
    <w:p w14:paraId="4B0F9F4C"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分析决策问题涉及的几个条件；</w:t>
      </w:r>
    </w:p>
    <w:p w14:paraId="315F0180"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分析每个条件取值的集合；</w:t>
      </w:r>
    </w:p>
    <w:p w14:paraId="24C94BA4"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列出条件的各种可能组合；</w:t>
      </w:r>
    </w:p>
    <w:p w14:paraId="596798A3"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分析决策问题涉及几个可能的行动；</w:t>
      </w:r>
    </w:p>
    <w:p w14:paraId="765778AF"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做出有条件组合的判定表；</w:t>
      </w:r>
    </w:p>
    <w:p w14:paraId="14BDB8C1"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决定各种条件组合的行动；</w:t>
      </w:r>
    </w:p>
    <w:p w14:paraId="4D657C3C" w14:textId="77777777" w:rsidR="001A6302" w:rsidRPr="00414BC2" w:rsidRDefault="001A6302" w:rsidP="00414BC2">
      <w:pPr>
        <w:pStyle w:val="a3"/>
        <w:numPr>
          <w:ilvl w:val="0"/>
          <w:numId w:val="5"/>
        </w:numPr>
        <w:ind w:firstLineChars="0"/>
        <w:rPr>
          <w:rFonts w:ascii="宋体" w:eastAsia="宋体" w:hAnsi="宋体"/>
          <w:sz w:val="24"/>
        </w:rPr>
      </w:pPr>
      <w:r w:rsidRPr="00414BC2">
        <w:rPr>
          <w:rFonts w:ascii="宋体" w:eastAsia="宋体" w:hAnsi="宋体" w:hint="eastAsia"/>
          <w:sz w:val="24"/>
        </w:rPr>
        <w:t>按合并规则简化判定表。</w:t>
      </w:r>
    </w:p>
    <w:p w14:paraId="495BE582" w14:textId="77777777" w:rsidR="00DD7FF3" w:rsidRPr="00E8687C" w:rsidRDefault="00DD7FF3" w:rsidP="00734D21">
      <w:pPr>
        <w:pStyle w:val="a3"/>
        <w:numPr>
          <w:ilvl w:val="0"/>
          <w:numId w:val="1"/>
        </w:numPr>
        <w:ind w:firstLineChars="0"/>
        <w:rPr>
          <w:rFonts w:ascii="幼圆" w:eastAsia="幼圆"/>
          <w:sz w:val="32"/>
          <w:szCs w:val="32"/>
        </w:rPr>
      </w:pPr>
      <w:r w:rsidRPr="00E8687C">
        <w:rPr>
          <w:rFonts w:ascii="幼圆" w:eastAsia="幼圆" w:hint="eastAsia"/>
          <w:sz w:val="32"/>
          <w:szCs w:val="32"/>
        </w:rPr>
        <w:t>程序流程图</w:t>
      </w:r>
    </w:p>
    <w:p w14:paraId="658092A7" w14:textId="4CEA34B4" w:rsidR="00BE358A" w:rsidRDefault="00BE358A" w:rsidP="00852551">
      <w:pPr>
        <w:widowControl/>
        <w:jc w:val="left"/>
        <w:rPr>
          <w:rFonts w:ascii="宋体" w:eastAsia="宋体" w:hAnsi="宋体"/>
          <w:sz w:val="24"/>
        </w:rPr>
      </w:pPr>
      <w:r w:rsidRPr="00414BC2">
        <w:rPr>
          <w:rFonts w:ascii="宋体" w:eastAsia="宋体" w:hAnsi="宋体" w:hint="eastAsia"/>
          <w:sz w:val="24"/>
        </w:rPr>
        <w:t>程序流程图即程序框图，是历史最为悠久，流行最广的一种图形表示方法。</w:t>
      </w:r>
      <w:r w:rsidR="00852551" w:rsidRPr="00852551">
        <w:rPr>
          <w:rFonts w:ascii="宋体" w:eastAsia="宋体" w:hAnsi="宋体"/>
          <w:sz w:val="24"/>
        </w:rPr>
        <w:t>程序流程图中使用的符号</w:t>
      </w:r>
      <w:r w:rsidR="00852551">
        <w:rPr>
          <w:rFonts w:ascii="宋体" w:eastAsia="宋体" w:hAnsi="宋体" w:hint="eastAsia"/>
          <w:sz w:val="24"/>
        </w:rPr>
        <w:t>有：</w:t>
      </w:r>
      <w:r w:rsidR="00852551">
        <w:rPr>
          <w:rFonts w:ascii="宋体" w:eastAsia="宋体" w:hAnsi="宋体"/>
          <w:sz w:val="24"/>
        </w:rPr>
        <w:t>(a)</w:t>
      </w:r>
      <w:r w:rsidR="00852551" w:rsidRPr="00852551">
        <w:rPr>
          <w:rFonts w:ascii="宋体" w:eastAsia="宋体" w:hAnsi="宋体"/>
          <w:sz w:val="24"/>
        </w:rPr>
        <w:t>选择(分支)；</w:t>
      </w:r>
      <w:r w:rsidR="00852551">
        <w:rPr>
          <w:rFonts w:ascii="宋体" w:eastAsia="宋体" w:hAnsi="宋体"/>
          <w:sz w:val="24"/>
        </w:rPr>
        <w:t xml:space="preserve"> (b)</w:t>
      </w:r>
      <w:r w:rsidR="00852551" w:rsidRPr="00852551">
        <w:rPr>
          <w:rFonts w:ascii="宋体" w:eastAsia="宋体" w:hAnsi="宋体"/>
          <w:sz w:val="24"/>
        </w:rPr>
        <w:t>注释；</w:t>
      </w:r>
      <w:r w:rsidR="00852551">
        <w:rPr>
          <w:rFonts w:ascii="宋体" w:eastAsia="宋体" w:hAnsi="宋体"/>
          <w:sz w:val="24"/>
        </w:rPr>
        <w:t xml:space="preserve"> (c)</w:t>
      </w:r>
      <w:r w:rsidR="00852551" w:rsidRPr="00852551">
        <w:rPr>
          <w:rFonts w:ascii="宋体" w:eastAsia="宋体" w:hAnsi="宋体"/>
          <w:sz w:val="24"/>
        </w:rPr>
        <w:t>预先定义的处理； (d) 多分支；(e) 开始或停止；(f) 准备；</w:t>
      </w:r>
      <w:r w:rsidR="00852551">
        <w:rPr>
          <w:rFonts w:ascii="宋体" w:eastAsia="宋体" w:hAnsi="宋体"/>
          <w:sz w:val="24"/>
        </w:rPr>
        <w:t>(g)</w:t>
      </w:r>
      <w:r w:rsidR="00852551" w:rsidRPr="00852551">
        <w:rPr>
          <w:rFonts w:ascii="宋体" w:eastAsia="宋体" w:hAnsi="宋体"/>
          <w:sz w:val="24"/>
        </w:rPr>
        <w:t>循环上界限；(h) 循环下界限； (i) 虚线； (j) 省略符； (k) 并行方式； (l) 处理； (m) 输入输出； (n) 连接； (o) 换页连接； (p) 控制流</w:t>
      </w:r>
    </w:p>
    <w:p w14:paraId="4FF4BB0D" w14:textId="18F990E2" w:rsidR="00852551" w:rsidRPr="00414BC2" w:rsidRDefault="00852551" w:rsidP="00852551">
      <w:pPr>
        <w:widowControl/>
        <w:jc w:val="left"/>
        <w:rPr>
          <w:rFonts w:ascii="宋体" w:eastAsia="宋体" w:hAnsi="宋体" w:hint="eastAsia"/>
          <w:sz w:val="24"/>
        </w:rPr>
      </w:pPr>
      <w:r w:rsidRPr="00852551">
        <w:rPr>
          <w:rFonts w:ascii="宋体" w:eastAsia="宋体" w:hAnsi="宋体"/>
          <w:sz w:val="24"/>
        </w:rPr>
        <w:drawing>
          <wp:inline distT="0" distB="0" distL="0" distR="0" wp14:anchorId="3937EE17" wp14:editId="02228327">
            <wp:extent cx="5274310" cy="21647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4715"/>
                    </a:xfrm>
                    <a:prstGeom prst="rect">
                      <a:avLst/>
                    </a:prstGeom>
                  </pic:spPr>
                </pic:pic>
              </a:graphicData>
            </a:graphic>
          </wp:inline>
        </w:drawing>
      </w:r>
    </w:p>
    <w:p w14:paraId="5AA9A69F" w14:textId="758A4D92" w:rsidR="00BE358A" w:rsidRDefault="00BE358A" w:rsidP="00852551">
      <w:pPr>
        <w:rPr>
          <w:rFonts w:ascii="幼圆" w:eastAsia="幼圆"/>
          <w:sz w:val="24"/>
        </w:rPr>
      </w:pPr>
      <w:r>
        <w:rPr>
          <w:rFonts w:ascii="幼圆" w:eastAsia="幼圆"/>
          <w:sz w:val="24"/>
        </w:rPr>
        <w:tab/>
      </w:r>
      <w:r w:rsidR="00852551">
        <w:rPr>
          <w:rFonts w:ascii="宋体" w:eastAsia="宋体" w:hAnsi="宋体" w:hint="eastAsia"/>
          <w:sz w:val="24"/>
        </w:rPr>
        <w:t>五种基本控制结构</w:t>
      </w:r>
    </w:p>
    <w:p w14:paraId="396A0F15" w14:textId="4FB2778D" w:rsidR="00BE358A" w:rsidRDefault="00852551" w:rsidP="00BE358A">
      <w:pPr>
        <w:jc w:val="center"/>
        <w:rPr>
          <w:rFonts w:ascii="幼圆" w:eastAsia="幼圆"/>
          <w:sz w:val="24"/>
        </w:rPr>
      </w:pPr>
      <w:r w:rsidRPr="00852551">
        <w:rPr>
          <w:rFonts w:ascii="幼圆" w:eastAsia="幼圆"/>
          <w:sz w:val="24"/>
        </w:rPr>
        <w:lastRenderedPageBreak/>
        <w:drawing>
          <wp:inline distT="0" distB="0" distL="0" distR="0" wp14:anchorId="0CA14A98" wp14:editId="22B7720D">
            <wp:extent cx="4953691" cy="2924583"/>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691" cy="2924583"/>
                    </a:xfrm>
                    <a:prstGeom prst="rect">
                      <a:avLst/>
                    </a:prstGeom>
                  </pic:spPr>
                </pic:pic>
              </a:graphicData>
            </a:graphic>
          </wp:inline>
        </w:drawing>
      </w:r>
    </w:p>
    <w:p w14:paraId="34D172FE" w14:textId="77777777" w:rsidR="00BE358A" w:rsidRPr="00414BC2" w:rsidRDefault="00BE358A" w:rsidP="00414BC2">
      <w:pPr>
        <w:ind w:firstLine="420"/>
        <w:rPr>
          <w:rFonts w:ascii="宋体" w:eastAsia="宋体" w:hAnsi="宋体"/>
          <w:sz w:val="24"/>
        </w:rPr>
      </w:pPr>
      <w:r w:rsidRPr="00414BC2">
        <w:rPr>
          <w:rFonts w:ascii="宋体" w:eastAsia="宋体" w:hAnsi="宋体" w:hint="eastAsia"/>
          <w:sz w:val="24"/>
        </w:rPr>
        <w:t>使用上述标准结构反复嵌套而形成的流程图称为结构化流程图如下图所示：</w:t>
      </w:r>
    </w:p>
    <w:p w14:paraId="6235565C" w14:textId="77777777" w:rsidR="00BE358A" w:rsidRPr="00BE358A" w:rsidRDefault="00BE358A" w:rsidP="00BE358A">
      <w:pPr>
        <w:jc w:val="center"/>
        <w:rPr>
          <w:rFonts w:ascii="幼圆" w:eastAsia="幼圆"/>
          <w:sz w:val="24"/>
        </w:rPr>
      </w:pPr>
      <w:r w:rsidRPr="00BE358A">
        <w:rPr>
          <w:rFonts w:ascii="幼圆" w:eastAsia="幼圆"/>
          <w:noProof/>
          <w:sz w:val="24"/>
        </w:rPr>
        <w:drawing>
          <wp:inline distT="0" distB="0" distL="0" distR="0" wp14:anchorId="655CB93F" wp14:editId="313B82F3">
            <wp:extent cx="4308339" cy="34867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7565" cy="3494181"/>
                    </a:xfrm>
                    <a:prstGeom prst="rect">
                      <a:avLst/>
                    </a:prstGeom>
                  </pic:spPr>
                </pic:pic>
              </a:graphicData>
            </a:graphic>
          </wp:inline>
        </w:drawing>
      </w:r>
    </w:p>
    <w:p w14:paraId="333EEA54" w14:textId="77777777" w:rsidR="00DD7FF3" w:rsidRPr="00E8687C" w:rsidRDefault="00DD7FF3" w:rsidP="00734D21">
      <w:pPr>
        <w:pStyle w:val="a3"/>
        <w:numPr>
          <w:ilvl w:val="0"/>
          <w:numId w:val="1"/>
        </w:numPr>
        <w:ind w:firstLineChars="0"/>
        <w:rPr>
          <w:rFonts w:ascii="幼圆" w:eastAsia="幼圆"/>
          <w:sz w:val="32"/>
          <w:szCs w:val="32"/>
        </w:rPr>
      </w:pPr>
      <w:r w:rsidRPr="00E8687C">
        <w:rPr>
          <w:rFonts w:ascii="幼圆" w:eastAsia="幼圆" w:hint="eastAsia"/>
          <w:sz w:val="32"/>
          <w:szCs w:val="32"/>
        </w:rPr>
        <w:t>界面图</w:t>
      </w:r>
    </w:p>
    <w:p w14:paraId="0FB0695E" w14:textId="77777777" w:rsidR="00734D21" w:rsidRPr="00E8687C" w:rsidRDefault="00847C59" w:rsidP="00847C59">
      <w:pPr>
        <w:ind w:firstLine="420"/>
        <w:rPr>
          <w:rFonts w:ascii="宋体" w:eastAsia="宋体" w:hAnsi="宋体"/>
          <w:sz w:val="24"/>
        </w:rPr>
      </w:pPr>
      <w:r w:rsidRPr="00E8687C">
        <w:rPr>
          <w:rFonts w:ascii="宋体" w:eastAsia="宋体" w:hAnsi="宋体" w:hint="eastAsia"/>
          <w:sz w:val="24"/>
        </w:rPr>
        <w:t>人机交互</w:t>
      </w:r>
      <w:r w:rsidR="00414BC2" w:rsidRPr="00E8687C">
        <w:rPr>
          <w:rFonts w:ascii="宋体" w:eastAsia="宋体" w:hAnsi="宋体" w:hint="eastAsia"/>
          <w:sz w:val="24"/>
        </w:rPr>
        <w:t>是指人通过屏幕、键盘等设备与计算机</w:t>
      </w:r>
      <w:r w:rsidRPr="00E8687C">
        <w:rPr>
          <w:rFonts w:ascii="宋体" w:eastAsia="宋体" w:hAnsi="宋体" w:hint="eastAsia"/>
          <w:sz w:val="24"/>
        </w:rPr>
        <w:t>进行信息交换，</w:t>
      </w:r>
      <w:r w:rsidR="00414BC2" w:rsidRPr="00E8687C">
        <w:rPr>
          <w:rFonts w:ascii="宋体" w:eastAsia="宋体" w:hAnsi="宋体" w:hint="eastAsia"/>
          <w:sz w:val="24"/>
        </w:rPr>
        <w:t>包括输入与</w:t>
      </w:r>
      <w:r w:rsidRPr="00E8687C">
        <w:rPr>
          <w:rFonts w:ascii="宋体" w:eastAsia="宋体" w:hAnsi="宋体" w:hint="eastAsia"/>
          <w:sz w:val="24"/>
        </w:rPr>
        <w:t>输出，用户界面设计即人机交互设计，其基本原则是为用户操作着想，而不应从设计人员设计方便考虑，其主要包括一下几点：</w:t>
      </w:r>
    </w:p>
    <w:p w14:paraId="7DC6EE3F" w14:textId="77777777" w:rsidR="00847C59" w:rsidRPr="00E8687C" w:rsidRDefault="00847C59" w:rsidP="00E8687C">
      <w:pPr>
        <w:pStyle w:val="a3"/>
        <w:numPr>
          <w:ilvl w:val="0"/>
          <w:numId w:val="9"/>
        </w:numPr>
        <w:ind w:firstLineChars="0"/>
        <w:rPr>
          <w:rFonts w:ascii="宋体" w:eastAsia="宋体" w:hAnsi="宋体"/>
          <w:sz w:val="24"/>
        </w:rPr>
      </w:pPr>
      <w:r w:rsidRPr="00E8687C">
        <w:rPr>
          <w:rFonts w:ascii="宋体" w:eastAsia="宋体" w:hAnsi="宋体" w:hint="eastAsia"/>
          <w:sz w:val="24"/>
        </w:rPr>
        <w:t>对话要清楚、简单、用词要符合用户观点和习惯；</w:t>
      </w:r>
    </w:p>
    <w:p w14:paraId="53AEE271" w14:textId="77777777" w:rsidR="00847C59" w:rsidRPr="00E8687C" w:rsidRDefault="00847C59" w:rsidP="00E8687C">
      <w:pPr>
        <w:pStyle w:val="a3"/>
        <w:numPr>
          <w:ilvl w:val="0"/>
          <w:numId w:val="9"/>
        </w:numPr>
        <w:ind w:firstLineChars="0"/>
        <w:rPr>
          <w:rFonts w:ascii="宋体" w:eastAsia="宋体" w:hAnsi="宋体"/>
          <w:sz w:val="24"/>
        </w:rPr>
      </w:pPr>
      <w:r w:rsidRPr="00E8687C">
        <w:rPr>
          <w:rFonts w:ascii="宋体" w:eastAsia="宋体" w:hAnsi="宋体" w:hint="eastAsia"/>
          <w:sz w:val="24"/>
        </w:rPr>
        <w:t>对话要使用不同操作水平的用户，便于维护和修改；</w:t>
      </w:r>
    </w:p>
    <w:p w14:paraId="7731F71E" w14:textId="77777777" w:rsidR="00847C59" w:rsidRPr="00E8687C" w:rsidRDefault="00847C59" w:rsidP="00E8687C">
      <w:pPr>
        <w:pStyle w:val="a3"/>
        <w:numPr>
          <w:ilvl w:val="0"/>
          <w:numId w:val="9"/>
        </w:numPr>
        <w:ind w:firstLineChars="0"/>
        <w:rPr>
          <w:rFonts w:ascii="宋体" w:eastAsia="宋体" w:hAnsi="宋体"/>
          <w:sz w:val="24"/>
        </w:rPr>
      </w:pPr>
      <w:r w:rsidRPr="00E8687C">
        <w:rPr>
          <w:rFonts w:ascii="宋体" w:eastAsia="宋体" w:hAnsi="宋体" w:hint="eastAsia"/>
          <w:sz w:val="24"/>
        </w:rPr>
        <w:t>错误信息设计要有建议性，用词应当友善，简洁清楚，并尽可能告知使用者产生错误的可能原因；</w:t>
      </w:r>
    </w:p>
    <w:p w14:paraId="52E23395" w14:textId="77777777" w:rsidR="00847C59" w:rsidRPr="00E8687C" w:rsidRDefault="00847C59" w:rsidP="00E8687C">
      <w:pPr>
        <w:pStyle w:val="a3"/>
        <w:numPr>
          <w:ilvl w:val="0"/>
          <w:numId w:val="9"/>
        </w:numPr>
        <w:ind w:firstLineChars="0"/>
        <w:rPr>
          <w:rFonts w:ascii="宋体" w:eastAsia="宋体" w:hAnsi="宋体"/>
          <w:sz w:val="24"/>
        </w:rPr>
      </w:pPr>
      <w:r w:rsidRPr="00E8687C">
        <w:rPr>
          <w:rFonts w:ascii="宋体" w:eastAsia="宋体" w:hAnsi="宋体" w:hint="eastAsia"/>
          <w:sz w:val="24"/>
        </w:rPr>
        <w:t>关键操作要有强调警告，对某些要害操作，无论操作人员是否有误操作，</w:t>
      </w:r>
      <w:r w:rsidRPr="00E8687C">
        <w:rPr>
          <w:rFonts w:ascii="宋体" w:eastAsia="宋体" w:hAnsi="宋体" w:hint="eastAsia"/>
          <w:sz w:val="24"/>
        </w:rPr>
        <w:lastRenderedPageBreak/>
        <w:t>系统应该进一步确认。</w:t>
      </w:r>
    </w:p>
    <w:p w14:paraId="4AE1B45E" w14:textId="265371F2" w:rsidR="00847C59" w:rsidRDefault="00847C59" w:rsidP="00847C59">
      <w:pPr>
        <w:ind w:firstLine="420"/>
        <w:rPr>
          <w:rFonts w:ascii="宋体" w:eastAsia="宋体" w:hAnsi="宋体"/>
          <w:sz w:val="24"/>
        </w:rPr>
      </w:pPr>
      <w:r w:rsidRPr="00E8687C">
        <w:rPr>
          <w:rFonts w:ascii="宋体" w:eastAsia="宋体" w:hAnsi="宋体" w:hint="eastAsia"/>
          <w:sz w:val="24"/>
        </w:rPr>
        <w:t>图形用户界面的基本元素有下拉菜单、弹出菜单、列表框/组合列表框、单选钮、复选框、文本输入框、命令按钮、滚动条、表格等。在使用这些元素时需要注意以下原则：</w:t>
      </w:r>
    </w:p>
    <w:p w14:paraId="6A47140C" w14:textId="43D906F9" w:rsidR="000573EF" w:rsidRPr="00E8687C" w:rsidRDefault="000573EF" w:rsidP="00847C59">
      <w:pPr>
        <w:ind w:firstLine="420"/>
        <w:rPr>
          <w:rFonts w:ascii="宋体" w:eastAsia="宋体" w:hAnsi="宋体" w:hint="eastAsia"/>
          <w:sz w:val="24"/>
        </w:rPr>
      </w:pPr>
      <w:r>
        <w:rPr>
          <w:rFonts w:ascii="宋体" w:eastAsia="宋体" w:hAnsi="宋体" w:hint="eastAsia"/>
          <w:sz w:val="24"/>
        </w:rPr>
        <w:t>（</w:t>
      </w:r>
      <w:r w:rsidRPr="000573EF">
        <w:rPr>
          <w:rFonts w:ascii="宋体" w:eastAsia="宋体" w:hAnsi="宋体" w:hint="eastAsia"/>
          <w:b/>
          <w:sz w:val="24"/>
        </w:rPr>
        <w:t>一致性</w:t>
      </w:r>
      <w:r>
        <w:rPr>
          <w:rFonts w:ascii="宋体" w:eastAsia="宋体" w:hAnsi="宋体" w:hint="eastAsia"/>
          <w:sz w:val="24"/>
        </w:rPr>
        <w:t>）</w:t>
      </w:r>
    </w:p>
    <w:p w14:paraId="4FD160CD" w14:textId="06D14BBE" w:rsidR="00847C59" w:rsidRPr="00E8687C" w:rsidRDefault="00847C59" w:rsidP="00E8687C">
      <w:pPr>
        <w:pStyle w:val="a3"/>
        <w:numPr>
          <w:ilvl w:val="0"/>
          <w:numId w:val="10"/>
        </w:numPr>
        <w:ind w:firstLineChars="0"/>
        <w:rPr>
          <w:rFonts w:ascii="宋体" w:eastAsia="宋体" w:hAnsi="宋体"/>
          <w:sz w:val="24"/>
        </w:rPr>
      </w:pPr>
      <w:r w:rsidRPr="00E8687C">
        <w:rPr>
          <w:rFonts w:ascii="宋体" w:eastAsia="宋体" w:hAnsi="宋体" w:hint="eastAsia"/>
          <w:sz w:val="24"/>
        </w:rPr>
        <w:t>用户界面的各个画面设计在整体上应保持相同或相似的外观。如按钮和选择项的位置尽量安排在同样的地方，便于用户熟练掌握屏幕上的信息。</w:t>
      </w:r>
    </w:p>
    <w:p w14:paraId="2E7B6C78" w14:textId="77777777" w:rsidR="00847C59" w:rsidRPr="00E8687C" w:rsidRDefault="00D96665" w:rsidP="00E8687C">
      <w:pPr>
        <w:pStyle w:val="a3"/>
        <w:numPr>
          <w:ilvl w:val="0"/>
          <w:numId w:val="10"/>
        </w:numPr>
        <w:ind w:firstLineChars="0"/>
        <w:rPr>
          <w:rFonts w:ascii="宋体" w:eastAsia="宋体" w:hAnsi="宋体"/>
          <w:sz w:val="24"/>
        </w:rPr>
      </w:pPr>
      <w:r w:rsidRPr="00E8687C">
        <w:rPr>
          <w:rFonts w:ascii="宋体" w:eastAsia="宋体" w:hAnsi="宋体" w:hint="eastAsia"/>
          <w:sz w:val="24"/>
        </w:rPr>
        <w:t>用户界面使用的词汇、图示、颜色、选取方式、交流顺序，其意义与效果应前后一致。</w:t>
      </w:r>
    </w:p>
    <w:p w14:paraId="4FFD02D2" w14:textId="77ED4689" w:rsidR="00D96665" w:rsidRDefault="00D96665" w:rsidP="00E8687C">
      <w:pPr>
        <w:pStyle w:val="a3"/>
        <w:numPr>
          <w:ilvl w:val="0"/>
          <w:numId w:val="10"/>
        </w:numPr>
        <w:ind w:firstLineChars="0"/>
        <w:rPr>
          <w:rFonts w:ascii="宋体" w:eastAsia="宋体" w:hAnsi="宋体"/>
          <w:sz w:val="24"/>
        </w:rPr>
      </w:pPr>
      <w:r w:rsidRPr="00E8687C">
        <w:rPr>
          <w:rFonts w:ascii="宋体" w:eastAsia="宋体" w:hAnsi="宋体" w:hint="eastAsia"/>
          <w:sz w:val="24"/>
        </w:rPr>
        <w:t>允许纯键盘输入方式，输入的移动顺序从左到右、从上往下。</w:t>
      </w:r>
    </w:p>
    <w:p w14:paraId="64B7EBEE" w14:textId="7B41E181" w:rsidR="000573EF" w:rsidRPr="000573EF" w:rsidRDefault="000573EF" w:rsidP="000573EF">
      <w:pPr>
        <w:ind w:left="420"/>
        <w:rPr>
          <w:rFonts w:ascii="宋体" w:eastAsia="宋体" w:hAnsi="宋体" w:hint="eastAsia"/>
          <w:sz w:val="24"/>
        </w:rPr>
      </w:pPr>
      <w:r w:rsidRPr="000573EF">
        <w:rPr>
          <w:rFonts w:ascii="宋体" w:eastAsia="宋体" w:hAnsi="宋体" w:hint="eastAsia"/>
          <w:sz w:val="24"/>
        </w:rPr>
        <w:t>（</w:t>
      </w:r>
      <w:r w:rsidRPr="000573EF">
        <w:rPr>
          <w:rFonts w:ascii="宋体" w:eastAsia="宋体" w:hAnsi="宋体" w:hint="eastAsia"/>
          <w:b/>
          <w:sz w:val="24"/>
        </w:rPr>
        <w:t>可视化</w:t>
      </w:r>
      <w:r w:rsidRPr="000573EF">
        <w:rPr>
          <w:rFonts w:ascii="宋体" w:eastAsia="宋体" w:hAnsi="宋体" w:hint="eastAsia"/>
          <w:sz w:val="24"/>
        </w:rPr>
        <w:t>）</w:t>
      </w:r>
    </w:p>
    <w:p w14:paraId="38621A37" w14:textId="77777777" w:rsidR="00D96665" w:rsidRPr="00E8687C" w:rsidRDefault="00D96665" w:rsidP="00E8687C">
      <w:pPr>
        <w:pStyle w:val="a3"/>
        <w:numPr>
          <w:ilvl w:val="0"/>
          <w:numId w:val="10"/>
        </w:numPr>
        <w:ind w:firstLineChars="0"/>
        <w:rPr>
          <w:rFonts w:ascii="宋体" w:eastAsia="宋体" w:hAnsi="宋体"/>
          <w:sz w:val="24"/>
        </w:rPr>
      </w:pPr>
      <w:r w:rsidRPr="00E8687C">
        <w:rPr>
          <w:rFonts w:ascii="宋体" w:eastAsia="宋体" w:hAnsi="宋体" w:hint="eastAsia"/>
          <w:sz w:val="24"/>
        </w:rPr>
        <w:t>正确使用图形的表达能力。纯文字表达效果枯燥，形式单一，而滥用图形表示有时会造成画面混乱、反而使用户不易了解。</w:t>
      </w:r>
    </w:p>
    <w:p w14:paraId="26948759" w14:textId="5C8FC7B1" w:rsidR="00D96665" w:rsidRDefault="00D96665" w:rsidP="00E8687C">
      <w:pPr>
        <w:pStyle w:val="a3"/>
        <w:numPr>
          <w:ilvl w:val="0"/>
          <w:numId w:val="10"/>
        </w:numPr>
        <w:ind w:firstLineChars="0"/>
        <w:rPr>
          <w:rFonts w:ascii="宋体" w:eastAsia="宋体" w:hAnsi="宋体"/>
          <w:sz w:val="24"/>
        </w:rPr>
      </w:pPr>
      <w:r w:rsidRPr="00E8687C">
        <w:rPr>
          <w:rFonts w:ascii="宋体" w:eastAsia="宋体" w:hAnsi="宋体" w:hint="eastAsia"/>
          <w:sz w:val="24"/>
        </w:rPr>
        <w:t>由于图形对象占用系统资源较多，处理速度慢，因此在时间响应要求高，而硬件资源档次较低的环境中，不宜采用图像界面。</w:t>
      </w:r>
    </w:p>
    <w:p w14:paraId="12ECA7C5" w14:textId="7AE1ED5A" w:rsidR="000573EF" w:rsidRDefault="000573EF" w:rsidP="000573EF">
      <w:pPr>
        <w:ind w:left="420"/>
        <w:rPr>
          <w:rFonts w:ascii="宋体" w:eastAsia="宋体" w:hAnsi="宋体"/>
          <w:sz w:val="24"/>
        </w:rPr>
      </w:pPr>
      <w:r w:rsidRPr="000573EF">
        <w:rPr>
          <w:rFonts w:ascii="宋体" w:eastAsia="宋体" w:hAnsi="宋体" w:hint="eastAsia"/>
          <w:sz w:val="24"/>
        </w:rPr>
        <w:t>（</w:t>
      </w:r>
      <w:r w:rsidRPr="000573EF">
        <w:rPr>
          <w:rFonts w:ascii="宋体" w:eastAsia="宋体" w:hAnsi="宋体" w:hint="eastAsia"/>
          <w:b/>
          <w:sz w:val="24"/>
        </w:rPr>
        <w:t>直接映射</w:t>
      </w:r>
      <w:r w:rsidRPr="000573EF">
        <w:rPr>
          <w:rFonts w:ascii="宋体" w:eastAsia="宋体" w:hAnsi="宋体" w:hint="eastAsia"/>
          <w:sz w:val="24"/>
        </w:rPr>
        <w:t>）</w:t>
      </w:r>
    </w:p>
    <w:p w14:paraId="485B8DCE" w14:textId="54A03662" w:rsidR="000573EF" w:rsidRPr="000573EF" w:rsidRDefault="000573EF" w:rsidP="000573EF">
      <w:pPr>
        <w:ind w:left="420"/>
        <w:rPr>
          <w:rFonts w:ascii="宋体" w:eastAsia="宋体" w:hAnsi="宋体" w:hint="eastAsia"/>
          <w:sz w:val="24"/>
        </w:rPr>
      </w:pPr>
      <w:r>
        <w:rPr>
          <w:rFonts w:ascii="宋体" w:eastAsia="宋体" w:hAnsi="宋体" w:hint="eastAsia"/>
          <w:sz w:val="24"/>
        </w:rPr>
        <w:t>（</w:t>
      </w:r>
      <w:r w:rsidRPr="000573EF">
        <w:rPr>
          <w:rFonts w:ascii="宋体" w:eastAsia="宋体" w:hAnsi="宋体" w:hint="eastAsia"/>
          <w:b/>
          <w:sz w:val="24"/>
        </w:rPr>
        <w:t>有效反馈</w:t>
      </w:r>
      <w:r>
        <w:rPr>
          <w:rFonts w:ascii="宋体" w:eastAsia="宋体" w:hAnsi="宋体" w:hint="eastAsia"/>
          <w:sz w:val="24"/>
        </w:rPr>
        <w:t>）</w:t>
      </w:r>
    </w:p>
    <w:p w14:paraId="2B19333B" w14:textId="77777777" w:rsidR="00D96665" w:rsidRPr="00E8687C" w:rsidRDefault="00D96665" w:rsidP="00D96665">
      <w:pPr>
        <w:ind w:firstLine="420"/>
        <w:rPr>
          <w:rFonts w:ascii="宋体" w:eastAsia="宋体" w:hAnsi="宋体"/>
          <w:sz w:val="24"/>
        </w:rPr>
      </w:pPr>
      <w:r w:rsidRPr="00E8687C">
        <w:rPr>
          <w:rFonts w:ascii="宋体" w:eastAsia="宋体" w:hAnsi="宋体" w:hint="eastAsia"/>
          <w:sz w:val="24"/>
        </w:rPr>
        <w:t>同时，根据用例事件流或数据处理过程的描述，也需要对用户界面加以设计，主要包括以下人机交互的必要内容：</w:t>
      </w:r>
    </w:p>
    <w:p w14:paraId="00CF265E" w14:textId="77777777" w:rsidR="00D96665" w:rsidRPr="00E8687C" w:rsidRDefault="00D96665" w:rsidP="00E8687C">
      <w:pPr>
        <w:pStyle w:val="a3"/>
        <w:numPr>
          <w:ilvl w:val="0"/>
          <w:numId w:val="11"/>
        </w:numPr>
        <w:ind w:firstLineChars="0"/>
        <w:rPr>
          <w:rFonts w:ascii="宋体" w:eastAsia="宋体" w:hAnsi="宋体"/>
          <w:sz w:val="24"/>
        </w:rPr>
      </w:pPr>
      <w:r w:rsidRPr="00E8687C">
        <w:rPr>
          <w:rFonts w:ascii="宋体" w:eastAsia="宋体" w:hAnsi="宋体" w:hint="eastAsia"/>
          <w:sz w:val="24"/>
        </w:rPr>
        <w:t>界面窗口的整体布局和界面元素；</w:t>
      </w:r>
    </w:p>
    <w:p w14:paraId="25FFA603" w14:textId="77777777" w:rsidR="00D96665" w:rsidRPr="00E8687C" w:rsidRDefault="00D96665" w:rsidP="00E8687C">
      <w:pPr>
        <w:pStyle w:val="a3"/>
        <w:numPr>
          <w:ilvl w:val="0"/>
          <w:numId w:val="11"/>
        </w:numPr>
        <w:ind w:firstLineChars="0"/>
        <w:rPr>
          <w:rFonts w:ascii="宋体" w:eastAsia="宋体" w:hAnsi="宋体"/>
          <w:sz w:val="24"/>
        </w:rPr>
      </w:pPr>
      <w:r w:rsidRPr="00E8687C">
        <w:rPr>
          <w:rFonts w:ascii="宋体" w:eastAsia="宋体" w:hAnsi="宋体" w:hint="eastAsia"/>
          <w:sz w:val="24"/>
        </w:rPr>
        <w:t>需要由系统执行的操作按钮及响应；</w:t>
      </w:r>
    </w:p>
    <w:p w14:paraId="5B908DF7" w14:textId="77777777" w:rsidR="00D96665" w:rsidRPr="00E8687C" w:rsidRDefault="00D96665" w:rsidP="00E8687C">
      <w:pPr>
        <w:pStyle w:val="a3"/>
        <w:numPr>
          <w:ilvl w:val="0"/>
          <w:numId w:val="11"/>
        </w:numPr>
        <w:ind w:firstLineChars="0"/>
        <w:rPr>
          <w:rFonts w:ascii="宋体" w:eastAsia="宋体" w:hAnsi="宋体"/>
          <w:sz w:val="24"/>
        </w:rPr>
      </w:pPr>
      <w:r w:rsidRPr="00E8687C">
        <w:rPr>
          <w:rFonts w:ascii="宋体" w:eastAsia="宋体" w:hAnsi="宋体" w:hint="eastAsia"/>
          <w:sz w:val="24"/>
        </w:rPr>
        <w:t>需要由用户输入到系统中的数据项。数据项的输入方式和格式要求，以及需要由系统执行的数据校验；</w:t>
      </w:r>
    </w:p>
    <w:p w14:paraId="53A33002" w14:textId="77777777" w:rsidR="00D96665" w:rsidRPr="00E8687C" w:rsidRDefault="00D96665" w:rsidP="00E8687C">
      <w:pPr>
        <w:pStyle w:val="a3"/>
        <w:numPr>
          <w:ilvl w:val="0"/>
          <w:numId w:val="11"/>
        </w:numPr>
        <w:ind w:firstLineChars="0"/>
        <w:rPr>
          <w:rFonts w:ascii="宋体" w:eastAsia="宋体" w:hAnsi="宋体"/>
          <w:sz w:val="24"/>
        </w:rPr>
      </w:pPr>
      <w:r w:rsidRPr="00E8687C">
        <w:rPr>
          <w:rFonts w:ascii="宋体" w:eastAsia="宋体" w:hAnsi="宋体" w:hint="eastAsia"/>
          <w:sz w:val="24"/>
        </w:rPr>
        <w:t>对界面事件系统需要及时做出回应的说明；</w:t>
      </w:r>
    </w:p>
    <w:p w14:paraId="367594D8" w14:textId="77777777" w:rsidR="00D96665" w:rsidRDefault="00D96665" w:rsidP="00E8687C">
      <w:pPr>
        <w:pStyle w:val="a3"/>
        <w:numPr>
          <w:ilvl w:val="0"/>
          <w:numId w:val="11"/>
        </w:numPr>
        <w:ind w:firstLineChars="0"/>
        <w:rPr>
          <w:rFonts w:ascii="宋体" w:eastAsia="宋体" w:hAnsi="宋体"/>
          <w:sz w:val="24"/>
        </w:rPr>
      </w:pPr>
      <w:r w:rsidRPr="00E8687C">
        <w:rPr>
          <w:rFonts w:ascii="宋体" w:eastAsia="宋体" w:hAnsi="宋体" w:hint="eastAsia"/>
          <w:sz w:val="24"/>
        </w:rPr>
        <w:t>需要由系统输出给用户的数据窗口或消息。</w:t>
      </w:r>
    </w:p>
    <w:p w14:paraId="57DBED52" w14:textId="77777777" w:rsidR="00E8687C" w:rsidRDefault="00076497" w:rsidP="00E8687C">
      <w:pPr>
        <w:pStyle w:val="a3"/>
        <w:ind w:left="840" w:firstLineChars="0" w:firstLine="0"/>
        <w:jc w:val="center"/>
        <w:rPr>
          <w:rFonts w:ascii="宋体" w:eastAsia="宋体" w:hAnsi="宋体"/>
          <w:sz w:val="24"/>
        </w:rPr>
      </w:pPr>
      <w:r w:rsidRPr="00076497">
        <w:rPr>
          <w:rFonts w:ascii="宋体" w:eastAsia="宋体" w:hAnsi="宋体"/>
          <w:noProof/>
          <w:sz w:val="24"/>
        </w:rPr>
        <w:drawing>
          <wp:inline distT="0" distB="0" distL="0" distR="0" wp14:anchorId="531B6EAE" wp14:editId="5E71F136">
            <wp:extent cx="3410426" cy="3324689"/>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10426" cy="3324689"/>
                    </a:xfrm>
                    <a:prstGeom prst="rect">
                      <a:avLst/>
                    </a:prstGeom>
                  </pic:spPr>
                </pic:pic>
              </a:graphicData>
            </a:graphic>
          </wp:inline>
        </w:drawing>
      </w:r>
    </w:p>
    <w:p w14:paraId="2B2C4E3D" w14:textId="77777777" w:rsidR="00E8687C" w:rsidRDefault="00E8687C" w:rsidP="00E8687C">
      <w:pPr>
        <w:pStyle w:val="a3"/>
        <w:ind w:left="840" w:firstLineChars="0" w:firstLine="0"/>
        <w:jc w:val="center"/>
        <w:rPr>
          <w:rFonts w:ascii="宋体" w:eastAsia="宋体" w:hAnsi="宋体"/>
          <w:sz w:val="24"/>
        </w:rPr>
      </w:pPr>
      <w:r>
        <w:rPr>
          <w:rFonts w:ascii="宋体" w:eastAsia="宋体" w:hAnsi="宋体" w:hint="eastAsia"/>
          <w:sz w:val="24"/>
        </w:rPr>
        <w:t>日历选择界面</w:t>
      </w:r>
    </w:p>
    <w:p w14:paraId="5DC23FC4" w14:textId="77777777" w:rsidR="00E8687C" w:rsidRDefault="00E8687C" w:rsidP="00E8687C">
      <w:pPr>
        <w:pStyle w:val="a3"/>
        <w:ind w:left="840" w:firstLineChars="0" w:firstLine="0"/>
        <w:jc w:val="center"/>
        <w:rPr>
          <w:rFonts w:ascii="宋体" w:eastAsia="宋体" w:hAnsi="宋体"/>
          <w:sz w:val="24"/>
        </w:rPr>
      </w:pPr>
      <w:r w:rsidRPr="00E8687C">
        <w:rPr>
          <w:rFonts w:ascii="宋体" w:eastAsia="宋体" w:hAnsi="宋体"/>
          <w:noProof/>
          <w:sz w:val="24"/>
        </w:rPr>
        <w:lastRenderedPageBreak/>
        <w:drawing>
          <wp:inline distT="0" distB="0" distL="0" distR="0" wp14:anchorId="543F82F3" wp14:editId="238F986B">
            <wp:extent cx="2956373" cy="22355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660"/>
                    <a:stretch/>
                  </pic:blipFill>
                  <pic:spPr bwMode="auto">
                    <a:xfrm>
                      <a:off x="0" y="0"/>
                      <a:ext cx="2975619" cy="2250149"/>
                    </a:xfrm>
                    <a:prstGeom prst="rect">
                      <a:avLst/>
                    </a:prstGeom>
                    <a:ln>
                      <a:noFill/>
                    </a:ln>
                    <a:extLst>
                      <a:ext uri="{53640926-AAD7-44D8-BBD7-CCE9431645EC}">
                        <a14:shadowObscured xmlns:a14="http://schemas.microsoft.com/office/drawing/2010/main"/>
                      </a:ext>
                    </a:extLst>
                  </pic:spPr>
                </pic:pic>
              </a:graphicData>
            </a:graphic>
          </wp:inline>
        </w:drawing>
      </w:r>
    </w:p>
    <w:p w14:paraId="00153898" w14:textId="77777777" w:rsidR="00E8687C" w:rsidRDefault="00E8687C" w:rsidP="00E8687C">
      <w:pPr>
        <w:pStyle w:val="a3"/>
        <w:ind w:left="840" w:firstLineChars="0" w:firstLine="0"/>
        <w:jc w:val="center"/>
        <w:rPr>
          <w:rFonts w:ascii="宋体" w:eastAsia="宋体" w:hAnsi="宋体"/>
          <w:sz w:val="24"/>
        </w:rPr>
      </w:pPr>
      <w:r>
        <w:rPr>
          <w:rFonts w:ascii="宋体" w:eastAsia="宋体" w:hAnsi="宋体" w:hint="eastAsia"/>
          <w:sz w:val="24"/>
        </w:rPr>
        <w:t>用户登录界面</w:t>
      </w:r>
    </w:p>
    <w:p w14:paraId="4928D265" w14:textId="77777777" w:rsidR="00E8687C" w:rsidRDefault="00076497" w:rsidP="00E8687C">
      <w:pPr>
        <w:rPr>
          <w:rFonts w:ascii="宋体" w:eastAsia="宋体" w:hAnsi="宋体"/>
          <w:sz w:val="24"/>
        </w:rPr>
      </w:pPr>
      <w:r>
        <w:rPr>
          <w:rFonts w:ascii="宋体" w:eastAsia="宋体" w:hAnsi="宋体"/>
          <w:noProof/>
          <w:sz w:val="24"/>
        </w:rPr>
        <w:drawing>
          <wp:inline distT="0" distB="0" distL="0" distR="0" wp14:anchorId="56D7092D" wp14:editId="1287E80E">
            <wp:extent cx="5256530" cy="2384425"/>
            <wp:effectExtent l="0" t="0" r="1270" b="0"/>
            <wp:docPr id="24" name="图片 24" descr="C:\Users\ADMINI~1\AppData\Local\Temp\WeChat Files\31345abfdcf21fccc25d4fbefdec5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31345abfdcf21fccc25d4fbefdec5b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56530" cy="2384425"/>
                    </a:xfrm>
                    <a:prstGeom prst="rect">
                      <a:avLst/>
                    </a:prstGeom>
                    <a:noFill/>
                    <a:ln>
                      <a:noFill/>
                    </a:ln>
                  </pic:spPr>
                </pic:pic>
              </a:graphicData>
            </a:graphic>
          </wp:inline>
        </w:drawing>
      </w:r>
    </w:p>
    <w:p w14:paraId="3E1C48DB" w14:textId="77777777" w:rsidR="00E8687C" w:rsidRDefault="00E8687C" w:rsidP="00E8687C">
      <w:pPr>
        <w:jc w:val="center"/>
        <w:rPr>
          <w:rFonts w:ascii="宋体" w:eastAsia="宋体" w:hAnsi="宋体"/>
          <w:sz w:val="24"/>
        </w:rPr>
      </w:pPr>
      <w:r>
        <w:rPr>
          <w:rFonts w:ascii="宋体" w:eastAsia="宋体" w:hAnsi="宋体" w:hint="eastAsia"/>
          <w:sz w:val="24"/>
        </w:rPr>
        <w:t>用户信息管理界面</w:t>
      </w:r>
    </w:p>
    <w:p w14:paraId="5E23CAB4" w14:textId="77777777" w:rsidR="0012439A" w:rsidRDefault="004A7C54" w:rsidP="0012439A">
      <w:pPr>
        <w:pStyle w:val="a3"/>
        <w:numPr>
          <w:ilvl w:val="0"/>
          <w:numId w:val="1"/>
        </w:numPr>
        <w:ind w:firstLineChars="0"/>
        <w:rPr>
          <w:rFonts w:ascii="幼圆" w:eastAsia="幼圆"/>
          <w:sz w:val="32"/>
          <w:szCs w:val="32"/>
        </w:rPr>
      </w:pPr>
      <w:r w:rsidRPr="004A7C54">
        <w:rPr>
          <w:rFonts w:ascii="幼圆" w:eastAsia="幼圆" w:hint="eastAsia"/>
          <w:sz w:val="32"/>
          <w:szCs w:val="32"/>
        </w:rPr>
        <w:t>活动图</w:t>
      </w:r>
    </w:p>
    <w:p w14:paraId="1E2450BB" w14:textId="77777777" w:rsidR="004A7C54" w:rsidRPr="00DD5217" w:rsidRDefault="004A7C54" w:rsidP="0012439A">
      <w:pPr>
        <w:ind w:firstLine="420"/>
        <w:rPr>
          <w:rFonts w:ascii="宋体" w:eastAsia="宋体" w:hAnsi="宋体"/>
          <w:sz w:val="24"/>
        </w:rPr>
      </w:pPr>
      <w:r w:rsidRPr="00DD5217">
        <w:rPr>
          <w:rFonts w:ascii="宋体" w:eastAsia="宋体" w:hAnsi="宋体"/>
          <w:sz w:val="24"/>
        </w:rPr>
        <w:t>UML 活动图用于业务流程建模或者用例中的场景逻辑模型。例如，用活动图建模财务报销流程，或者建模算法过程。</w:t>
      </w:r>
      <w:r w:rsidRPr="00DD5217">
        <w:rPr>
          <w:rFonts w:ascii="宋体" w:eastAsia="宋体" w:hAnsi="宋体" w:hint="eastAsia"/>
          <w:sz w:val="24"/>
        </w:rPr>
        <w:t>活动图是流程的可视表示，强调流程中活动的顺序和条件。流程就是“先做什么，接着做什么，最后做什么”。业务流程是由不同的人协同完成的一系列活动，活动之间有严格的先后顺序。</w:t>
      </w:r>
    </w:p>
    <w:p w14:paraId="7239DAA4" w14:textId="77777777" w:rsidR="00434D61" w:rsidRPr="00DD5217" w:rsidRDefault="00434D61" w:rsidP="0012439A">
      <w:pPr>
        <w:ind w:firstLine="420"/>
        <w:rPr>
          <w:rFonts w:ascii="宋体" w:eastAsia="宋体" w:hAnsi="宋体"/>
          <w:sz w:val="24"/>
        </w:rPr>
      </w:pPr>
      <w:r w:rsidRPr="00DD5217">
        <w:rPr>
          <w:rFonts w:ascii="宋体" w:eastAsia="宋体" w:hAnsi="宋体" w:hint="eastAsia"/>
          <w:sz w:val="24"/>
        </w:rPr>
        <w:t>活动图元素分为以下几种：</w:t>
      </w:r>
    </w:p>
    <w:p w14:paraId="3085B513" w14:textId="77777777" w:rsidR="0012439A" w:rsidRPr="00DD5217" w:rsidRDefault="00434D61" w:rsidP="00DD5217">
      <w:pPr>
        <w:pStyle w:val="a3"/>
        <w:numPr>
          <w:ilvl w:val="0"/>
          <w:numId w:val="17"/>
        </w:numPr>
        <w:ind w:firstLineChars="0"/>
        <w:rPr>
          <w:rFonts w:ascii="宋体" w:eastAsia="宋体" w:hAnsi="宋体"/>
          <w:sz w:val="24"/>
        </w:rPr>
      </w:pPr>
      <w:r w:rsidRPr="00DD5217">
        <w:rPr>
          <w:rFonts w:ascii="宋体" w:eastAsia="宋体" w:hAnsi="宋体" w:hint="eastAsia"/>
          <w:sz w:val="24"/>
        </w:rPr>
        <w:t>动作节点和对象节点</w:t>
      </w:r>
    </w:p>
    <w:p w14:paraId="1480582C" w14:textId="77777777" w:rsidR="0012439A" w:rsidRPr="00DD5217" w:rsidRDefault="0012439A" w:rsidP="00DD5217">
      <w:pPr>
        <w:ind w:firstLine="420"/>
        <w:rPr>
          <w:rFonts w:ascii="宋体" w:eastAsia="宋体" w:hAnsi="宋体"/>
          <w:sz w:val="24"/>
        </w:rPr>
      </w:pPr>
      <w:r w:rsidRPr="00DD5217">
        <w:rPr>
          <w:rFonts w:ascii="宋体" w:eastAsia="宋体" w:hAnsi="宋体" w:hint="eastAsia"/>
          <w:sz w:val="24"/>
        </w:rPr>
        <w:t>动作节点用圆角矩形表示，对象节点用直角矩形框表示：</w:t>
      </w:r>
    </w:p>
    <w:p w14:paraId="1AC3414A" w14:textId="77777777" w:rsidR="00434D61" w:rsidRPr="00DD5217" w:rsidRDefault="00434D61"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02DE195C" wp14:editId="1D7FA1B6">
            <wp:extent cx="1867161" cy="12288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7161" cy="1228896"/>
                    </a:xfrm>
                    <a:prstGeom prst="rect">
                      <a:avLst/>
                    </a:prstGeom>
                  </pic:spPr>
                </pic:pic>
              </a:graphicData>
            </a:graphic>
          </wp:inline>
        </w:drawing>
      </w:r>
      <w:r w:rsidRPr="00DD5217">
        <w:rPr>
          <w:rFonts w:ascii="宋体" w:eastAsia="宋体" w:hAnsi="宋体"/>
          <w:noProof/>
          <w:sz w:val="24"/>
        </w:rPr>
        <w:drawing>
          <wp:inline distT="0" distB="0" distL="0" distR="0" wp14:anchorId="446B7AF1" wp14:editId="6A584664">
            <wp:extent cx="2457793" cy="13336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793" cy="1333686"/>
                    </a:xfrm>
                    <a:prstGeom prst="rect">
                      <a:avLst/>
                    </a:prstGeom>
                  </pic:spPr>
                </pic:pic>
              </a:graphicData>
            </a:graphic>
          </wp:inline>
        </w:drawing>
      </w:r>
    </w:p>
    <w:p w14:paraId="4FAC7B4A" w14:textId="77777777" w:rsidR="00434D61" w:rsidRPr="00DD5217" w:rsidRDefault="0012439A" w:rsidP="00DD5217">
      <w:pPr>
        <w:pStyle w:val="a3"/>
        <w:numPr>
          <w:ilvl w:val="0"/>
          <w:numId w:val="17"/>
        </w:numPr>
        <w:ind w:firstLineChars="0"/>
        <w:rPr>
          <w:rFonts w:ascii="宋体" w:eastAsia="宋体" w:hAnsi="宋体"/>
          <w:sz w:val="24"/>
        </w:rPr>
      </w:pPr>
      <w:r w:rsidRPr="00DD5217">
        <w:rPr>
          <w:rFonts w:ascii="宋体" w:eastAsia="宋体" w:hAnsi="宋体" w:hint="eastAsia"/>
          <w:sz w:val="24"/>
        </w:rPr>
        <w:t>边</w:t>
      </w:r>
    </w:p>
    <w:p w14:paraId="2702A3B2" w14:textId="77777777" w:rsidR="0012439A" w:rsidRPr="00DD5217" w:rsidRDefault="0012439A" w:rsidP="0012439A">
      <w:pPr>
        <w:ind w:firstLine="420"/>
        <w:rPr>
          <w:rFonts w:ascii="宋体" w:eastAsia="宋体" w:hAnsi="宋体"/>
          <w:sz w:val="24"/>
        </w:rPr>
      </w:pPr>
      <w:r w:rsidRPr="00DD5217">
        <w:rPr>
          <w:rFonts w:ascii="宋体" w:eastAsia="宋体" w:hAnsi="宋体" w:hint="eastAsia"/>
          <w:sz w:val="24"/>
        </w:rPr>
        <w:lastRenderedPageBreak/>
        <w:t>活动图中的边的标记使带箭头的实线，边上可以标注名字以及权重，如下所示：</w:t>
      </w:r>
    </w:p>
    <w:p w14:paraId="2B4EA707" w14:textId="77777777" w:rsidR="0012439A" w:rsidRPr="00DD5217" w:rsidRDefault="0012439A" w:rsidP="00DD5217">
      <w:pPr>
        <w:jc w:val="center"/>
        <w:rPr>
          <w:rFonts w:ascii="宋体" w:eastAsia="宋体" w:hAnsi="宋体"/>
          <w:sz w:val="24"/>
        </w:rPr>
      </w:pPr>
      <w:r w:rsidRPr="00DD5217">
        <w:rPr>
          <w:rFonts w:ascii="宋体" w:eastAsia="宋体" w:hAnsi="宋体"/>
          <w:noProof/>
          <w:sz w:val="24"/>
        </w:rPr>
        <w:drawing>
          <wp:inline distT="0" distB="0" distL="0" distR="0" wp14:anchorId="5791582C" wp14:editId="7DF074C2">
            <wp:extent cx="5274310" cy="6134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13410"/>
                    </a:xfrm>
                    <a:prstGeom prst="rect">
                      <a:avLst/>
                    </a:prstGeom>
                  </pic:spPr>
                </pic:pic>
              </a:graphicData>
            </a:graphic>
          </wp:inline>
        </w:drawing>
      </w:r>
    </w:p>
    <w:p w14:paraId="036A7656" w14:textId="77777777" w:rsidR="0012439A" w:rsidRPr="00DD5217" w:rsidRDefault="0012439A" w:rsidP="00DD5217">
      <w:pPr>
        <w:pStyle w:val="a3"/>
        <w:numPr>
          <w:ilvl w:val="0"/>
          <w:numId w:val="17"/>
        </w:numPr>
        <w:ind w:firstLineChars="0"/>
        <w:rPr>
          <w:rFonts w:ascii="宋体" w:eastAsia="宋体" w:hAnsi="宋体"/>
          <w:sz w:val="24"/>
        </w:rPr>
      </w:pPr>
      <w:r w:rsidRPr="00DD5217">
        <w:rPr>
          <w:rFonts w:ascii="宋体" w:eastAsia="宋体" w:hAnsi="宋体" w:hint="eastAsia"/>
          <w:sz w:val="24"/>
        </w:rPr>
        <w:t>控制节点</w:t>
      </w:r>
    </w:p>
    <w:p w14:paraId="264A7CF6" w14:textId="77777777" w:rsidR="0012439A" w:rsidRPr="00DD5217" w:rsidRDefault="0012439A" w:rsidP="0012439A">
      <w:pPr>
        <w:ind w:firstLine="420"/>
        <w:rPr>
          <w:rFonts w:ascii="宋体" w:eastAsia="宋体" w:hAnsi="宋体"/>
          <w:sz w:val="24"/>
        </w:rPr>
      </w:pPr>
      <w:r w:rsidRPr="00DD5217">
        <w:rPr>
          <w:rFonts w:ascii="宋体" w:eastAsia="宋体" w:hAnsi="宋体" w:hint="eastAsia"/>
          <w:sz w:val="24"/>
        </w:rPr>
        <w:t>控制节点分为开始节点、结束节点、分叉节点、汇合节点、分支节点以及归并节点。</w:t>
      </w:r>
    </w:p>
    <w:p w14:paraId="12A8BA4B" w14:textId="77777777" w:rsidR="0012439A" w:rsidRPr="00DD5217" w:rsidRDefault="0012439A"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0CBC4272" wp14:editId="2D4DCE95">
            <wp:extent cx="5274310" cy="75438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54380"/>
                    </a:xfrm>
                    <a:prstGeom prst="rect">
                      <a:avLst/>
                    </a:prstGeom>
                  </pic:spPr>
                </pic:pic>
              </a:graphicData>
            </a:graphic>
          </wp:inline>
        </w:drawing>
      </w:r>
      <w:r w:rsidRPr="00DD5217">
        <w:rPr>
          <w:rFonts w:ascii="宋体" w:eastAsia="宋体" w:hAnsi="宋体"/>
          <w:noProof/>
          <w:sz w:val="24"/>
        </w:rPr>
        <w:drawing>
          <wp:inline distT="0" distB="0" distL="0" distR="0" wp14:anchorId="1CFAE254" wp14:editId="5FC96CD5">
            <wp:extent cx="2695951" cy="112410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5951" cy="1124107"/>
                    </a:xfrm>
                    <a:prstGeom prst="rect">
                      <a:avLst/>
                    </a:prstGeom>
                  </pic:spPr>
                </pic:pic>
              </a:graphicData>
            </a:graphic>
          </wp:inline>
        </w:drawing>
      </w:r>
    </w:p>
    <w:p w14:paraId="6DFF8950" w14:textId="77777777" w:rsidR="0012439A" w:rsidRPr="00DD5217" w:rsidRDefault="0012439A" w:rsidP="00DD5217">
      <w:pPr>
        <w:pStyle w:val="a3"/>
        <w:numPr>
          <w:ilvl w:val="0"/>
          <w:numId w:val="17"/>
        </w:numPr>
        <w:ind w:firstLineChars="0"/>
        <w:rPr>
          <w:rFonts w:ascii="宋体" w:eastAsia="宋体" w:hAnsi="宋体"/>
          <w:sz w:val="24"/>
        </w:rPr>
      </w:pPr>
      <w:r w:rsidRPr="00DD5217">
        <w:rPr>
          <w:rFonts w:ascii="宋体" w:eastAsia="宋体" w:hAnsi="宋体" w:hint="eastAsia"/>
          <w:sz w:val="24"/>
        </w:rPr>
        <w:t>分区</w:t>
      </w:r>
      <w:r w:rsidR="008A43BD" w:rsidRPr="00DD5217">
        <w:rPr>
          <w:rFonts w:ascii="宋体" w:eastAsia="宋体" w:hAnsi="宋体" w:hint="eastAsia"/>
          <w:sz w:val="24"/>
        </w:rPr>
        <w:t>（</w:t>
      </w:r>
      <w:r w:rsidRPr="00DD5217">
        <w:rPr>
          <w:rFonts w:ascii="宋体" w:eastAsia="宋体" w:hAnsi="宋体" w:hint="eastAsia"/>
          <w:sz w:val="24"/>
        </w:rPr>
        <w:t>泳道</w:t>
      </w:r>
      <w:r w:rsidR="008A43BD" w:rsidRPr="00DD5217">
        <w:rPr>
          <w:rFonts w:ascii="宋体" w:eastAsia="宋体" w:hAnsi="宋体" w:hint="eastAsia"/>
          <w:sz w:val="24"/>
        </w:rPr>
        <w:t>）</w:t>
      </w:r>
    </w:p>
    <w:p w14:paraId="7F43B97F" w14:textId="77777777" w:rsidR="0012439A" w:rsidRPr="00DD5217" w:rsidRDefault="008A43BD" w:rsidP="008A43BD">
      <w:pPr>
        <w:ind w:firstLine="420"/>
        <w:rPr>
          <w:rFonts w:ascii="宋体" w:eastAsia="宋体" w:hAnsi="宋体"/>
          <w:sz w:val="24"/>
        </w:rPr>
      </w:pPr>
      <w:r w:rsidRPr="00DD5217">
        <w:rPr>
          <w:rFonts w:ascii="宋体" w:eastAsia="宋体" w:hAnsi="宋体" w:hint="eastAsia"/>
          <w:sz w:val="24"/>
        </w:rPr>
        <w:t>分区的记号使两条并行直线，一端被矩形框封闭，分区的名字标记在矩形框内。分区可以是水平或者垂直的。</w:t>
      </w:r>
    </w:p>
    <w:p w14:paraId="64302BA7" w14:textId="77777777" w:rsidR="008A43BD" w:rsidRPr="00DD5217" w:rsidRDefault="008A43BD"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4D6109AF" wp14:editId="1EBD6467">
            <wp:extent cx="3935896" cy="2274537"/>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0280" cy="2282849"/>
                    </a:xfrm>
                    <a:prstGeom prst="rect">
                      <a:avLst/>
                    </a:prstGeom>
                  </pic:spPr>
                </pic:pic>
              </a:graphicData>
            </a:graphic>
          </wp:inline>
        </w:drawing>
      </w:r>
    </w:p>
    <w:p w14:paraId="2707A2E0" w14:textId="77777777" w:rsidR="008A43BD" w:rsidRPr="00DD5217" w:rsidRDefault="008A43BD" w:rsidP="008A43BD">
      <w:pPr>
        <w:ind w:firstLine="420"/>
        <w:rPr>
          <w:rFonts w:ascii="宋体" w:eastAsia="宋体" w:hAnsi="宋体"/>
          <w:sz w:val="24"/>
        </w:rPr>
      </w:pPr>
      <w:r w:rsidRPr="00DD5217">
        <w:rPr>
          <w:rFonts w:ascii="宋体" w:eastAsia="宋体" w:hAnsi="宋体" w:hint="eastAsia"/>
          <w:sz w:val="24"/>
        </w:rPr>
        <w:t>案例：银行自动柜员机ATM取款的活动图，该流程设计客户（Customer）、ATM和银行计算机系统（BANK）三个活动的执行角色，每个角色的活动分组到一个泳道中：</w:t>
      </w:r>
    </w:p>
    <w:p w14:paraId="6B0032DB" w14:textId="77777777" w:rsidR="0012439A" w:rsidRPr="0012439A" w:rsidRDefault="0012439A" w:rsidP="0012439A">
      <w:pPr>
        <w:jc w:val="center"/>
        <w:rPr>
          <w:rFonts w:ascii="幼圆" w:eastAsia="幼圆"/>
          <w:sz w:val="32"/>
          <w:szCs w:val="32"/>
        </w:rPr>
      </w:pPr>
    </w:p>
    <w:p w14:paraId="01ABE057" w14:textId="77777777" w:rsidR="00434D61" w:rsidRPr="00434D61" w:rsidRDefault="00434D61" w:rsidP="008A43BD">
      <w:pPr>
        <w:jc w:val="center"/>
        <w:rPr>
          <w:rFonts w:ascii="幼圆" w:eastAsia="幼圆"/>
          <w:sz w:val="32"/>
          <w:szCs w:val="32"/>
        </w:rPr>
      </w:pPr>
      <w:r w:rsidRPr="00434D61">
        <w:rPr>
          <w:noProof/>
        </w:rPr>
        <w:lastRenderedPageBreak/>
        <w:drawing>
          <wp:inline distT="0" distB="0" distL="0" distR="0" wp14:anchorId="62C1977C" wp14:editId="37DD689B">
            <wp:extent cx="3677862" cy="4627659"/>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439" cy="4651033"/>
                    </a:xfrm>
                    <a:prstGeom prst="rect">
                      <a:avLst/>
                    </a:prstGeom>
                  </pic:spPr>
                </pic:pic>
              </a:graphicData>
            </a:graphic>
          </wp:inline>
        </w:drawing>
      </w:r>
    </w:p>
    <w:p w14:paraId="39CA28EC" w14:textId="77777777" w:rsidR="004A7C54" w:rsidRDefault="004A7C54" w:rsidP="004A7C54">
      <w:pPr>
        <w:pStyle w:val="a3"/>
        <w:numPr>
          <w:ilvl w:val="0"/>
          <w:numId w:val="1"/>
        </w:numPr>
        <w:ind w:firstLineChars="0"/>
        <w:rPr>
          <w:rFonts w:ascii="幼圆" w:eastAsia="幼圆"/>
          <w:sz w:val="32"/>
          <w:szCs w:val="32"/>
        </w:rPr>
      </w:pPr>
      <w:r w:rsidRPr="004A7C54">
        <w:rPr>
          <w:rFonts w:ascii="幼圆" w:eastAsia="幼圆" w:hint="eastAsia"/>
          <w:sz w:val="32"/>
          <w:szCs w:val="32"/>
        </w:rPr>
        <w:t>时序图</w:t>
      </w:r>
    </w:p>
    <w:p w14:paraId="1B90ABDF" w14:textId="77777777" w:rsidR="004A7C54" w:rsidRPr="00DD5217" w:rsidRDefault="00DA5C55" w:rsidP="00004067">
      <w:pPr>
        <w:ind w:firstLine="420"/>
        <w:rPr>
          <w:rFonts w:ascii="宋体" w:eastAsia="宋体" w:hAnsi="宋体"/>
          <w:sz w:val="24"/>
        </w:rPr>
      </w:pPr>
      <w:r w:rsidRPr="00DD5217">
        <w:rPr>
          <w:rFonts w:ascii="宋体" w:eastAsia="宋体" w:hAnsi="宋体" w:hint="eastAsia"/>
          <w:sz w:val="24"/>
        </w:rPr>
        <w:t>时序图，也</w:t>
      </w:r>
      <w:r w:rsidR="00004067" w:rsidRPr="00DD5217">
        <w:rPr>
          <w:rFonts w:ascii="宋体" w:eastAsia="宋体" w:hAnsi="宋体" w:hint="eastAsia"/>
          <w:sz w:val="24"/>
        </w:rPr>
        <w:t>叫顺序图，用来描述设计用例实现的多个对象实例以及对象交互时传递的消息，并按照用例的执行步骤为顺序指明对象的交互顺序。</w:t>
      </w:r>
      <w:r w:rsidR="00F46326" w:rsidRPr="00DD5217">
        <w:rPr>
          <w:rFonts w:ascii="宋体" w:eastAsia="宋体" w:hAnsi="宋体" w:hint="eastAsia"/>
          <w:sz w:val="24"/>
        </w:rPr>
        <w:t>顺序</w:t>
      </w:r>
      <w:r w:rsidR="00004067" w:rsidRPr="00DD5217">
        <w:rPr>
          <w:rFonts w:ascii="宋体" w:eastAsia="宋体" w:hAnsi="宋体" w:hint="eastAsia"/>
          <w:sz w:val="24"/>
        </w:rPr>
        <w:t>图的基本元素有对象、</w:t>
      </w:r>
      <w:r w:rsidR="00F46326" w:rsidRPr="00DD5217">
        <w:rPr>
          <w:rFonts w:ascii="宋体" w:eastAsia="宋体" w:hAnsi="宋体" w:hint="eastAsia"/>
          <w:sz w:val="24"/>
        </w:rPr>
        <w:t>参与者、生命线、激活框、消息和消息路线。</w:t>
      </w:r>
    </w:p>
    <w:p w14:paraId="181E5518" w14:textId="77777777" w:rsidR="00F46326" w:rsidRPr="00DD5217" w:rsidRDefault="00F46326" w:rsidP="00DD5217">
      <w:pPr>
        <w:pStyle w:val="a3"/>
        <w:numPr>
          <w:ilvl w:val="0"/>
          <w:numId w:val="18"/>
        </w:numPr>
        <w:ind w:firstLineChars="0"/>
        <w:rPr>
          <w:rFonts w:ascii="宋体" w:eastAsia="宋体" w:hAnsi="宋体"/>
          <w:sz w:val="24"/>
        </w:rPr>
      </w:pPr>
      <w:r w:rsidRPr="00DD5217">
        <w:rPr>
          <w:rFonts w:ascii="宋体" w:eastAsia="宋体" w:hAnsi="宋体" w:hint="eastAsia"/>
          <w:sz w:val="24"/>
        </w:rPr>
        <w:t>对象</w:t>
      </w:r>
    </w:p>
    <w:p w14:paraId="5EB32D58" w14:textId="77777777" w:rsidR="00F46326" w:rsidRPr="00DD5217" w:rsidRDefault="00F46326" w:rsidP="00DD5217">
      <w:pPr>
        <w:ind w:firstLine="420"/>
        <w:rPr>
          <w:rFonts w:ascii="宋体" w:eastAsia="宋体" w:hAnsi="宋体"/>
          <w:sz w:val="24"/>
        </w:rPr>
      </w:pPr>
      <w:r w:rsidRPr="00DD5217">
        <w:rPr>
          <w:rFonts w:ascii="宋体" w:eastAsia="宋体" w:hAnsi="宋体" w:hint="eastAsia"/>
          <w:sz w:val="24"/>
        </w:rPr>
        <w:t>对象即是一个类的实例，其图像符号也与类相同，并带有一条叫做“生命线”的垂直虚线。生命线上的矩形条表明对象在特定时间的生存周期。</w:t>
      </w:r>
    </w:p>
    <w:p w14:paraId="1ADF6894" w14:textId="77777777" w:rsidR="00F46326" w:rsidRPr="00DD5217" w:rsidRDefault="00F46326"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4402E61D" wp14:editId="3E42BE47">
            <wp:extent cx="4496427" cy="11622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427" cy="1162212"/>
                    </a:xfrm>
                    <a:prstGeom prst="rect">
                      <a:avLst/>
                    </a:prstGeom>
                  </pic:spPr>
                </pic:pic>
              </a:graphicData>
            </a:graphic>
          </wp:inline>
        </w:drawing>
      </w:r>
    </w:p>
    <w:p w14:paraId="07BBC6EB" w14:textId="77777777" w:rsidR="00F46326" w:rsidRPr="00DD5217" w:rsidRDefault="00F46326" w:rsidP="00DD5217">
      <w:pPr>
        <w:pStyle w:val="a3"/>
        <w:numPr>
          <w:ilvl w:val="0"/>
          <w:numId w:val="18"/>
        </w:numPr>
        <w:ind w:firstLineChars="0"/>
        <w:rPr>
          <w:rFonts w:ascii="宋体" w:eastAsia="宋体" w:hAnsi="宋体"/>
          <w:sz w:val="24"/>
        </w:rPr>
      </w:pPr>
      <w:r w:rsidRPr="00DD5217">
        <w:rPr>
          <w:rFonts w:ascii="宋体" w:eastAsia="宋体" w:hAnsi="宋体" w:hint="eastAsia"/>
          <w:sz w:val="24"/>
        </w:rPr>
        <w:t>参与者</w:t>
      </w:r>
    </w:p>
    <w:p w14:paraId="49CACDFB" w14:textId="77777777" w:rsidR="00F46326" w:rsidRPr="00DD5217" w:rsidRDefault="00F46326" w:rsidP="00F46326">
      <w:pPr>
        <w:ind w:firstLine="420"/>
        <w:rPr>
          <w:rFonts w:ascii="宋体" w:eastAsia="宋体" w:hAnsi="宋体"/>
          <w:sz w:val="24"/>
        </w:rPr>
      </w:pPr>
      <w:r w:rsidRPr="00DD5217">
        <w:rPr>
          <w:rFonts w:ascii="宋体" w:eastAsia="宋体" w:hAnsi="宋体" w:hint="eastAsia"/>
          <w:sz w:val="24"/>
        </w:rPr>
        <w:t>参与者作为一个交互过程的发起者，通常在顺序图中的第一条生命线加以表示。</w:t>
      </w:r>
    </w:p>
    <w:p w14:paraId="044D0143" w14:textId="77777777" w:rsidR="00F46326" w:rsidRPr="00DD5217" w:rsidRDefault="00F46326" w:rsidP="00DD5217">
      <w:pPr>
        <w:ind w:firstLine="420"/>
        <w:jc w:val="center"/>
        <w:rPr>
          <w:rFonts w:ascii="宋体" w:eastAsia="宋体" w:hAnsi="宋体"/>
          <w:sz w:val="24"/>
        </w:rPr>
      </w:pPr>
      <w:r w:rsidRPr="00DD5217">
        <w:rPr>
          <w:rFonts w:ascii="宋体" w:eastAsia="宋体" w:hAnsi="宋体"/>
          <w:noProof/>
          <w:sz w:val="24"/>
        </w:rPr>
        <w:lastRenderedPageBreak/>
        <w:drawing>
          <wp:inline distT="0" distB="0" distL="0" distR="0" wp14:anchorId="218A782C" wp14:editId="5830E34F">
            <wp:extent cx="2876951" cy="14670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951" cy="1467055"/>
                    </a:xfrm>
                    <a:prstGeom prst="rect">
                      <a:avLst/>
                    </a:prstGeom>
                  </pic:spPr>
                </pic:pic>
              </a:graphicData>
            </a:graphic>
          </wp:inline>
        </w:drawing>
      </w:r>
    </w:p>
    <w:p w14:paraId="19360A1C" w14:textId="77777777" w:rsidR="00F46326" w:rsidRPr="00DD5217" w:rsidRDefault="00F46326" w:rsidP="00DD5217">
      <w:pPr>
        <w:pStyle w:val="a3"/>
        <w:numPr>
          <w:ilvl w:val="0"/>
          <w:numId w:val="18"/>
        </w:numPr>
        <w:ind w:firstLineChars="0"/>
        <w:rPr>
          <w:rFonts w:ascii="宋体" w:eastAsia="宋体" w:hAnsi="宋体"/>
          <w:sz w:val="24"/>
        </w:rPr>
      </w:pPr>
      <w:r w:rsidRPr="00DD5217">
        <w:rPr>
          <w:rFonts w:ascii="宋体" w:eastAsia="宋体" w:hAnsi="宋体" w:hint="eastAsia"/>
          <w:sz w:val="24"/>
        </w:rPr>
        <w:t>生命线和激活框</w:t>
      </w:r>
    </w:p>
    <w:p w14:paraId="492E9270" w14:textId="77777777" w:rsidR="00F46326" w:rsidRPr="00DD5217" w:rsidRDefault="00F46326" w:rsidP="00F46326">
      <w:pPr>
        <w:ind w:firstLine="420"/>
        <w:rPr>
          <w:rFonts w:ascii="宋体" w:eastAsia="宋体" w:hAnsi="宋体"/>
          <w:sz w:val="24"/>
        </w:rPr>
      </w:pPr>
      <w:r w:rsidRPr="00DD5217">
        <w:rPr>
          <w:rFonts w:ascii="宋体" w:eastAsia="宋体" w:hAnsi="宋体" w:hint="eastAsia"/>
          <w:sz w:val="24"/>
        </w:rPr>
        <w:t>对象下方的虚线即为生命线，其代表了对象的生命周期。当对象被销毁，其生命线就会中断。生命线上的矩形框（激活框）表明交互中对象何时起作用，在顺序图中，激活框非必要。</w:t>
      </w:r>
    </w:p>
    <w:p w14:paraId="1AB4AA5B" w14:textId="77777777" w:rsidR="00BB3193" w:rsidRPr="00DD5217" w:rsidRDefault="00BB3193"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668D37CC" wp14:editId="52A26EBD">
            <wp:extent cx="3048425" cy="316274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425" cy="3162741"/>
                    </a:xfrm>
                    <a:prstGeom prst="rect">
                      <a:avLst/>
                    </a:prstGeom>
                  </pic:spPr>
                </pic:pic>
              </a:graphicData>
            </a:graphic>
          </wp:inline>
        </w:drawing>
      </w:r>
    </w:p>
    <w:p w14:paraId="1FF82C78" w14:textId="77777777" w:rsidR="00BB3193" w:rsidRPr="00DD5217" w:rsidRDefault="00F46326" w:rsidP="00DD5217">
      <w:pPr>
        <w:pStyle w:val="a3"/>
        <w:numPr>
          <w:ilvl w:val="0"/>
          <w:numId w:val="18"/>
        </w:numPr>
        <w:ind w:firstLineChars="0"/>
        <w:rPr>
          <w:rFonts w:ascii="宋体" w:eastAsia="宋体" w:hAnsi="宋体"/>
          <w:sz w:val="24"/>
        </w:rPr>
      </w:pPr>
      <w:r w:rsidRPr="00DD5217">
        <w:rPr>
          <w:rFonts w:ascii="宋体" w:eastAsia="宋体" w:hAnsi="宋体" w:hint="eastAsia"/>
          <w:sz w:val="24"/>
        </w:rPr>
        <w:t>消息</w:t>
      </w:r>
    </w:p>
    <w:p w14:paraId="0ECEAF0B" w14:textId="77777777" w:rsidR="00BB3193" w:rsidRPr="00DD5217" w:rsidRDefault="00BB3193" w:rsidP="00BB3193">
      <w:pPr>
        <w:ind w:firstLine="420"/>
        <w:rPr>
          <w:rFonts w:ascii="宋体" w:eastAsia="宋体" w:hAnsi="宋体"/>
          <w:sz w:val="24"/>
        </w:rPr>
      </w:pPr>
      <w:r w:rsidRPr="00DD5217">
        <w:rPr>
          <w:rFonts w:ascii="宋体" w:eastAsia="宋体" w:hAnsi="宋体" w:hint="eastAsia"/>
          <w:sz w:val="24"/>
        </w:rPr>
        <w:t>消息是对象之间的通信，消息传递的同时对应活动随之发生。其在顺序图中的表示形式为从一个对象的生命线到另一个对象生命线的水平箭头。消息像一个后可能会回送结果，采用反向的虚线和箭头表示。</w:t>
      </w:r>
    </w:p>
    <w:p w14:paraId="2A1DFC5C" w14:textId="77777777" w:rsidR="00BB3193" w:rsidRPr="00DD5217" w:rsidRDefault="00BB3193"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3C7F3C80" wp14:editId="7840CD4B">
            <wp:extent cx="2019582" cy="97168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9582" cy="971686"/>
                    </a:xfrm>
                    <a:prstGeom prst="rect">
                      <a:avLst/>
                    </a:prstGeom>
                  </pic:spPr>
                </pic:pic>
              </a:graphicData>
            </a:graphic>
          </wp:inline>
        </w:drawing>
      </w:r>
    </w:p>
    <w:p w14:paraId="5B671436" w14:textId="77777777" w:rsidR="00F46326" w:rsidRPr="00DD5217" w:rsidRDefault="00F46326" w:rsidP="00DD5217">
      <w:pPr>
        <w:pStyle w:val="a3"/>
        <w:numPr>
          <w:ilvl w:val="0"/>
          <w:numId w:val="18"/>
        </w:numPr>
        <w:ind w:firstLineChars="0"/>
        <w:rPr>
          <w:rFonts w:ascii="宋体" w:eastAsia="宋体" w:hAnsi="宋体"/>
          <w:sz w:val="24"/>
        </w:rPr>
      </w:pPr>
      <w:r w:rsidRPr="00DD5217">
        <w:rPr>
          <w:rFonts w:ascii="宋体" w:eastAsia="宋体" w:hAnsi="宋体" w:hint="eastAsia"/>
          <w:sz w:val="24"/>
        </w:rPr>
        <w:t>循环和条件</w:t>
      </w:r>
    </w:p>
    <w:p w14:paraId="1C7F3DB3" w14:textId="77777777" w:rsidR="00BB3193" w:rsidRPr="00DD5217" w:rsidRDefault="00763802" w:rsidP="00763802">
      <w:pPr>
        <w:ind w:firstLine="420"/>
        <w:rPr>
          <w:rFonts w:ascii="宋体" w:eastAsia="宋体" w:hAnsi="宋体"/>
          <w:sz w:val="24"/>
        </w:rPr>
      </w:pPr>
      <w:r w:rsidRPr="00DD5217">
        <w:rPr>
          <w:rFonts w:ascii="宋体" w:eastAsia="宋体" w:hAnsi="宋体" w:hint="eastAsia"/>
          <w:sz w:val="24"/>
        </w:rPr>
        <w:t>顺序图中的控制流可用交互框架来表示，该框架可以将顺序图中的某个区域框起，并划分为若干片段，并对每个框架加以标识符进行标注，循环操作使用l</w:t>
      </w:r>
      <w:r w:rsidRPr="00DD5217">
        <w:rPr>
          <w:rFonts w:ascii="宋体" w:eastAsia="宋体" w:hAnsi="宋体"/>
          <w:sz w:val="24"/>
        </w:rPr>
        <w:t>oop</w:t>
      </w:r>
      <w:r w:rsidRPr="00DD5217">
        <w:rPr>
          <w:rFonts w:ascii="宋体" w:eastAsia="宋体" w:hAnsi="宋体" w:hint="eastAsia"/>
          <w:sz w:val="24"/>
        </w:rPr>
        <w:t>标识符，条件操作使用alt标识符：</w:t>
      </w:r>
    </w:p>
    <w:p w14:paraId="586ECCF3" w14:textId="77777777" w:rsidR="00763802" w:rsidRPr="00DD5217" w:rsidRDefault="00763802" w:rsidP="00DD5217">
      <w:pPr>
        <w:ind w:firstLine="420"/>
        <w:jc w:val="center"/>
        <w:rPr>
          <w:rFonts w:ascii="宋体" w:eastAsia="宋体" w:hAnsi="宋体"/>
          <w:sz w:val="24"/>
        </w:rPr>
      </w:pPr>
      <w:r w:rsidRPr="00DD5217">
        <w:rPr>
          <w:rFonts w:ascii="宋体" w:eastAsia="宋体" w:hAnsi="宋体"/>
          <w:noProof/>
          <w:sz w:val="24"/>
        </w:rPr>
        <w:lastRenderedPageBreak/>
        <w:drawing>
          <wp:inline distT="0" distB="0" distL="0" distR="0" wp14:anchorId="6910AB6F" wp14:editId="3F8D9E76">
            <wp:extent cx="5274310" cy="33610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61055"/>
                    </a:xfrm>
                    <a:prstGeom prst="rect">
                      <a:avLst/>
                    </a:prstGeom>
                  </pic:spPr>
                </pic:pic>
              </a:graphicData>
            </a:graphic>
          </wp:inline>
        </w:drawing>
      </w:r>
    </w:p>
    <w:p w14:paraId="2DB966B6" w14:textId="77777777" w:rsidR="00763802" w:rsidRPr="00DD5217" w:rsidRDefault="00763802" w:rsidP="00DD5217">
      <w:pPr>
        <w:ind w:firstLine="420"/>
        <w:rPr>
          <w:rFonts w:ascii="宋体" w:eastAsia="宋体" w:hAnsi="宋体"/>
          <w:sz w:val="24"/>
        </w:rPr>
      </w:pPr>
      <w:r w:rsidRPr="00DD5217">
        <w:rPr>
          <w:rFonts w:ascii="宋体" w:eastAsia="宋体" w:hAnsi="宋体" w:hint="eastAsia"/>
          <w:sz w:val="24"/>
        </w:rPr>
        <w:t>下面是一个借书顺序图示例：</w:t>
      </w:r>
    </w:p>
    <w:p w14:paraId="3CA62531" w14:textId="77777777" w:rsidR="00763802" w:rsidRPr="00763802" w:rsidRDefault="00763802" w:rsidP="00763802">
      <w:pPr>
        <w:jc w:val="center"/>
        <w:rPr>
          <w:rFonts w:ascii="幼圆" w:eastAsia="幼圆"/>
          <w:sz w:val="32"/>
          <w:szCs w:val="32"/>
        </w:rPr>
      </w:pPr>
      <w:r w:rsidRPr="00763802">
        <w:rPr>
          <w:rFonts w:ascii="幼圆" w:eastAsia="幼圆"/>
          <w:noProof/>
          <w:sz w:val="32"/>
          <w:szCs w:val="32"/>
        </w:rPr>
        <w:drawing>
          <wp:inline distT="0" distB="0" distL="0" distR="0" wp14:anchorId="3704E63D" wp14:editId="5201960A">
            <wp:extent cx="5274310" cy="3611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611880"/>
                    </a:xfrm>
                    <a:prstGeom prst="rect">
                      <a:avLst/>
                    </a:prstGeom>
                  </pic:spPr>
                </pic:pic>
              </a:graphicData>
            </a:graphic>
          </wp:inline>
        </w:drawing>
      </w:r>
    </w:p>
    <w:p w14:paraId="4CED90CE" w14:textId="77777777" w:rsidR="004A7C54" w:rsidRDefault="004A7C54" w:rsidP="004A7C54">
      <w:pPr>
        <w:pStyle w:val="a3"/>
        <w:numPr>
          <w:ilvl w:val="0"/>
          <w:numId w:val="1"/>
        </w:numPr>
        <w:ind w:firstLineChars="0"/>
        <w:rPr>
          <w:rFonts w:ascii="幼圆" w:eastAsia="幼圆"/>
          <w:sz w:val="32"/>
          <w:szCs w:val="32"/>
        </w:rPr>
      </w:pPr>
      <w:r w:rsidRPr="004A7C54">
        <w:rPr>
          <w:rFonts w:ascii="幼圆" w:eastAsia="幼圆" w:hint="eastAsia"/>
          <w:sz w:val="32"/>
          <w:szCs w:val="32"/>
        </w:rPr>
        <w:t>状态图</w:t>
      </w:r>
    </w:p>
    <w:p w14:paraId="50D91E07" w14:textId="77777777" w:rsidR="00E76D53" w:rsidRPr="00DD5217" w:rsidRDefault="00763802" w:rsidP="00DD5217">
      <w:pPr>
        <w:ind w:firstLine="420"/>
        <w:rPr>
          <w:rFonts w:ascii="宋体" w:eastAsia="宋体" w:hAnsi="宋体"/>
          <w:sz w:val="24"/>
        </w:rPr>
      </w:pPr>
      <w:r w:rsidRPr="00DD5217">
        <w:rPr>
          <w:rFonts w:ascii="宋体" w:eastAsia="宋体" w:hAnsi="宋体" w:hint="eastAsia"/>
          <w:sz w:val="24"/>
        </w:rPr>
        <w:t>状态图又称状态机图，是状态机的可视表示。</w:t>
      </w:r>
    </w:p>
    <w:p w14:paraId="3461E1AA" w14:textId="77777777" w:rsidR="00E76D53" w:rsidRPr="00DD5217" w:rsidRDefault="00E76D53" w:rsidP="00DD5217">
      <w:pPr>
        <w:pStyle w:val="a3"/>
        <w:numPr>
          <w:ilvl w:val="0"/>
          <w:numId w:val="19"/>
        </w:numPr>
        <w:ind w:firstLineChars="0"/>
        <w:rPr>
          <w:rFonts w:ascii="宋体" w:eastAsia="宋体" w:hAnsi="宋体"/>
          <w:sz w:val="24"/>
        </w:rPr>
      </w:pPr>
      <w:r w:rsidRPr="00DD5217">
        <w:rPr>
          <w:rFonts w:ascii="宋体" w:eastAsia="宋体" w:hAnsi="宋体" w:hint="eastAsia"/>
          <w:sz w:val="24"/>
        </w:rPr>
        <w:t>状态</w:t>
      </w:r>
    </w:p>
    <w:p w14:paraId="2A1AF88C" w14:textId="77777777" w:rsidR="004A7C54" w:rsidRPr="00DD5217" w:rsidRDefault="00E76D53" w:rsidP="00DD5217">
      <w:pPr>
        <w:ind w:firstLine="420"/>
        <w:rPr>
          <w:rFonts w:ascii="宋体" w:eastAsia="宋体" w:hAnsi="宋体"/>
          <w:sz w:val="24"/>
        </w:rPr>
      </w:pPr>
      <w:r w:rsidRPr="00DD5217">
        <w:rPr>
          <w:rFonts w:ascii="宋体" w:eastAsia="宋体" w:hAnsi="宋体" w:hint="eastAsia"/>
          <w:sz w:val="24"/>
        </w:rPr>
        <w:t>状态</w:t>
      </w:r>
      <w:r w:rsidR="00763802" w:rsidRPr="00DD5217">
        <w:rPr>
          <w:rFonts w:ascii="宋体" w:eastAsia="宋体" w:hAnsi="宋体" w:hint="eastAsia"/>
          <w:sz w:val="24"/>
        </w:rPr>
        <w:t>由初态、终态和中间状态组成。初态只能有一个；而终态可以是0个、1个活多个，中间状态可以是简单状态或复合状态。</w:t>
      </w:r>
    </w:p>
    <w:p w14:paraId="67BDD8C4" w14:textId="77777777" w:rsidR="00763802" w:rsidRPr="00DD5217" w:rsidRDefault="00763802" w:rsidP="00DD5217">
      <w:pPr>
        <w:ind w:firstLine="420"/>
        <w:jc w:val="center"/>
        <w:rPr>
          <w:rFonts w:ascii="宋体" w:eastAsia="宋体" w:hAnsi="宋体"/>
          <w:sz w:val="24"/>
        </w:rPr>
      </w:pPr>
      <w:r w:rsidRPr="00DD5217">
        <w:rPr>
          <w:rFonts w:ascii="宋体" w:eastAsia="宋体" w:hAnsi="宋体"/>
          <w:noProof/>
          <w:sz w:val="24"/>
        </w:rPr>
        <w:lastRenderedPageBreak/>
        <w:drawing>
          <wp:inline distT="0" distB="0" distL="0" distR="0" wp14:anchorId="21E5DC58" wp14:editId="0A42E63A">
            <wp:extent cx="5274310" cy="12090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09040"/>
                    </a:xfrm>
                    <a:prstGeom prst="rect">
                      <a:avLst/>
                    </a:prstGeom>
                  </pic:spPr>
                </pic:pic>
              </a:graphicData>
            </a:graphic>
          </wp:inline>
        </w:drawing>
      </w:r>
    </w:p>
    <w:p w14:paraId="7931C319" w14:textId="77777777" w:rsidR="00E76D53" w:rsidRPr="00DD5217" w:rsidRDefault="00E76D53" w:rsidP="00DD5217">
      <w:pPr>
        <w:pStyle w:val="a3"/>
        <w:numPr>
          <w:ilvl w:val="0"/>
          <w:numId w:val="19"/>
        </w:numPr>
        <w:ind w:firstLineChars="0"/>
        <w:rPr>
          <w:rFonts w:ascii="宋体" w:eastAsia="宋体" w:hAnsi="宋体"/>
          <w:sz w:val="24"/>
        </w:rPr>
      </w:pPr>
      <w:r w:rsidRPr="00DD5217">
        <w:rPr>
          <w:rFonts w:ascii="宋体" w:eastAsia="宋体" w:hAnsi="宋体" w:hint="eastAsia"/>
          <w:sz w:val="24"/>
        </w:rPr>
        <w:t>转移</w:t>
      </w:r>
    </w:p>
    <w:p w14:paraId="05168581" w14:textId="77777777" w:rsidR="00E76D53" w:rsidRPr="00DD5217" w:rsidRDefault="00E76D53" w:rsidP="00E76D53">
      <w:pPr>
        <w:ind w:firstLine="420"/>
        <w:rPr>
          <w:rFonts w:ascii="宋体" w:eastAsia="宋体" w:hAnsi="宋体"/>
          <w:sz w:val="24"/>
        </w:rPr>
      </w:pPr>
      <w:r w:rsidRPr="00DD5217">
        <w:rPr>
          <w:rFonts w:ascii="宋体" w:eastAsia="宋体" w:hAnsi="宋体" w:hint="eastAsia"/>
          <w:sz w:val="24"/>
        </w:rPr>
        <w:t>转移用带箭头的实线进行表示，实线上使用文本描述转移。在这样一个转移上可以定义0个或多个触发器用以判定是否转移。</w:t>
      </w:r>
    </w:p>
    <w:p w14:paraId="4C0C5D3C" w14:textId="77777777" w:rsidR="00E76D53" w:rsidRPr="00DD5217" w:rsidRDefault="00E76D53"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4386F2C5" wp14:editId="2B1C5625">
            <wp:extent cx="4934639" cy="245779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4639" cy="2457793"/>
                    </a:xfrm>
                    <a:prstGeom prst="rect">
                      <a:avLst/>
                    </a:prstGeom>
                  </pic:spPr>
                </pic:pic>
              </a:graphicData>
            </a:graphic>
          </wp:inline>
        </w:drawing>
      </w:r>
    </w:p>
    <w:p w14:paraId="1161A98E" w14:textId="77777777" w:rsidR="00556011" w:rsidRPr="00DD5217" w:rsidRDefault="00556011" w:rsidP="00DD5217">
      <w:pPr>
        <w:pStyle w:val="a3"/>
        <w:numPr>
          <w:ilvl w:val="0"/>
          <w:numId w:val="19"/>
        </w:numPr>
        <w:ind w:firstLineChars="0"/>
        <w:rPr>
          <w:rFonts w:ascii="宋体" w:eastAsia="宋体" w:hAnsi="宋体"/>
          <w:sz w:val="24"/>
        </w:rPr>
      </w:pPr>
      <w:r w:rsidRPr="00DD5217">
        <w:rPr>
          <w:rFonts w:ascii="宋体" w:eastAsia="宋体" w:hAnsi="宋体" w:hint="eastAsia"/>
          <w:sz w:val="24"/>
        </w:rPr>
        <w:t>区域</w:t>
      </w:r>
    </w:p>
    <w:p w14:paraId="6AB26F7F" w14:textId="77777777" w:rsidR="00556011" w:rsidRPr="00DD5217" w:rsidRDefault="00556011" w:rsidP="00556011">
      <w:pPr>
        <w:ind w:firstLine="420"/>
        <w:rPr>
          <w:rFonts w:ascii="宋体" w:eastAsia="宋体" w:hAnsi="宋体"/>
          <w:sz w:val="24"/>
        </w:rPr>
      </w:pPr>
      <w:r w:rsidRPr="00DD5217">
        <w:rPr>
          <w:rFonts w:ascii="宋体" w:eastAsia="宋体" w:hAnsi="宋体" w:hint="eastAsia"/>
          <w:sz w:val="24"/>
        </w:rPr>
        <w:t>复合状态中至少有一个区域，具有多个区域的符合复合状态使用虚线进行区域划分。</w:t>
      </w:r>
    </w:p>
    <w:p w14:paraId="5A6C3CD8" w14:textId="77777777" w:rsidR="00556011" w:rsidRPr="00DD5217" w:rsidRDefault="00556011"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79219677" wp14:editId="189648F2">
            <wp:extent cx="5274310" cy="20332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033270"/>
                    </a:xfrm>
                    <a:prstGeom prst="rect">
                      <a:avLst/>
                    </a:prstGeom>
                  </pic:spPr>
                </pic:pic>
              </a:graphicData>
            </a:graphic>
          </wp:inline>
        </w:drawing>
      </w:r>
    </w:p>
    <w:p w14:paraId="0566FEEB" w14:textId="77777777" w:rsidR="00556011" w:rsidRPr="00DD5217" w:rsidRDefault="00556011" w:rsidP="00556011">
      <w:pPr>
        <w:ind w:firstLine="420"/>
        <w:rPr>
          <w:rFonts w:ascii="宋体" w:eastAsia="宋体" w:hAnsi="宋体"/>
          <w:sz w:val="24"/>
        </w:rPr>
      </w:pPr>
      <w:r w:rsidRPr="00DD5217">
        <w:rPr>
          <w:rFonts w:ascii="宋体" w:eastAsia="宋体" w:hAnsi="宋体" w:hint="eastAsia"/>
          <w:sz w:val="24"/>
        </w:rPr>
        <w:t>下面是一个关于学生入学、休学、退学的状态图示例：</w:t>
      </w:r>
    </w:p>
    <w:p w14:paraId="5B4E25AE" w14:textId="77777777" w:rsidR="00556011" w:rsidRPr="00556011" w:rsidRDefault="00556011" w:rsidP="00556011">
      <w:pPr>
        <w:jc w:val="center"/>
        <w:rPr>
          <w:rFonts w:ascii="幼圆" w:eastAsia="幼圆"/>
          <w:sz w:val="32"/>
          <w:szCs w:val="32"/>
        </w:rPr>
      </w:pPr>
      <w:r w:rsidRPr="00556011">
        <w:rPr>
          <w:rFonts w:ascii="幼圆" w:eastAsia="幼圆"/>
          <w:noProof/>
          <w:sz w:val="32"/>
          <w:szCs w:val="32"/>
        </w:rPr>
        <w:lastRenderedPageBreak/>
        <w:drawing>
          <wp:inline distT="0" distB="0" distL="0" distR="0" wp14:anchorId="58792D2D" wp14:editId="3BC6F934">
            <wp:extent cx="5154445" cy="4675367"/>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6773" cy="4704690"/>
                    </a:xfrm>
                    <a:prstGeom prst="rect">
                      <a:avLst/>
                    </a:prstGeom>
                  </pic:spPr>
                </pic:pic>
              </a:graphicData>
            </a:graphic>
          </wp:inline>
        </w:drawing>
      </w:r>
    </w:p>
    <w:p w14:paraId="600879C6" w14:textId="77777777" w:rsidR="004A7C54" w:rsidRDefault="004A7C54" w:rsidP="004A7C54">
      <w:pPr>
        <w:pStyle w:val="a3"/>
        <w:numPr>
          <w:ilvl w:val="0"/>
          <w:numId w:val="1"/>
        </w:numPr>
        <w:ind w:firstLineChars="0"/>
        <w:rPr>
          <w:rFonts w:ascii="幼圆" w:eastAsia="幼圆"/>
          <w:sz w:val="32"/>
          <w:szCs w:val="32"/>
        </w:rPr>
      </w:pPr>
      <w:r w:rsidRPr="004A7C54">
        <w:rPr>
          <w:rFonts w:ascii="幼圆" w:eastAsia="幼圆" w:hint="eastAsia"/>
          <w:sz w:val="32"/>
          <w:szCs w:val="32"/>
        </w:rPr>
        <w:t>H</w:t>
      </w:r>
      <w:r w:rsidRPr="004A7C54">
        <w:rPr>
          <w:rFonts w:ascii="幼圆" w:eastAsia="幼圆"/>
          <w:sz w:val="32"/>
          <w:szCs w:val="32"/>
        </w:rPr>
        <w:t>IPO</w:t>
      </w:r>
      <w:r w:rsidRPr="004A7C54">
        <w:rPr>
          <w:rFonts w:ascii="幼圆" w:eastAsia="幼圆" w:hint="eastAsia"/>
          <w:sz w:val="32"/>
          <w:szCs w:val="32"/>
        </w:rPr>
        <w:t>图</w:t>
      </w:r>
    </w:p>
    <w:p w14:paraId="40347A8B" w14:textId="77777777" w:rsidR="004A7C54" w:rsidRPr="00DD5217" w:rsidRDefault="00556011" w:rsidP="00556011">
      <w:pPr>
        <w:ind w:firstLine="420"/>
        <w:rPr>
          <w:rFonts w:ascii="宋体" w:eastAsia="宋体" w:hAnsi="宋体"/>
          <w:sz w:val="24"/>
        </w:rPr>
      </w:pPr>
      <w:r w:rsidRPr="00DD5217">
        <w:rPr>
          <w:rFonts w:ascii="宋体" w:eastAsia="宋体" w:hAnsi="宋体" w:hint="eastAsia"/>
          <w:sz w:val="24"/>
        </w:rPr>
        <w:t>HIPO图</w:t>
      </w:r>
      <w:r w:rsidRPr="00DD5217">
        <w:rPr>
          <w:rFonts w:ascii="宋体" w:eastAsia="宋体" w:hAnsi="宋体"/>
          <w:sz w:val="24"/>
        </w:rPr>
        <w:t>是</w:t>
      </w:r>
      <w:hyperlink r:id="rId45" w:tgtFrame="_blank" w:history="1">
        <w:r w:rsidRPr="00DD5217">
          <w:rPr>
            <w:rFonts w:ascii="宋体" w:eastAsia="宋体" w:hAnsi="宋体"/>
            <w:sz w:val="24"/>
          </w:rPr>
          <w:t>IBM</w:t>
        </w:r>
      </w:hyperlink>
      <w:r w:rsidRPr="00DD5217">
        <w:rPr>
          <w:rFonts w:ascii="宋体" w:eastAsia="宋体" w:hAnsi="宋体"/>
          <w:sz w:val="24"/>
        </w:rPr>
        <w:t>公司于70年代中期在层次结构图(structure chart)的基础上推出的一种描述系统结构和模块内部处理功能的工具(技术)。HIPO图由层次结构图和</w:t>
      </w:r>
      <w:hyperlink r:id="rId46" w:tgtFrame="_blank" w:history="1">
        <w:r w:rsidRPr="00DD5217">
          <w:rPr>
            <w:rFonts w:ascii="宋体" w:eastAsia="宋体" w:hAnsi="宋体"/>
            <w:sz w:val="24"/>
          </w:rPr>
          <w:t>IPO图</w:t>
        </w:r>
      </w:hyperlink>
      <w:r w:rsidRPr="00DD5217">
        <w:rPr>
          <w:rFonts w:ascii="宋体" w:eastAsia="宋体" w:hAnsi="宋体"/>
          <w:sz w:val="24"/>
        </w:rPr>
        <w:t>两部分构成,前者描述了整个系统的设计结构以及各类模块之间的关系,后者描述了某个特定模块内部的处理过程和输入/输出关系。</w:t>
      </w:r>
    </w:p>
    <w:p w14:paraId="384E09A1" w14:textId="77777777" w:rsidR="00556011" w:rsidRPr="00DD5217" w:rsidRDefault="00556011" w:rsidP="00DD5217">
      <w:pPr>
        <w:pStyle w:val="a3"/>
        <w:numPr>
          <w:ilvl w:val="0"/>
          <w:numId w:val="20"/>
        </w:numPr>
        <w:ind w:firstLineChars="0"/>
        <w:rPr>
          <w:rFonts w:ascii="宋体" w:eastAsia="宋体" w:hAnsi="宋体"/>
          <w:sz w:val="24"/>
        </w:rPr>
      </w:pPr>
      <w:r w:rsidRPr="00DD5217">
        <w:rPr>
          <w:rFonts w:ascii="宋体" w:eastAsia="宋体" w:hAnsi="宋体" w:hint="eastAsia"/>
          <w:sz w:val="24"/>
        </w:rPr>
        <w:t>层次图</w:t>
      </w:r>
    </w:p>
    <w:p w14:paraId="24D424E1" w14:textId="328E52E9" w:rsidR="00556011" w:rsidRPr="00DD5217" w:rsidRDefault="00556011" w:rsidP="00556011">
      <w:pPr>
        <w:ind w:firstLine="420"/>
        <w:rPr>
          <w:rFonts w:ascii="宋体" w:eastAsia="宋体" w:hAnsi="宋体"/>
          <w:sz w:val="24"/>
        </w:rPr>
      </w:pPr>
      <w:r w:rsidRPr="00DD5217">
        <w:rPr>
          <w:rFonts w:ascii="宋体" w:eastAsia="宋体" w:hAnsi="宋体" w:hint="eastAsia"/>
          <w:sz w:val="24"/>
        </w:rPr>
        <w:t>层次图又叫H图，</w:t>
      </w:r>
      <w:r w:rsidR="001010A5">
        <w:rPr>
          <w:rFonts w:ascii="宋体" w:eastAsia="宋体" w:hAnsi="宋体" w:hint="eastAsia"/>
          <w:sz w:val="24"/>
        </w:rPr>
        <w:t>用于描绘软件的层次结构，</w:t>
      </w:r>
      <w:r w:rsidRPr="00DD5217">
        <w:rPr>
          <w:rFonts w:ascii="宋体" w:eastAsia="宋体" w:hAnsi="宋体" w:hint="eastAsia"/>
          <w:sz w:val="24"/>
        </w:rPr>
        <w:t>适用于自顶向下设计软件的结构描述。</w:t>
      </w:r>
      <w:r w:rsidR="005B23A1" w:rsidRPr="00DD5217">
        <w:rPr>
          <w:rFonts w:ascii="宋体" w:eastAsia="宋体" w:hAnsi="宋体" w:hint="eastAsia"/>
          <w:sz w:val="24"/>
        </w:rPr>
        <w:t>主要包括模块和调用关系两种元素：</w:t>
      </w:r>
    </w:p>
    <w:p w14:paraId="799798D6" w14:textId="77777777" w:rsidR="005B23A1" w:rsidRPr="00DD5217" w:rsidRDefault="005B23A1" w:rsidP="00DD5217">
      <w:pPr>
        <w:ind w:firstLine="420"/>
        <w:jc w:val="center"/>
        <w:rPr>
          <w:rFonts w:ascii="宋体" w:eastAsia="宋体" w:hAnsi="宋体"/>
          <w:sz w:val="24"/>
        </w:rPr>
      </w:pPr>
      <w:r w:rsidRPr="00DD5217">
        <w:rPr>
          <w:rFonts w:ascii="宋体" w:eastAsia="宋体" w:hAnsi="宋体"/>
          <w:noProof/>
          <w:sz w:val="24"/>
        </w:rPr>
        <w:drawing>
          <wp:inline distT="0" distB="0" distL="0" distR="0" wp14:anchorId="5B532245" wp14:editId="1F569DDD">
            <wp:extent cx="2615979" cy="179080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3249" cy="1795786"/>
                    </a:xfrm>
                    <a:prstGeom prst="rect">
                      <a:avLst/>
                    </a:prstGeom>
                  </pic:spPr>
                </pic:pic>
              </a:graphicData>
            </a:graphic>
          </wp:inline>
        </w:drawing>
      </w:r>
    </w:p>
    <w:p w14:paraId="47CF466C" w14:textId="3AF9692B" w:rsidR="005B23A1" w:rsidRPr="00DD5217" w:rsidRDefault="001010A5" w:rsidP="00741EAF">
      <w:pPr>
        <w:ind w:firstLine="420"/>
        <w:rPr>
          <w:rFonts w:ascii="宋体" w:eastAsia="宋体" w:hAnsi="宋体"/>
          <w:sz w:val="24"/>
        </w:rPr>
      </w:pPr>
      <w:r w:rsidRPr="001010A5">
        <w:rPr>
          <w:rFonts w:ascii="宋体" w:eastAsia="宋体" w:hAnsi="宋体"/>
          <w:sz w:val="24"/>
        </w:rPr>
        <w:t>为了能使</w:t>
      </w:r>
      <w:r>
        <w:rPr>
          <w:rFonts w:ascii="宋体" w:eastAsia="宋体" w:hAnsi="宋体"/>
          <w:sz w:val="24"/>
        </w:rPr>
        <w:t>HIPO</w:t>
      </w:r>
      <w:r w:rsidRPr="001010A5">
        <w:rPr>
          <w:rFonts w:ascii="宋体" w:eastAsia="宋体" w:hAnsi="宋体"/>
          <w:sz w:val="24"/>
        </w:rPr>
        <w:t>图具有可追踪性，在</w:t>
      </w:r>
      <w:r>
        <w:rPr>
          <w:rFonts w:ascii="宋体" w:eastAsia="宋体" w:hAnsi="宋体"/>
          <w:sz w:val="24"/>
        </w:rPr>
        <w:t>H</w:t>
      </w:r>
      <w:r w:rsidRPr="001010A5">
        <w:rPr>
          <w:rFonts w:ascii="宋体" w:eastAsia="宋体" w:hAnsi="宋体"/>
          <w:sz w:val="24"/>
        </w:rPr>
        <w:t>图(Hierarchy， 层次图)里除了最顶</w:t>
      </w:r>
      <w:r w:rsidRPr="001010A5">
        <w:rPr>
          <w:rFonts w:ascii="宋体" w:eastAsia="宋体" w:hAnsi="宋体"/>
          <w:sz w:val="24"/>
        </w:rPr>
        <w:lastRenderedPageBreak/>
        <w:t>层的方框之外，每个方框都加了编号</w:t>
      </w:r>
      <w:r w:rsidR="00741EAF">
        <w:rPr>
          <w:rFonts w:ascii="宋体" w:eastAsia="宋体" w:hAnsi="宋体" w:hint="eastAsia"/>
          <w:sz w:val="24"/>
        </w:rPr>
        <w:t>，</w:t>
      </w:r>
      <w:bookmarkStart w:id="0" w:name="_GoBack"/>
      <w:bookmarkEnd w:id="0"/>
      <w:r w:rsidR="005B23A1" w:rsidRPr="00DD5217">
        <w:rPr>
          <w:rFonts w:ascii="宋体" w:eastAsia="宋体" w:hAnsi="宋体" w:hint="eastAsia"/>
          <w:sz w:val="24"/>
        </w:rPr>
        <w:t>一个图书管理系统的H</w:t>
      </w:r>
      <w:r w:rsidR="00DD5217" w:rsidRPr="00DD5217">
        <w:rPr>
          <w:rFonts w:ascii="宋体" w:eastAsia="宋体" w:hAnsi="宋体" w:hint="eastAsia"/>
          <w:sz w:val="24"/>
        </w:rPr>
        <w:t>图如下所示：</w:t>
      </w:r>
    </w:p>
    <w:p w14:paraId="75CD80A9" w14:textId="480EB3C3" w:rsidR="005B23A1" w:rsidRPr="00DD5217" w:rsidRDefault="00326751" w:rsidP="00DD5217">
      <w:pPr>
        <w:ind w:firstLine="420"/>
        <w:jc w:val="center"/>
        <w:rPr>
          <w:rFonts w:ascii="宋体" w:eastAsia="宋体" w:hAnsi="宋体"/>
          <w:sz w:val="24"/>
        </w:rPr>
      </w:pPr>
      <w:r>
        <w:rPr>
          <w:noProof/>
        </w:rPr>
        <w:drawing>
          <wp:inline distT="0" distB="0" distL="0" distR="0" wp14:anchorId="771328F6" wp14:editId="63828934">
            <wp:extent cx="5274310" cy="42672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267200"/>
                    </a:xfrm>
                    <a:prstGeom prst="rect">
                      <a:avLst/>
                    </a:prstGeom>
                  </pic:spPr>
                </pic:pic>
              </a:graphicData>
            </a:graphic>
          </wp:inline>
        </w:drawing>
      </w:r>
    </w:p>
    <w:p w14:paraId="67CDD505" w14:textId="77777777" w:rsidR="00DD5217" w:rsidRPr="00DD5217" w:rsidRDefault="00556011" w:rsidP="00DD5217">
      <w:pPr>
        <w:pStyle w:val="a3"/>
        <w:numPr>
          <w:ilvl w:val="0"/>
          <w:numId w:val="20"/>
        </w:numPr>
        <w:ind w:firstLineChars="0"/>
        <w:rPr>
          <w:rFonts w:ascii="宋体" w:eastAsia="宋体" w:hAnsi="宋体"/>
          <w:sz w:val="24"/>
        </w:rPr>
      </w:pPr>
      <w:r w:rsidRPr="00DD5217">
        <w:rPr>
          <w:rFonts w:ascii="宋体" w:eastAsia="宋体" w:hAnsi="宋体" w:hint="eastAsia"/>
          <w:sz w:val="24"/>
        </w:rPr>
        <w:t>IPO图</w:t>
      </w:r>
    </w:p>
    <w:p w14:paraId="5E7203F2" w14:textId="77777777" w:rsidR="005B23A1" w:rsidRPr="00DD5217" w:rsidRDefault="005B23A1" w:rsidP="00DD5217">
      <w:pPr>
        <w:ind w:firstLine="420"/>
        <w:rPr>
          <w:rFonts w:ascii="宋体" w:eastAsia="宋体" w:hAnsi="宋体"/>
          <w:sz w:val="24"/>
        </w:rPr>
      </w:pPr>
      <w:r w:rsidRPr="00DD5217">
        <w:rPr>
          <w:rFonts w:ascii="宋体" w:eastAsia="宋体" w:hAnsi="宋体" w:hint="eastAsia"/>
          <w:sz w:val="24"/>
        </w:rPr>
        <w:t>IPO图是一张图形化的表格，是对H图中的每一个模块的输入与输出关系、处理内容、本模块之间的调用关系的描述。</w:t>
      </w:r>
    </w:p>
    <w:p w14:paraId="570E40AA" w14:textId="77777777" w:rsidR="00DD5217" w:rsidRPr="00DD5217" w:rsidRDefault="00DD5217" w:rsidP="00DD5217">
      <w:pPr>
        <w:ind w:firstLine="420"/>
        <w:rPr>
          <w:rFonts w:ascii="宋体" w:eastAsia="宋体" w:hAnsi="宋体"/>
          <w:sz w:val="24"/>
        </w:rPr>
      </w:pPr>
      <w:r w:rsidRPr="00DD5217">
        <w:rPr>
          <w:rFonts w:ascii="宋体" w:eastAsia="宋体" w:hAnsi="宋体" w:hint="eastAsia"/>
          <w:sz w:val="24"/>
        </w:rPr>
        <w:t>图书管理信息系统模块IPO图：</w:t>
      </w:r>
    </w:p>
    <w:p w14:paraId="58D3AD39" w14:textId="77777777" w:rsidR="00DD5217" w:rsidRPr="00DD5217" w:rsidRDefault="00DD5217" w:rsidP="00DD5217">
      <w:pPr>
        <w:jc w:val="center"/>
        <w:rPr>
          <w:rFonts w:ascii="宋体" w:eastAsia="宋体" w:hAnsi="宋体"/>
          <w:sz w:val="24"/>
        </w:rPr>
      </w:pPr>
      <w:r w:rsidRPr="00DD5217">
        <w:rPr>
          <w:rFonts w:ascii="宋体" w:eastAsia="宋体" w:hAnsi="宋体"/>
          <w:noProof/>
          <w:sz w:val="24"/>
        </w:rPr>
        <w:drawing>
          <wp:inline distT="0" distB="0" distL="0" distR="0" wp14:anchorId="2F06756F" wp14:editId="25D3E689">
            <wp:extent cx="3458817" cy="3148998"/>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4966" cy="3154596"/>
                    </a:xfrm>
                    <a:prstGeom prst="rect">
                      <a:avLst/>
                    </a:prstGeom>
                  </pic:spPr>
                </pic:pic>
              </a:graphicData>
            </a:graphic>
          </wp:inline>
        </w:drawing>
      </w:r>
    </w:p>
    <w:p w14:paraId="4BA93A06" w14:textId="77777777" w:rsidR="00DD5217" w:rsidRPr="00DD5217" w:rsidRDefault="00DD5217" w:rsidP="00DD5217">
      <w:pPr>
        <w:ind w:firstLine="420"/>
        <w:rPr>
          <w:rFonts w:ascii="宋体" w:eastAsia="宋体" w:hAnsi="宋体"/>
          <w:sz w:val="24"/>
        </w:rPr>
      </w:pPr>
      <w:r w:rsidRPr="00DD5217">
        <w:rPr>
          <w:rFonts w:ascii="宋体" w:eastAsia="宋体" w:hAnsi="宋体" w:hint="eastAsia"/>
          <w:sz w:val="24"/>
        </w:rPr>
        <w:t>借还管理模块IPO图：</w:t>
      </w:r>
    </w:p>
    <w:p w14:paraId="3623DB9C" w14:textId="77777777" w:rsidR="00DD5217" w:rsidRPr="00DD5217" w:rsidRDefault="00DD5217" w:rsidP="00DD5217">
      <w:pPr>
        <w:jc w:val="center"/>
        <w:rPr>
          <w:rFonts w:ascii="宋体" w:eastAsia="宋体" w:hAnsi="宋体"/>
          <w:sz w:val="24"/>
        </w:rPr>
      </w:pPr>
      <w:r w:rsidRPr="00DD5217">
        <w:rPr>
          <w:rFonts w:ascii="宋体" w:eastAsia="宋体" w:hAnsi="宋体"/>
          <w:noProof/>
          <w:sz w:val="24"/>
        </w:rPr>
        <w:lastRenderedPageBreak/>
        <w:drawing>
          <wp:inline distT="0" distB="0" distL="0" distR="0" wp14:anchorId="4D3FECFC" wp14:editId="287369DF">
            <wp:extent cx="3142511" cy="3116911"/>
            <wp:effectExtent l="0" t="0" r="127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63340" cy="3137570"/>
                    </a:xfrm>
                    <a:prstGeom prst="rect">
                      <a:avLst/>
                    </a:prstGeom>
                  </pic:spPr>
                </pic:pic>
              </a:graphicData>
            </a:graphic>
          </wp:inline>
        </w:drawing>
      </w:r>
    </w:p>
    <w:p w14:paraId="18ACCAF0" w14:textId="77777777" w:rsidR="00DD5217" w:rsidRPr="00DD5217" w:rsidRDefault="00DD5217" w:rsidP="00DD5217">
      <w:pPr>
        <w:ind w:firstLine="420"/>
        <w:rPr>
          <w:rFonts w:ascii="宋体" w:eastAsia="宋体" w:hAnsi="宋体"/>
          <w:sz w:val="24"/>
        </w:rPr>
      </w:pPr>
      <w:r w:rsidRPr="00DD5217">
        <w:rPr>
          <w:rFonts w:ascii="宋体" w:eastAsia="宋体" w:hAnsi="宋体" w:hint="eastAsia"/>
          <w:sz w:val="24"/>
        </w:rPr>
        <w:t>书籍查询IPO图：</w:t>
      </w:r>
    </w:p>
    <w:p w14:paraId="37F215CE" w14:textId="60BAAABE" w:rsidR="00DD5217" w:rsidRDefault="00DD5217" w:rsidP="00DD5217">
      <w:pPr>
        <w:jc w:val="center"/>
        <w:rPr>
          <w:rFonts w:ascii="幼圆" w:eastAsia="幼圆"/>
          <w:sz w:val="32"/>
          <w:szCs w:val="32"/>
        </w:rPr>
      </w:pPr>
      <w:r w:rsidRPr="00DD5217">
        <w:rPr>
          <w:rFonts w:ascii="幼圆" w:eastAsia="幼圆"/>
          <w:noProof/>
          <w:sz w:val="32"/>
          <w:szCs w:val="32"/>
        </w:rPr>
        <w:drawing>
          <wp:inline distT="0" distB="0" distL="0" distR="0" wp14:anchorId="6EB1602F" wp14:editId="25C3D28D">
            <wp:extent cx="3188473" cy="280489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97728" cy="2813040"/>
                    </a:xfrm>
                    <a:prstGeom prst="rect">
                      <a:avLst/>
                    </a:prstGeom>
                  </pic:spPr>
                </pic:pic>
              </a:graphicData>
            </a:graphic>
          </wp:inline>
        </w:drawing>
      </w:r>
    </w:p>
    <w:p w14:paraId="74351FF3" w14:textId="734AFF5A" w:rsidR="003E6F45" w:rsidRPr="0063640E" w:rsidRDefault="006D01BC" w:rsidP="0063640E">
      <w:pPr>
        <w:pStyle w:val="a3"/>
        <w:numPr>
          <w:ilvl w:val="0"/>
          <w:numId w:val="1"/>
        </w:numPr>
        <w:ind w:firstLineChars="0"/>
        <w:rPr>
          <w:rFonts w:ascii="幼圆" w:eastAsia="幼圆"/>
          <w:sz w:val="32"/>
          <w:szCs w:val="32"/>
        </w:rPr>
      </w:pPr>
      <w:r w:rsidRPr="0063640E">
        <w:rPr>
          <w:rFonts w:ascii="幼圆" w:eastAsia="幼圆" w:hint="eastAsia"/>
          <w:sz w:val="32"/>
          <w:szCs w:val="32"/>
        </w:rPr>
        <w:t>用例图：</w:t>
      </w:r>
    </w:p>
    <w:p w14:paraId="73600CD0" w14:textId="3923B2DD" w:rsidR="00F32D7C" w:rsidRDefault="006D01BC" w:rsidP="006D01BC">
      <w:pPr>
        <w:jc w:val="left"/>
        <w:rPr>
          <w:rFonts w:ascii="宋体" w:eastAsia="宋体" w:hAnsi="宋体"/>
          <w:noProof/>
          <w:sz w:val="24"/>
        </w:rPr>
      </w:pPr>
      <w:r w:rsidRPr="006D01BC">
        <w:rPr>
          <w:rFonts w:ascii="宋体" w:eastAsia="宋体" w:hAnsi="宋体" w:hint="eastAsia"/>
          <w:sz w:val="24"/>
        </w:rPr>
        <w:t>用例就是需求，通过用例名称可以表达系统要完成的工作。</w:t>
      </w:r>
    </w:p>
    <w:p w14:paraId="7B3C4330" w14:textId="257374C0" w:rsidR="00F32D7C" w:rsidRDefault="00F32D7C" w:rsidP="006D01BC">
      <w:pPr>
        <w:jc w:val="left"/>
        <w:rPr>
          <w:rFonts w:ascii="宋体" w:eastAsia="宋体" w:hAnsi="宋体"/>
          <w:sz w:val="24"/>
        </w:rPr>
      </w:pPr>
      <w:r>
        <w:rPr>
          <w:rFonts w:ascii="宋体" w:eastAsia="宋体" w:hAnsi="宋体" w:hint="eastAsia"/>
          <w:sz w:val="24"/>
        </w:rPr>
        <w:t>图书管理系统用例图：</w:t>
      </w:r>
    </w:p>
    <w:p w14:paraId="1F3323F2" w14:textId="6E16A856" w:rsidR="006D01BC" w:rsidRDefault="00F32D7C" w:rsidP="006D01BC">
      <w:pPr>
        <w:jc w:val="left"/>
        <w:rPr>
          <w:rFonts w:ascii="宋体" w:eastAsia="宋体" w:hAnsi="宋体"/>
          <w:sz w:val="24"/>
        </w:rPr>
      </w:pPr>
      <w:r>
        <w:rPr>
          <w:rFonts w:ascii="宋体" w:eastAsia="宋体" w:hAnsi="宋体" w:hint="eastAsia"/>
          <w:noProof/>
          <w:sz w:val="24"/>
        </w:rPr>
        <w:lastRenderedPageBreak/>
        <w:drawing>
          <wp:inline distT="0" distB="0" distL="0" distR="0" wp14:anchorId="4A0BFE05" wp14:editId="0DBC35A1">
            <wp:extent cx="4886325" cy="17225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52">
                      <a:extLst>
                        <a:ext uri="{28A0092B-C50C-407E-A947-70E740481C1C}">
                          <a14:useLocalDpi xmlns:a14="http://schemas.microsoft.com/office/drawing/2010/main" val="0"/>
                        </a:ext>
                      </a:extLst>
                    </a:blip>
                    <a:stretch>
                      <a:fillRect/>
                    </a:stretch>
                  </pic:blipFill>
                  <pic:spPr>
                    <a:xfrm>
                      <a:off x="0" y="0"/>
                      <a:ext cx="4899908" cy="1727297"/>
                    </a:xfrm>
                    <a:prstGeom prst="rect">
                      <a:avLst/>
                    </a:prstGeom>
                  </pic:spPr>
                </pic:pic>
              </a:graphicData>
            </a:graphic>
          </wp:inline>
        </w:drawing>
      </w:r>
    </w:p>
    <w:p w14:paraId="011ED2A5" w14:textId="17AD802E" w:rsidR="00F32D7C" w:rsidRDefault="00F32D7C" w:rsidP="006D01BC">
      <w:pPr>
        <w:jc w:val="left"/>
        <w:rPr>
          <w:rFonts w:ascii="宋体" w:eastAsia="宋体" w:hAnsi="宋体"/>
          <w:sz w:val="24"/>
        </w:rPr>
      </w:pPr>
      <w:r>
        <w:rPr>
          <w:rFonts w:ascii="宋体" w:eastAsia="宋体" w:hAnsi="宋体" w:hint="eastAsia"/>
          <w:sz w:val="24"/>
        </w:rPr>
        <w:t>人力资源管理系统用例图：</w:t>
      </w:r>
      <w:r>
        <w:rPr>
          <w:rFonts w:ascii="宋体" w:eastAsia="宋体" w:hAnsi="宋体"/>
          <w:noProof/>
          <w:sz w:val="24"/>
        </w:rPr>
        <w:drawing>
          <wp:anchor distT="0" distB="0" distL="114300" distR="114300" simplePos="0" relativeHeight="251664384" behindDoc="0" locked="0" layoutInCell="1" allowOverlap="1" wp14:anchorId="6C861F05" wp14:editId="70B48E42">
            <wp:simplePos x="0" y="0"/>
            <wp:positionH relativeFrom="margin">
              <wp:align>center</wp:align>
            </wp:positionH>
            <wp:positionV relativeFrom="paragraph">
              <wp:posOffset>278130</wp:posOffset>
            </wp:positionV>
            <wp:extent cx="3277057" cy="2876951"/>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53">
                      <a:extLst>
                        <a:ext uri="{28A0092B-C50C-407E-A947-70E740481C1C}">
                          <a14:useLocalDpi xmlns:a14="http://schemas.microsoft.com/office/drawing/2010/main" val="0"/>
                        </a:ext>
                      </a:extLst>
                    </a:blip>
                    <a:stretch>
                      <a:fillRect/>
                    </a:stretch>
                  </pic:blipFill>
                  <pic:spPr>
                    <a:xfrm>
                      <a:off x="0" y="0"/>
                      <a:ext cx="3277057" cy="2876951"/>
                    </a:xfrm>
                    <a:prstGeom prst="rect">
                      <a:avLst/>
                    </a:prstGeom>
                  </pic:spPr>
                </pic:pic>
              </a:graphicData>
            </a:graphic>
          </wp:anchor>
        </w:drawing>
      </w:r>
    </w:p>
    <w:p w14:paraId="0E32944B" w14:textId="77777777" w:rsidR="00F32D7C" w:rsidRDefault="00F32D7C" w:rsidP="006D01BC">
      <w:pPr>
        <w:jc w:val="left"/>
        <w:rPr>
          <w:rFonts w:ascii="宋体" w:eastAsia="宋体" w:hAnsi="宋体"/>
          <w:sz w:val="24"/>
        </w:rPr>
      </w:pPr>
    </w:p>
    <w:p w14:paraId="57CCA246" w14:textId="456FBAA4" w:rsidR="00F32D7C" w:rsidRDefault="00F32D7C" w:rsidP="006D01BC">
      <w:pPr>
        <w:jc w:val="left"/>
        <w:rPr>
          <w:rFonts w:ascii="宋体" w:eastAsia="宋体" w:hAnsi="宋体"/>
          <w:sz w:val="24"/>
        </w:rPr>
      </w:pPr>
      <w:r>
        <w:rPr>
          <w:rFonts w:ascii="宋体" w:eastAsia="宋体" w:hAnsi="宋体" w:hint="eastAsia"/>
          <w:sz w:val="24"/>
        </w:rPr>
        <w:t>维修服务管理系统用例图：</w:t>
      </w:r>
    </w:p>
    <w:p w14:paraId="5371B434" w14:textId="40DB8111" w:rsidR="00F32D7C" w:rsidRDefault="00F32D7C" w:rsidP="006D01BC">
      <w:pPr>
        <w:jc w:val="left"/>
        <w:rPr>
          <w:rFonts w:ascii="宋体" w:eastAsia="宋体" w:hAnsi="宋体"/>
          <w:sz w:val="24"/>
        </w:rPr>
      </w:pPr>
      <w:r>
        <w:rPr>
          <w:rFonts w:ascii="宋体" w:eastAsia="宋体" w:hAnsi="宋体"/>
          <w:noProof/>
          <w:sz w:val="24"/>
        </w:rPr>
        <w:lastRenderedPageBreak/>
        <w:drawing>
          <wp:inline distT="0" distB="0" distL="0" distR="0" wp14:anchorId="6D8A02E4" wp14:editId="5A1C034B">
            <wp:extent cx="5199343" cy="4305300"/>
            <wp:effectExtent l="0" t="0" r="190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54">
                      <a:extLst>
                        <a:ext uri="{28A0092B-C50C-407E-A947-70E740481C1C}">
                          <a14:useLocalDpi xmlns:a14="http://schemas.microsoft.com/office/drawing/2010/main" val="0"/>
                        </a:ext>
                      </a:extLst>
                    </a:blip>
                    <a:stretch>
                      <a:fillRect/>
                    </a:stretch>
                  </pic:blipFill>
                  <pic:spPr>
                    <a:xfrm>
                      <a:off x="0" y="0"/>
                      <a:ext cx="5211282" cy="4315186"/>
                    </a:xfrm>
                    <a:prstGeom prst="rect">
                      <a:avLst/>
                    </a:prstGeom>
                  </pic:spPr>
                </pic:pic>
              </a:graphicData>
            </a:graphic>
          </wp:inline>
        </w:drawing>
      </w:r>
    </w:p>
    <w:p w14:paraId="048155AA" w14:textId="77777777" w:rsidR="0063640E" w:rsidRPr="0063640E" w:rsidRDefault="006E66A5" w:rsidP="0063640E">
      <w:pPr>
        <w:pStyle w:val="a3"/>
        <w:numPr>
          <w:ilvl w:val="0"/>
          <w:numId w:val="1"/>
        </w:numPr>
        <w:ind w:firstLineChars="0"/>
        <w:rPr>
          <w:rFonts w:ascii="宋体" w:eastAsia="宋体" w:hAnsi="宋体"/>
          <w:sz w:val="24"/>
        </w:rPr>
      </w:pPr>
      <w:r w:rsidRPr="0063640E">
        <w:rPr>
          <w:rFonts w:ascii="幼圆" w:eastAsia="幼圆" w:hint="eastAsia"/>
          <w:sz w:val="32"/>
          <w:szCs w:val="32"/>
        </w:rPr>
        <w:t>类图：</w:t>
      </w:r>
    </w:p>
    <w:p w14:paraId="0DE5E644" w14:textId="61DD5E8E" w:rsidR="006E66A5" w:rsidRPr="006E66A5" w:rsidRDefault="006E66A5" w:rsidP="0063640E">
      <w:pPr>
        <w:pStyle w:val="a3"/>
        <w:ind w:left="420" w:firstLineChars="0" w:firstLine="0"/>
        <w:rPr>
          <w:rFonts w:ascii="宋体" w:eastAsia="宋体" w:hAnsi="宋体"/>
          <w:sz w:val="24"/>
        </w:rPr>
      </w:pPr>
      <w:r w:rsidRPr="006E66A5">
        <w:rPr>
          <w:rFonts w:ascii="宋体" w:eastAsia="宋体" w:hAnsi="宋体" w:hint="eastAsia"/>
          <w:sz w:val="24"/>
        </w:rPr>
        <w:t>识别出全部概念类后</w:t>
      </w:r>
      <w:r w:rsidRPr="006E66A5">
        <w:rPr>
          <w:rFonts w:ascii="宋体" w:eastAsia="宋体" w:hAnsi="宋体"/>
          <w:sz w:val="24"/>
        </w:rPr>
        <w:t>,通过添加属性、添加关联,以及泛化处理后形成领域模型，采用UML类图来表示，它们是构成用例实现的基础条件。这是分析过程中最重要的模型。</w:t>
      </w:r>
    </w:p>
    <w:p w14:paraId="46AEA2A3" w14:textId="5923EAD8" w:rsidR="00F32D7C" w:rsidRDefault="006E66A5" w:rsidP="006E66A5">
      <w:pPr>
        <w:jc w:val="left"/>
        <w:rPr>
          <w:rFonts w:ascii="宋体" w:eastAsia="宋体" w:hAnsi="宋体"/>
          <w:sz w:val="24"/>
        </w:rPr>
      </w:pPr>
      <w:r w:rsidRPr="006E66A5">
        <w:rPr>
          <w:rFonts w:ascii="宋体" w:eastAsia="宋体" w:hAnsi="宋体" w:hint="eastAsia"/>
          <w:sz w:val="24"/>
        </w:rPr>
        <w:t>图</w:t>
      </w:r>
      <w:r w:rsidRPr="006E66A5">
        <w:rPr>
          <w:rFonts w:ascii="宋体" w:eastAsia="宋体" w:hAnsi="宋体"/>
          <w:sz w:val="24"/>
        </w:rPr>
        <w:t>8.17是图书馆系统的完整领域类图</w:t>
      </w:r>
      <w:r>
        <w:rPr>
          <w:rFonts w:ascii="宋体" w:eastAsia="宋体" w:hAnsi="宋体" w:hint="eastAsia"/>
          <w:sz w:val="24"/>
        </w:rPr>
        <w:t>：</w:t>
      </w:r>
    </w:p>
    <w:p w14:paraId="331397C9" w14:textId="02973783" w:rsidR="00F32D7C" w:rsidRDefault="006E66A5" w:rsidP="006D01BC">
      <w:pPr>
        <w:jc w:val="left"/>
        <w:rPr>
          <w:rFonts w:ascii="宋体" w:eastAsia="宋体" w:hAnsi="宋体"/>
          <w:sz w:val="24"/>
        </w:rPr>
      </w:pPr>
      <w:r>
        <w:rPr>
          <w:rFonts w:ascii="宋体" w:eastAsia="宋体" w:hAnsi="宋体" w:hint="eastAsia"/>
          <w:noProof/>
          <w:sz w:val="24"/>
        </w:rPr>
        <w:drawing>
          <wp:inline distT="0" distB="0" distL="0" distR="0" wp14:anchorId="07F2C29E" wp14:editId="1374CADD">
            <wp:extent cx="5274310" cy="27108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55">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14:paraId="6151023B" w14:textId="7BCF8605" w:rsidR="006E66A5" w:rsidRDefault="006E66A5" w:rsidP="006D01BC">
      <w:pPr>
        <w:jc w:val="left"/>
        <w:rPr>
          <w:rFonts w:ascii="宋体" w:eastAsia="宋体" w:hAnsi="宋体"/>
          <w:sz w:val="24"/>
        </w:rPr>
      </w:pPr>
    </w:p>
    <w:p w14:paraId="63555FEE" w14:textId="7674503B" w:rsidR="006E66A5" w:rsidRDefault="006E66A5" w:rsidP="006D01BC">
      <w:pPr>
        <w:jc w:val="left"/>
        <w:rPr>
          <w:rFonts w:ascii="宋体" w:eastAsia="宋体" w:hAnsi="宋体"/>
          <w:sz w:val="24"/>
        </w:rPr>
      </w:pPr>
      <w:r>
        <w:rPr>
          <w:rFonts w:ascii="宋体" w:eastAsia="宋体" w:hAnsi="宋体" w:hint="eastAsia"/>
          <w:sz w:val="24"/>
        </w:rPr>
        <w:t>空调维修服务系统的领域类图：</w:t>
      </w:r>
    </w:p>
    <w:p w14:paraId="1929BC3A" w14:textId="6736E6A9" w:rsidR="006E66A5" w:rsidRDefault="006E66A5" w:rsidP="006D01BC">
      <w:pPr>
        <w:jc w:val="left"/>
        <w:rPr>
          <w:rFonts w:ascii="宋体" w:eastAsia="宋体" w:hAnsi="宋体"/>
          <w:sz w:val="24"/>
        </w:rPr>
      </w:pPr>
      <w:r>
        <w:rPr>
          <w:rFonts w:ascii="宋体" w:eastAsia="宋体" w:hAnsi="宋体" w:hint="eastAsia"/>
          <w:noProof/>
          <w:sz w:val="24"/>
        </w:rPr>
        <w:lastRenderedPageBreak/>
        <w:drawing>
          <wp:inline distT="0" distB="0" distL="0" distR="0" wp14:anchorId="782C3097" wp14:editId="4D85C1E4">
            <wp:extent cx="6238875" cy="45217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56">
                      <a:extLst>
                        <a:ext uri="{28A0092B-C50C-407E-A947-70E740481C1C}">
                          <a14:useLocalDpi xmlns:a14="http://schemas.microsoft.com/office/drawing/2010/main" val="0"/>
                        </a:ext>
                      </a:extLst>
                    </a:blip>
                    <a:stretch>
                      <a:fillRect/>
                    </a:stretch>
                  </pic:blipFill>
                  <pic:spPr>
                    <a:xfrm>
                      <a:off x="0" y="0"/>
                      <a:ext cx="6250600" cy="4530293"/>
                    </a:xfrm>
                    <a:prstGeom prst="rect">
                      <a:avLst/>
                    </a:prstGeom>
                  </pic:spPr>
                </pic:pic>
              </a:graphicData>
            </a:graphic>
          </wp:inline>
        </w:drawing>
      </w:r>
    </w:p>
    <w:p w14:paraId="1525EE56" w14:textId="77777777" w:rsidR="008B14DE" w:rsidRDefault="008B14DE" w:rsidP="006D01BC">
      <w:pPr>
        <w:jc w:val="left"/>
        <w:rPr>
          <w:rFonts w:ascii="宋体" w:eastAsia="宋体" w:hAnsi="宋体"/>
          <w:sz w:val="24"/>
        </w:rPr>
      </w:pPr>
    </w:p>
    <w:p w14:paraId="6D5B1ED5" w14:textId="77777777" w:rsidR="008B14DE" w:rsidRDefault="008B14DE" w:rsidP="006D01BC">
      <w:pPr>
        <w:jc w:val="left"/>
        <w:rPr>
          <w:rFonts w:ascii="宋体" w:eastAsia="宋体" w:hAnsi="宋体"/>
          <w:sz w:val="24"/>
        </w:rPr>
      </w:pPr>
    </w:p>
    <w:p w14:paraId="26B12DC7" w14:textId="77777777" w:rsidR="008B14DE" w:rsidRDefault="008B14DE" w:rsidP="006D01BC">
      <w:pPr>
        <w:jc w:val="left"/>
        <w:rPr>
          <w:rFonts w:ascii="宋体" w:eastAsia="宋体" w:hAnsi="宋体"/>
          <w:sz w:val="24"/>
        </w:rPr>
      </w:pPr>
    </w:p>
    <w:p w14:paraId="0EA3FB3B" w14:textId="77777777" w:rsidR="008B14DE" w:rsidRDefault="008B14DE" w:rsidP="006D01BC">
      <w:pPr>
        <w:jc w:val="left"/>
        <w:rPr>
          <w:rFonts w:ascii="宋体" w:eastAsia="宋体" w:hAnsi="宋体"/>
          <w:sz w:val="24"/>
        </w:rPr>
      </w:pPr>
    </w:p>
    <w:p w14:paraId="770CC2A5" w14:textId="77777777" w:rsidR="008B14DE" w:rsidRDefault="008B14DE" w:rsidP="006D01BC">
      <w:pPr>
        <w:jc w:val="left"/>
        <w:rPr>
          <w:rFonts w:ascii="宋体" w:eastAsia="宋体" w:hAnsi="宋体"/>
          <w:sz w:val="24"/>
        </w:rPr>
      </w:pPr>
    </w:p>
    <w:p w14:paraId="14A6B1AF" w14:textId="77777777" w:rsidR="0063640E" w:rsidRPr="0063640E" w:rsidRDefault="008E5182" w:rsidP="0063640E">
      <w:pPr>
        <w:pStyle w:val="a3"/>
        <w:numPr>
          <w:ilvl w:val="0"/>
          <w:numId w:val="1"/>
        </w:numPr>
        <w:ind w:firstLineChars="0"/>
        <w:jc w:val="left"/>
        <w:rPr>
          <w:rFonts w:ascii="幼圆" w:eastAsia="幼圆"/>
          <w:sz w:val="32"/>
          <w:szCs w:val="32"/>
        </w:rPr>
      </w:pPr>
      <w:r w:rsidRPr="0063640E">
        <w:rPr>
          <w:rFonts w:ascii="幼圆" w:eastAsia="幼圆" w:hint="eastAsia"/>
          <w:sz w:val="32"/>
          <w:szCs w:val="32"/>
        </w:rPr>
        <w:t>包图：</w:t>
      </w:r>
    </w:p>
    <w:p w14:paraId="403BCBB8" w14:textId="70C019B2" w:rsidR="006E66A5" w:rsidRDefault="008E5182" w:rsidP="006D01BC">
      <w:pPr>
        <w:jc w:val="left"/>
        <w:rPr>
          <w:rFonts w:ascii="宋体" w:eastAsia="宋体" w:hAnsi="宋体"/>
          <w:sz w:val="24"/>
        </w:rPr>
      </w:pPr>
      <w:r w:rsidRPr="008E5182">
        <w:rPr>
          <w:rFonts w:ascii="宋体" w:eastAsia="宋体" w:hAnsi="宋体" w:hint="eastAsia"/>
          <w:sz w:val="24"/>
        </w:rPr>
        <w:t>包图用来描述包及其依赖关系。当有用于表现层的界面包和用于领域层的包时，表现层包中的类因为要使用领域包中的领域类提供的服务</w:t>
      </w:r>
      <w:r w:rsidRPr="008E5182">
        <w:rPr>
          <w:rFonts w:ascii="宋体" w:eastAsia="宋体" w:hAnsi="宋体"/>
          <w:sz w:val="24"/>
        </w:rPr>
        <w:t>,所以表示包对领域包有依赖关系，图10.5是图书馆系统的一个包图例子。</w:t>
      </w:r>
    </w:p>
    <w:p w14:paraId="2B7F8D2C" w14:textId="6ABE8D30" w:rsidR="008E5182" w:rsidRPr="008E5182" w:rsidRDefault="008E5182" w:rsidP="006D01BC">
      <w:pPr>
        <w:jc w:val="left"/>
        <w:rPr>
          <w:rFonts w:ascii="宋体" w:eastAsia="宋体" w:hAnsi="宋体"/>
          <w:sz w:val="24"/>
        </w:rPr>
      </w:pPr>
      <w:r>
        <w:rPr>
          <w:rFonts w:ascii="宋体" w:eastAsia="宋体" w:hAnsi="宋体" w:hint="eastAsia"/>
          <w:noProof/>
          <w:sz w:val="24"/>
        </w:rPr>
        <w:drawing>
          <wp:inline distT="0" distB="0" distL="0" distR="0" wp14:anchorId="2B3B6193" wp14:editId="38388EF1">
            <wp:extent cx="5274310" cy="145161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57">
                      <a:extLst>
                        <a:ext uri="{28A0092B-C50C-407E-A947-70E740481C1C}">
                          <a14:useLocalDpi xmlns:a14="http://schemas.microsoft.com/office/drawing/2010/main" val="0"/>
                        </a:ext>
                      </a:extLst>
                    </a:blip>
                    <a:stretch>
                      <a:fillRect/>
                    </a:stretch>
                  </pic:blipFill>
                  <pic:spPr>
                    <a:xfrm>
                      <a:off x="0" y="0"/>
                      <a:ext cx="5274310" cy="1451610"/>
                    </a:xfrm>
                    <a:prstGeom prst="rect">
                      <a:avLst/>
                    </a:prstGeom>
                  </pic:spPr>
                </pic:pic>
              </a:graphicData>
            </a:graphic>
          </wp:inline>
        </w:drawing>
      </w:r>
    </w:p>
    <w:sectPr w:rsidR="008E5182" w:rsidRPr="008E51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E30AB"/>
    <w:multiLevelType w:val="hybridMultilevel"/>
    <w:tmpl w:val="888E33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D21926"/>
    <w:multiLevelType w:val="hybridMultilevel"/>
    <w:tmpl w:val="690A1C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001498"/>
    <w:multiLevelType w:val="hybridMultilevel"/>
    <w:tmpl w:val="FA7E56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585AD0"/>
    <w:multiLevelType w:val="hybridMultilevel"/>
    <w:tmpl w:val="690A1C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DB3A5C"/>
    <w:multiLevelType w:val="hybridMultilevel"/>
    <w:tmpl w:val="3E940624"/>
    <w:lvl w:ilvl="0" w:tplc="18B05D1A">
      <w:start w:val="1"/>
      <w:numFmt w:val="decimal"/>
      <w:lvlText w:val="%1）"/>
      <w:lvlJc w:val="left"/>
      <w:pPr>
        <w:ind w:left="1780" w:hanging="720"/>
      </w:pPr>
      <w:rPr>
        <w:rFonts w:hint="default"/>
      </w:rPr>
    </w:lvl>
    <w:lvl w:ilvl="1" w:tplc="04090019" w:tentative="1">
      <w:start w:val="1"/>
      <w:numFmt w:val="lowerLetter"/>
      <w:lvlText w:val="%2)"/>
      <w:lvlJc w:val="left"/>
      <w:pPr>
        <w:ind w:left="1900" w:hanging="420"/>
      </w:pPr>
    </w:lvl>
    <w:lvl w:ilvl="2" w:tplc="0409001B" w:tentative="1">
      <w:start w:val="1"/>
      <w:numFmt w:val="lowerRoman"/>
      <w:lvlText w:val="%3."/>
      <w:lvlJc w:val="right"/>
      <w:pPr>
        <w:ind w:left="2320" w:hanging="420"/>
      </w:pPr>
    </w:lvl>
    <w:lvl w:ilvl="3" w:tplc="0409000F" w:tentative="1">
      <w:start w:val="1"/>
      <w:numFmt w:val="decimal"/>
      <w:lvlText w:val="%4."/>
      <w:lvlJc w:val="left"/>
      <w:pPr>
        <w:ind w:left="2740" w:hanging="420"/>
      </w:pPr>
    </w:lvl>
    <w:lvl w:ilvl="4" w:tplc="04090019" w:tentative="1">
      <w:start w:val="1"/>
      <w:numFmt w:val="lowerLetter"/>
      <w:lvlText w:val="%5)"/>
      <w:lvlJc w:val="left"/>
      <w:pPr>
        <w:ind w:left="3160" w:hanging="420"/>
      </w:pPr>
    </w:lvl>
    <w:lvl w:ilvl="5" w:tplc="0409001B" w:tentative="1">
      <w:start w:val="1"/>
      <w:numFmt w:val="lowerRoman"/>
      <w:lvlText w:val="%6."/>
      <w:lvlJc w:val="right"/>
      <w:pPr>
        <w:ind w:left="3580" w:hanging="420"/>
      </w:pPr>
    </w:lvl>
    <w:lvl w:ilvl="6" w:tplc="0409000F" w:tentative="1">
      <w:start w:val="1"/>
      <w:numFmt w:val="decimal"/>
      <w:lvlText w:val="%7."/>
      <w:lvlJc w:val="left"/>
      <w:pPr>
        <w:ind w:left="4000" w:hanging="420"/>
      </w:pPr>
    </w:lvl>
    <w:lvl w:ilvl="7" w:tplc="04090019" w:tentative="1">
      <w:start w:val="1"/>
      <w:numFmt w:val="lowerLetter"/>
      <w:lvlText w:val="%8)"/>
      <w:lvlJc w:val="left"/>
      <w:pPr>
        <w:ind w:left="4420" w:hanging="420"/>
      </w:pPr>
    </w:lvl>
    <w:lvl w:ilvl="8" w:tplc="0409001B" w:tentative="1">
      <w:start w:val="1"/>
      <w:numFmt w:val="lowerRoman"/>
      <w:lvlText w:val="%9."/>
      <w:lvlJc w:val="right"/>
      <w:pPr>
        <w:ind w:left="4840" w:hanging="420"/>
      </w:pPr>
    </w:lvl>
  </w:abstractNum>
  <w:abstractNum w:abstractNumId="5" w15:restartNumberingAfterBreak="0">
    <w:nsid w:val="1EA13051"/>
    <w:multiLevelType w:val="hybridMultilevel"/>
    <w:tmpl w:val="B3F432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DE00C4"/>
    <w:multiLevelType w:val="hybridMultilevel"/>
    <w:tmpl w:val="263C14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BA1B07"/>
    <w:multiLevelType w:val="hybridMultilevel"/>
    <w:tmpl w:val="138E93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D9F5AD7"/>
    <w:multiLevelType w:val="hybridMultilevel"/>
    <w:tmpl w:val="7370EF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12A67B5"/>
    <w:multiLevelType w:val="hybridMultilevel"/>
    <w:tmpl w:val="FFAE7408"/>
    <w:lvl w:ilvl="0" w:tplc="AF3E8EF0">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0" w15:restartNumberingAfterBreak="0">
    <w:nsid w:val="381C4ABC"/>
    <w:multiLevelType w:val="hybridMultilevel"/>
    <w:tmpl w:val="5C2A3EDC"/>
    <w:lvl w:ilvl="0" w:tplc="EF94AB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AFF1BA7"/>
    <w:multiLevelType w:val="hybridMultilevel"/>
    <w:tmpl w:val="96A83B08"/>
    <w:lvl w:ilvl="0" w:tplc="B87274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F4A34A3"/>
    <w:multiLevelType w:val="hybridMultilevel"/>
    <w:tmpl w:val="2278965C"/>
    <w:lvl w:ilvl="0" w:tplc="1B003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4C278A6"/>
    <w:multiLevelType w:val="hybridMultilevel"/>
    <w:tmpl w:val="263C14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CF35766"/>
    <w:multiLevelType w:val="hybridMultilevel"/>
    <w:tmpl w:val="22B250BC"/>
    <w:lvl w:ilvl="0" w:tplc="3572CE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2655F1"/>
    <w:multiLevelType w:val="hybridMultilevel"/>
    <w:tmpl w:val="F4FABCC2"/>
    <w:lvl w:ilvl="0" w:tplc="F62692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07B3F93"/>
    <w:multiLevelType w:val="hybridMultilevel"/>
    <w:tmpl w:val="BC9C3DA8"/>
    <w:lvl w:ilvl="0" w:tplc="1442A5B0">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7" w15:restartNumberingAfterBreak="0">
    <w:nsid w:val="599873D2"/>
    <w:multiLevelType w:val="hybridMultilevel"/>
    <w:tmpl w:val="22F2F230"/>
    <w:lvl w:ilvl="0" w:tplc="78E41F6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72D0201"/>
    <w:multiLevelType w:val="hybridMultilevel"/>
    <w:tmpl w:val="3DFA298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15:restartNumberingAfterBreak="0">
    <w:nsid w:val="688329C5"/>
    <w:multiLevelType w:val="hybridMultilevel"/>
    <w:tmpl w:val="237A7F68"/>
    <w:lvl w:ilvl="0" w:tplc="4E50CB0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6"/>
  </w:num>
  <w:num w:numId="3">
    <w:abstractNumId w:val="9"/>
  </w:num>
  <w:num w:numId="4">
    <w:abstractNumId w:val="11"/>
  </w:num>
  <w:num w:numId="5">
    <w:abstractNumId w:val="18"/>
  </w:num>
  <w:num w:numId="6">
    <w:abstractNumId w:val="12"/>
  </w:num>
  <w:num w:numId="7">
    <w:abstractNumId w:val="10"/>
  </w:num>
  <w:num w:numId="8">
    <w:abstractNumId w:val="15"/>
  </w:num>
  <w:num w:numId="9">
    <w:abstractNumId w:val="7"/>
  </w:num>
  <w:num w:numId="10">
    <w:abstractNumId w:val="3"/>
  </w:num>
  <w:num w:numId="11">
    <w:abstractNumId w:val="1"/>
  </w:num>
  <w:num w:numId="12">
    <w:abstractNumId w:val="4"/>
  </w:num>
  <w:num w:numId="13">
    <w:abstractNumId w:val="0"/>
  </w:num>
  <w:num w:numId="14">
    <w:abstractNumId w:val="19"/>
  </w:num>
  <w:num w:numId="15">
    <w:abstractNumId w:val="17"/>
  </w:num>
  <w:num w:numId="16">
    <w:abstractNumId w:val="14"/>
  </w:num>
  <w:num w:numId="17">
    <w:abstractNumId w:val="2"/>
  </w:num>
  <w:num w:numId="18">
    <w:abstractNumId w:val="8"/>
  </w:num>
  <w:num w:numId="19">
    <w:abstractNumId w:val="6"/>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49B"/>
    <w:rsid w:val="00004067"/>
    <w:rsid w:val="000573EF"/>
    <w:rsid w:val="00076497"/>
    <w:rsid w:val="000B48CF"/>
    <w:rsid w:val="001010A5"/>
    <w:rsid w:val="0012439A"/>
    <w:rsid w:val="001A6302"/>
    <w:rsid w:val="001D4C63"/>
    <w:rsid w:val="00263A78"/>
    <w:rsid w:val="00326751"/>
    <w:rsid w:val="003E6F45"/>
    <w:rsid w:val="00414BC2"/>
    <w:rsid w:val="00434D61"/>
    <w:rsid w:val="004A7C54"/>
    <w:rsid w:val="004B12E1"/>
    <w:rsid w:val="00556011"/>
    <w:rsid w:val="005B23A1"/>
    <w:rsid w:val="005E564F"/>
    <w:rsid w:val="00635235"/>
    <w:rsid w:val="0063640E"/>
    <w:rsid w:val="006D01BC"/>
    <w:rsid w:val="006E66A5"/>
    <w:rsid w:val="00705AC4"/>
    <w:rsid w:val="00734D21"/>
    <w:rsid w:val="00741EAF"/>
    <w:rsid w:val="00763802"/>
    <w:rsid w:val="00847C59"/>
    <w:rsid w:val="00852551"/>
    <w:rsid w:val="008A43BD"/>
    <w:rsid w:val="008B14DE"/>
    <w:rsid w:val="008E3A68"/>
    <w:rsid w:val="008E5182"/>
    <w:rsid w:val="00921EC9"/>
    <w:rsid w:val="009334DC"/>
    <w:rsid w:val="009666D9"/>
    <w:rsid w:val="00970E80"/>
    <w:rsid w:val="00BB3193"/>
    <w:rsid w:val="00BE358A"/>
    <w:rsid w:val="00D25A87"/>
    <w:rsid w:val="00D50AD2"/>
    <w:rsid w:val="00D9549B"/>
    <w:rsid w:val="00D96665"/>
    <w:rsid w:val="00DA5C55"/>
    <w:rsid w:val="00DD5217"/>
    <w:rsid w:val="00DD7FF3"/>
    <w:rsid w:val="00E74638"/>
    <w:rsid w:val="00E76D53"/>
    <w:rsid w:val="00E8687C"/>
    <w:rsid w:val="00EB0535"/>
    <w:rsid w:val="00F32D7C"/>
    <w:rsid w:val="00F46326"/>
    <w:rsid w:val="00F82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7931292"/>
  <w15:chartTrackingRefBased/>
  <w15:docId w15:val="{1F0BC733-365A-4558-AF30-CC2041EA8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4D21"/>
    <w:pPr>
      <w:ind w:firstLineChars="200" w:firstLine="420"/>
    </w:pPr>
  </w:style>
  <w:style w:type="character" w:styleId="a4">
    <w:name w:val="Hyperlink"/>
    <w:basedOn w:val="a0"/>
    <w:uiPriority w:val="99"/>
    <w:semiHidden/>
    <w:unhideWhenUsed/>
    <w:rsid w:val="0055601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537897">
      <w:bodyDiv w:val="1"/>
      <w:marLeft w:val="0"/>
      <w:marRight w:val="0"/>
      <w:marTop w:val="0"/>
      <w:marBottom w:val="0"/>
      <w:divBdr>
        <w:top w:val="none" w:sz="0" w:space="0" w:color="auto"/>
        <w:left w:val="none" w:sz="0" w:space="0" w:color="auto"/>
        <w:bottom w:val="none" w:sz="0" w:space="0" w:color="auto"/>
        <w:right w:val="none" w:sz="0" w:space="0" w:color="auto"/>
      </w:divBdr>
      <w:divsChild>
        <w:div w:id="1234968446">
          <w:marLeft w:val="0"/>
          <w:marRight w:val="0"/>
          <w:marTop w:val="0"/>
          <w:marBottom w:val="0"/>
          <w:divBdr>
            <w:top w:val="none" w:sz="0" w:space="0" w:color="auto"/>
            <w:left w:val="none" w:sz="0" w:space="0" w:color="auto"/>
            <w:bottom w:val="none" w:sz="0" w:space="0" w:color="auto"/>
            <w:right w:val="none" w:sz="0" w:space="0" w:color="auto"/>
          </w:divBdr>
        </w:div>
        <w:div w:id="619724661">
          <w:marLeft w:val="0"/>
          <w:marRight w:val="0"/>
          <w:marTop w:val="0"/>
          <w:marBottom w:val="0"/>
          <w:divBdr>
            <w:top w:val="none" w:sz="0" w:space="0" w:color="auto"/>
            <w:left w:val="none" w:sz="0" w:space="0" w:color="auto"/>
            <w:bottom w:val="none" w:sz="0" w:space="0" w:color="auto"/>
            <w:right w:val="none" w:sz="0" w:space="0" w:color="auto"/>
          </w:divBdr>
        </w:div>
        <w:div w:id="2018653572">
          <w:marLeft w:val="0"/>
          <w:marRight w:val="0"/>
          <w:marTop w:val="0"/>
          <w:marBottom w:val="0"/>
          <w:divBdr>
            <w:top w:val="none" w:sz="0" w:space="0" w:color="auto"/>
            <w:left w:val="none" w:sz="0" w:space="0" w:color="auto"/>
            <w:bottom w:val="none" w:sz="0" w:space="0" w:color="auto"/>
            <w:right w:val="none" w:sz="0" w:space="0" w:color="auto"/>
          </w:divBdr>
        </w:div>
      </w:divsChild>
    </w:div>
    <w:div w:id="580678411">
      <w:bodyDiv w:val="1"/>
      <w:marLeft w:val="0"/>
      <w:marRight w:val="0"/>
      <w:marTop w:val="0"/>
      <w:marBottom w:val="0"/>
      <w:divBdr>
        <w:top w:val="none" w:sz="0" w:space="0" w:color="auto"/>
        <w:left w:val="none" w:sz="0" w:space="0" w:color="auto"/>
        <w:bottom w:val="none" w:sz="0" w:space="0" w:color="auto"/>
        <w:right w:val="none" w:sz="0" w:space="0" w:color="auto"/>
      </w:divBdr>
      <w:divsChild>
        <w:div w:id="1269236465">
          <w:marLeft w:val="0"/>
          <w:marRight w:val="0"/>
          <w:marTop w:val="0"/>
          <w:marBottom w:val="0"/>
          <w:divBdr>
            <w:top w:val="none" w:sz="0" w:space="0" w:color="auto"/>
            <w:left w:val="none" w:sz="0" w:space="0" w:color="auto"/>
            <w:bottom w:val="none" w:sz="0" w:space="0" w:color="auto"/>
            <w:right w:val="none" w:sz="0" w:space="0" w:color="auto"/>
          </w:divBdr>
        </w:div>
        <w:div w:id="1828403486">
          <w:marLeft w:val="0"/>
          <w:marRight w:val="0"/>
          <w:marTop w:val="0"/>
          <w:marBottom w:val="0"/>
          <w:divBdr>
            <w:top w:val="none" w:sz="0" w:space="0" w:color="auto"/>
            <w:left w:val="none" w:sz="0" w:space="0" w:color="auto"/>
            <w:bottom w:val="none" w:sz="0" w:space="0" w:color="auto"/>
            <w:right w:val="none" w:sz="0" w:space="0" w:color="auto"/>
          </w:divBdr>
        </w:div>
        <w:div w:id="11450067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baike.baidu.com/item/IBM/9190?fromModule=lemma_inlink" TargetMode="External"/><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baike.baidu.com/item/IPO%E5%9B%BE/9866101?fromModule=lemma_inlink" TargetMode="External"/><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22</Pages>
  <Words>606</Words>
  <Characters>3457</Characters>
  <Application>Microsoft Office Word</Application>
  <DocSecurity>0</DocSecurity>
  <Lines>28</Lines>
  <Paragraphs>8</Paragraphs>
  <ScaleCrop>false</ScaleCrop>
  <Company>微软中国</Company>
  <LinksUpToDate>false</LinksUpToDate>
  <CharactersWithSpaces>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赵志林</dc:creator>
  <cp:keywords/>
  <dc:description/>
  <cp:lastModifiedBy>赵志林</cp:lastModifiedBy>
  <cp:revision>8</cp:revision>
  <dcterms:created xsi:type="dcterms:W3CDTF">2022-09-20T10:15:00Z</dcterms:created>
  <dcterms:modified xsi:type="dcterms:W3CDTF">2022-09-21T12:34:00Z</dcterms:modified>
</cp:coreProperties>
</file>