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5DB" w:rsidRPr="001D4573" w:rsidRDefault="0099255B" w:rsidP="00041FED">
      <w:pPr>
        <w:rPr>
          <w:b/>
          <w:sz w:val="28"/>
          <w:szCs w:val="28"/>
          <w:u w:val="single"/>
          <w:lang w:val="en-US"/>
        </w:rPr>
      </w:pPr>
      <w:r w:rsidRPr="001D4573">
        <w:rPr>
          <w:b/>
          <w:sz w:val="28"/>
          <w:szCs w:val="28"/>
          <w:u w:val="single"/>
          <w:lang w:val="en-US"/>
        </w:rPr>
        <w:t>Study design</w:t>
      </w:r>
    </w:p>
    <w:p w:rsidR="0099255B" w:rsidRPr="0099255B" w:rsidRDefault="0099255B" w:rsidP="00041FED">
      <w:pPr>
        <w:rPr>
          <w:lang w:val="en-US"/>
        </w:rPr>
      </w:pPr>
    </w:p>
    <w:p w:rsidR="001D4573" w:rsidRPr="001D4573" w:rsidRDefault="001D4573" w:rsidP="0099255B">
      <w:pPr>
        <w:rPr>
          <w:i/>
          <w:u w:val="single"/>
          <w:lang w:val="en-US"/>
        </w:rPr>
      </w:pPr>
      <w:r w:rsidRPr="001D4573">
        <w:rPr>
          <w:i/>
          <w:u w:val="single"/>
          <w:lang w:val="en-US"/>
        </w:rPr>
        <w:t>Summary of raw data</w:t>
      </w:r>
    </w:p>
    <w:p w:rsidR="001D4573" w:rsidRDefault="001D4573" w:rsidP="0099255B">
      <w:pPr>
        <w:rPr>
          <w:lang w:val="en-US"/>
        </w:rPr>
      </w:pPr>
    </w:p>
    <w:p w:rsidR="0099255B" w:rsidRDefault="0099255B" w:rsidP="0099255B">
      <w:pPr>
        <w:rPr>
          <w:lang w:val="en-US"/>
        </w:rPr>
      </w:pPr>
      <w:r>
        <w:rPr>
          <w:lang w:val="en-US"/>
        </w:rPr>
        <w:t xml:space="preserve">The  raw data were </w:t>
      </w:r>
      <w:r w:rsidR="007953CE">
        <w:rPr>
          <w:lang w:val="en-US"/>
        </w:rPr>
        <w:t xml:space="preserve">collected by </w:t>
      </w:r>
      <w:r w:rsidR="007953CE" w:rsidRPr="007953CE">
        <w:rPr>
          <w:lang w:val="en-US"/>
        </w:rPr>
        <w:t>Anguita</w:t>
      </w:r>
      <w:r w:rsidR="007953CE">
        <w:rPr>
          <w:lang w:val="en-US"/>
        </w:rPr>
        <w:t xml:space="preserve"> et al. (2012)</w:t>
      </w:r>
      <w:r>
        <w:rPr>
          <w:lang w:val="en-US"/>
        </w:rPr>
        <w:t xml:space="preserve"> </w:t>
      </w:r>
      <w:r>
        <w:rPr>
          <w:rStyle w:val="FootnoteReference"/>
          <w:lang w:val="en-US"/>
        </w:rPr>
        <w:footnoteReference w:id="1"/>
      </w:r>
      <w:r w:rsidR="007953CE">
        <w:rPr>
          <w:lang w:val="en-US"/>
        </w:rPr>
        <w:t xml:space="preserve"> and are freely available at:</w:t>
      </w:r>
    </w:p>
    <w:p w:rsidR="0099255B" w:rsidRDefault="0099255B" w:rsidP="0099255B">
      <w:pPr>
        <w:rPr>
          <w:lang w:val="en-US"/>
        </w:rPr>
      </w:pPr>
    </w:p>
    <w:p w:rsidR="0099255B" w:rsidRDefault="00C64014" w:rsidP="0099255B">
      <w:pPr>
        <w:rPr>
          <w:lang w:val="en-US"/>
        </w:rPr>
      </w:pPr>
      <w:hyperlink r:id="rId9" w:history="1">
        <w:r w:rsidR="0099255B" w:rsidRPr="007521A9">
          <w:rPr>
            <w:rStyle w:val="Hyperlink"/>
            <w:lang w:val="en-US"/>
          </w:rPr>
          <w:t>http://archive.ics.uci.edu/ml/datasets/Human+Activity+Recognition+Using+Smartphones</w:t>
        </w:r>
      </w:hyperlink>
      <w:r w:rsidR="0099255B">
        <w:rPr>
          <w:lang w:val="en-US"/>
        </w:rPr>
        <w:t xml:space="preserve"> </w:t>
      </w:r>
    </w:p>
    <w:p w:rsidR="0099255B" w:rsidRDefault="0099255B" w:rsidP="0099255B">
      <w:pPr>
        <w:rPr>
          <w:lang w:val="en-US"/>
        </w:rPr>
      </w:pPr>
    </w:p>
    <w:p w:rsidR="0099255B" w:rsidRPr="0099255B" w:rsidRDefault="007953CE" w:rsidP="0099255B">
      <w:pPr>
        <w:rPr>
          <w:lang w:val="en-US"/>
        </w:rPr>
      </w:pPr>
      <w:r>
        <w:rPr>
          <w:lang w:val="en-US"/>
        </w:rPr>
        <w:t xml:space="preserve">As explained by </w:t>
      </w:r>
      <w:r w:rsidRPr="007953CE">
        <w:rPr>
          <w:lang w:val="en-US"/>
        </w:rPr>
        <w:t>Anguita</w:t>
      </w:r>
      <w:r>
        <w:rPr>
          <w:lang w:val="en-US"/>
        </w:rPr>
        <w:t xml:space="preserve"> et al. (2012), their data have been collected in </w:t>
      </w:r>
      <w:r w:rsidR="0099255B" w:rsidRPr="0099255B">
        <w:rPr>
          <w:lang w:val="en-US"/>
        </w:rPr>
        <w:t xml:space="preserve">experiments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</w:t>
      </w:r>
      <w:r w:rsidRPr="007953CE">
        <w:rPr>
          <w:lang w:val="en-US"/>
        </w:rPr>
        <w:t>Anguita</w:t>
      </w:r>
      <w:r>
        <w:rPr>
          <w:lang w:val="en-US"/>
        </w:rPr>
        <w:t xml:space="preserve"> et al. </w:t>
      </w:r>
      <w:r w:rsidR="0099255B" w:rsidRPr="0099255B">
        <w:rPr>
          <w:lang w:val="en-US"/>
        </w:rPr>
        <w:t xml:space="preserve">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99255B" w:rsidRPr="0099255B" w:rsidRDefault="0099255B" w:rsidP="0099255B">
      <w:pPr>
        <w:rPr>
          <w:lang w:val="en-US"/>
        </w:rPr>
      </w:pPr>
    </w:p>
    <w:p w:rsidR="007953CE" w:rsidRPr="007953CE" w:rsidRDefault="007953CE" w:rsidP="007953CE">
      <w:pPr>
        <w:rPr>
          <w:lang w:val="en-US"/>
        </w:rPr>
      </w:pPr>
      <w:r w:rsidRPr="007953CE">
        <w:rPr>
          <w:lang w:val="en-US"/>
        </w:rPr>
        <w:t xml:space="preserve"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 </w:t>
      </w:r>
    </w:p>
    <w:p w:rsidR="007953CE" w:rsidRPr="007953CE" w:rsidRDefault="007953CE" w:rsidP="007953CE">
      <w:pPr>
        <w:rPr>
          <w:lang w:val="en-US"/>
        </w:rPr>
      </w:pPr>
    </w:p>
    <w:p w:rsidR="007953CE" w:rsidRPr="007953CE" w:rsidRDefault="007953CE" w:rsidP="007953CE">
      <w:pPr>
        <w:rPr>
          <w:lang w:val="en-US"/>
        </w:rPr>
      </w:pPr>
      <w:r w:rsidRPr="007953CE">
        <w:rPr>
          <w:lang w:val="en-US"/>
        </w:rPr>
        <w:t xml:space="preserve">Subsequently, the body linear acceleration and angular velocity were derived in time to obtain Jerk signals (tBodyAccJerk-XYZ and tBodyGyroJerk-XYZ). Also the magnitude of these three-dimensional signals were calculated using the Euclidean norm (tBodyAccMag, tGravityAccMag, tBodyAccJerkMag, tBodyGyroMag, tBodyGyroJerkMag). </w:t>
      </w:r>
    </w:p>
    <w:p w:rsidR="007953CE" w:rsidRPr="007953CE" w:rsidRDefault="007953CE" w:rsidP="007953CE">
      <w:pPr>
        <w:rPr>
          <w:lang w:val="en-US"/>
        </w:rPr>
      </w:pPr>
    </w:p>
    <w:p w:rsidR="007953CE" w:rsidRPr="007953CE" w:rsidRDefault="007953CE" w:rsidP="007953CE">
      <w:pPr>
        <w:rPr>
          <w:lang w:val="en-US"/>
        </w:rPr>
      </w:pPr>
      <w:r w:rsidRPr="007953CE">
        <w:rPr>
          <w:lang w:val="en-US"/>
        </w:rPr>
        <w:t xml:space="preserve">Finally a Fast Fourier Transform (FFT) was applied to some of these signals producing fBodyAcc-XYZ, fBodyAccJerk-XYZ, fBodyGyro-XYZ, fBodyAccJerkMag, fBodyGyroMag, fBodyGyroJerkMag. (Note the 'f' to indicate frequency domain signals). </w:t>
      </w:r>
    </w:p>
    <w:p w:rsidR="007953CE" w:rsidRPr="007953CE" w:rsidRDefault="007953CE" w:rsidP="007953CE">
      <w:pPr>
        <w:rPr>
          <w:lang w:val="en-US"/>
        </w:rPr>
      </w:pPr>
    </w:p>
    <w:p w:rsidR="007953CE" w:rsidRPr="007953CE" w:rsidRDefault="007953CE" w:rsidP="007953CE">
      <w:pPr>
        <w:rPr>
          <w:lang w:val="en-US"/>
        </w:rPr>
      </w:pPr>
      <w:r w:rsidRPr="007953CE">
        <w:rPr>
          <w:lang w:val="en-US"/>
        </w:rPr>
        <w:t xml:space="preserve">These signals were used to estimate variables of the feature vector for each pattern:  </w:t>
      </w:r>
    </w:p>
    <w:p w:rsidR="007953CE" w:rsidRPr="007953CE" w:rsidRDefault="007953CE" w:rsidP="007953CE">
      <w:pPr>
        <w:rPr>
          <w:lang w:val="en-US"/>
        </w:rPr>
      </w:pPr>
      <w:r w:rsidRPr="007953CE">
        <w:rPr>
          <w:lang w:val="en-US"/>
        </w:rPr>
        <w:t>'-XYZ' is used to denote 3-axial signals in the X, Y and Z directions.</w:t>
      </w:r>
    </w:p>
    <w:p w:rsidR="007953CE" w:rsidRPr="007953CE" w:rsidRDefault="007953CE" w:rsidP="007953CE">
      <w:pPr>
        <w:rPr>
          <w:lang w:val="en-US"/>
        </w:rPr>
      </w:pPr>
    </w:p>
    <w:p w:rsidR="007953CE" w:rsidRPr="007953CE" w:rsidRDefault="007953CE" w:rsidP="001D4573">
      <w:pPr>
        <w:ind w:left="720"/>
        <w:rPr>
          <w:lang w:val="en-US"/>
        </w:rPr>
      </w:pPr>
      <w:r w:rsidRPr="007953CE">
        <w:rPr>
          <w:lang w:val="en-US"/>
        </w:rPr>
        <w:t>tBodyAcc-XYZ</w:t>
      </w:r>
    </w:p>
    <w:p w:rsidR="007953CE" w:rsidRPr="007953CE" w:rsidRDefault="007953CE" w:rsidP="001D4573">
      <w:pPr>
        <w:ind w:left="720"/>
        <w:rPr>
          <w:lang w:val="en-US"/>
        </w:rPr>
      </w:pPr>
      <w:r w:rsidRPr="007953CE">
        <w:rPr>
          <w:lang w:val="en-US"/>
        </w:rPr>
        <w:t>tGravityAcc-XYZ</w:t>
      </w:r>
    </w:p>
    <w:p w:rsidR="007953CE" w:rsidRPr="007953CE" w:rsidRDefault="007953CE" w:rsidP="001D4573">
      <w:pPr>
        <w:ind w:left="720"/>
        <w:rPr>
          <w:lang w:val="en-US"/>
        </w:rPr>
      </w:pPr>
      <w:r w:rsidRPr="007953CE">
        <w:rPr>
          <w:lang w:val="en-US"/>
        </w:rPr>
        <w:t>tBodyAccJerk-XYZ</w:t>
      </w:r>
    </w:p>
    <w:p w:rsidR="007953CE" w:rsidRPr="007953CE" w:rsidRDefault="007953CE" w:rsidP="001D4573">
      <w:pPr>
        <w:ind w:left="720"/>
        <w:rPr>
          <w:lang w:val="en-US"/>
        </w:rPr>
      </w:pPr>
      <w:r w:rsidRPr="007953CE">
        <w:rPr>
          <w:lang w:val="en-US"/>
        </w:rPr>
        <w:t>tBodyGyro-XYZ</w:t>
      </w:r>
    </w:p>
    <w:p w:rsidR="007953CE" w:rsidRPr="007953CE" w:rsidRDefault="007953CE" w:rsidP="001D4573">
      <w:pPr>
        <w:ind w:left="720"/>
        <w:rPr>
          <w:lang w:val="en-US"/>
        </w:rPr>
      </w:pPr>
      <w:r w:rsidRPr="007953CE">
        <w:rPr>
          <w:lang w:val="en-US"/>
        </w:rPr>
        <w:t>tBodyGyroJerk-XYZ</w:t>
      </w:r>
    </w:p>
    <w:p w:rsidR="007953CE" w:rsidRPr="007953CE" w:rsidRDefault="007953CE" w:rsidP="001D4573">
      <w:pPr>
        <w:ind w:left="720"/>
        <w:rPr>
          <w:lang w:val="en-US"/>
        </w:rPr>
      </w:pPr>
      <w:r w:rsidRPr="007953CE">
        <w:rPr>
          <w:lang w:val="en-US"/>
        </w:rPr>
        <w:t>tBodyAccMag</w:t>
      </w:r>
    </w:p>
    <w:p w:rsidR="007953CE" w:rsidRPr="007953CE" w:rsidRDefault="007953CE" w:rsidP="001D4573">
      <w:pPr>
        <w:ind w:left="720"/>
        <w:rPr>
          <w:lang w:val="en-US"/>
        </w:rPr>
      </w:pPr>
      <w:r w:rsidRPr="007953CE">
        <w:rPr>
          <w:lang w:val="en-US"/>
        </w:rPr>
        <w:t>tGravityAccMag</w:t>
      </w:r>
    </w:p>
    <w:p w:rsidR="007953CE" w:rsidRPr="007953CE" w:rsidRDefault="007953CE" w:rsidP="001D4573">
      <w:pPr>
        <w:ind w:left="720"/>
        <w:rPr>
          <w:lang w:val="en-US"/>
        </w:rPr>
      </w:pPr>
      <w:r w:rsidRPr="007953CE">
        <w:rPr>
          <w:lang w:val="en-US"/>
        </w:rPr>
        <w:t>tBodyAccJerkMag</w:t>
      </w:r>
    </w:p>
    <w:p w:rsidR="007953CE" w:rsidRPr="007953CE" w:rsidRDefault="007953CE" w:rsidP="001D4573">
      <w:pPr>
        <w:ind w:left="720"/>
        <w:rPr>
          <w:lang w:val="en-US"/>
        </w:rPr>
      </w:pPr>
      <w:r w:rsidRPr="007953CE">
        <w:rPr>
          <w:lang w:val="en-US"/>
        </w:rPr>
        <w:t>tBodyGyroMag</w:t>
      </w:r>
    </w:p>
    <w:p w:rsidR="007953CE" w:rsidRPr="007953CE" w:rsidRDefault="007953CE" w:rsidP="001D4573">
      <w:pPr>
        <w:ind w:left="720"/>
        <w:rPr>
          <w:lang w:val="en-US"/>
        </w:rPr>
      </w:pPr>
      <w:r w:rsidRPr="007953CE">
        <w:rPr>
          <w:lang w:val="en-US"/>
        </w:rPr>
        <w:t>tBodyGyroJerkMag</w:t>
      </w:r>
    </w:p>
    <w:p w:rsidR="007953CE" w:rsidRPr="007953CE" w:rsidRDefault="007953CE" w:rsidP="001D4573">
      <w:pPr>
        <w:ind w:left="720"/>
        <w:rPr>
          <w:lang w:val="en-US"/>
        </w:rPr>
      </w:pPr>
      <w:r w:rsidRPr="007953CE">
        <w:rPr>
          <w:lang w:val="en-US"/>
        </w:rPr>
        <w:t>fBodyAcc-XYZ</w:t>
      </w:r>
    </w:p>
    <w:p w:rsidR="007953CE" w:rsidRPr="007953CE" w:rsidRDefault="007953CE" w:rsidP="001D4573">
      <w:pPr>
        <w:ind w:left="720"/>
        <w:rPr>
          <w:lang w:val="en-US"/>
        </w:rPr>
      </w:pPr>
      <w:r w:rsidRPr="007953CE">
        <w:rPr>
          <w:lang w:val="en-US"/>
        </w:rPr>
        <w:lastRenderedPageBreak/>
        <w:t>fBodyAccJerk-XYZ</w:t>
      </w:r>
    </w:p>
    <w:p w:rsidR="007953CE" w:rsidRPr="007953CE" w:rsidRDefault="007953CE" w:rsidP="001D4573">
      <w:pPr>
        <w:ind w:left="720"/>
        <w:rPr>
          <w:lang w:val="en-US"/>
        </w:rPr>
      </w:pPr>
      <w:r w:rsidRPr="007953CE">
        <w:rPr>
          <w:lang w:val="en-US"/>
        </w:rPr>
        <w:t>fBodyGyro-XYZ</w:t>
      </w:r>
    </w:p>
    <w:p w:rsidR="007953CE" w:rsidRPr="007953CE" w:rsidRDefault="007953CE" w:rsidP="001D4573">
      <w:pPr>
        <w:ind w:left="720"/>
        <w:rPr>
          <w:lang w:val="en-US"/>
        </w:rPr>
      </w:pPr>
      <w:r w:rsidRPr="007953CE">
        <w:rPr>
          <w:lang w:val="en-US"/>
        </w:rPr>
        <w:t>fBodyAccMag</w:t>
      </w:r>
    </w:p>
    <w:p w:rsidR="007953CE" w:rsidRPr="007953CE" w:rsidRDefault="007953CE" w:rsidP="001D4573">
      <w:pPr>
        <w:ind w:left="720"/>
        <w:rPr>
          <w:lang w:val="en-US"/>
        </w:rPr>
      </w:pPr>
      <w:r w:rsidRPr="007953CE">
        <w:rPr>
          <w:lang w:val="en-US"/>
        </w:rPr>
        <w:t>fBodyAccJerkMag</w:t>
      </w:r>
    </w:p>
    <w:p w:rsidR="007953CE" w:rsidRPr="007953CE" w:rsidRDefault="007953CE" w:rsidP="001D4573">
      <w:pPr>
        <w:ind w:left="720"/>
        <w:rPr>
          <w:lang w:val="en-US"/>
        </w:rPr>
      </w:pPr>
      <w:r w:rsidRPr="007953CE">
        <w:rPr>
          <w:lang w:val="en-US"/>
        </w:rPr>
        <w:t>fBodyGyroMag</w:t>
      </w:r>
    </w:p>
    <w:p w:rsidR="007953CE" w:rsidRPr="007953CE" w:rsidRDefault="007953CE" w:rsidP="001D4573">
      <w:pPr>
        <w:ind w:left="720"/>
        <w:rPr>
          <w:lang w:val="en-US"/>
        </w:rPr>
      </w:pPr>
      <w:r w:rsidRPr="007953CE">
        <w:rPr>
          <w:lang w:val="en-US"/>
        </w:rPr>
        <w:t>fBodyGyroJerkMag</w:t>
      </w:r>
    </w:p>
    <w:p w:rsidR="007953CE" w:rsidRPr="007953CE" w:rsidRDefault="007953CE" w:rsidP="007953CE">
      <w:pPr>
        <w:rPr>
          <w:lang w:val="en-US"/>
        </w:rPr>
      </w:pPr>
    </w:p>
    <w:p w:rsidR="007953CE" w:rsidRDefault="007953CE" w:rsidP="007953CE">
      <w:pPr>
        <w:rPr>
          <w:lang w:val="en-US"/>
        </w:rPr>
      </w:pPr>
      <w:r w:rsidRPr="007953CE">
        <w:rPr>
          <w:lang w:val="en-US"/>
        </w:rPr>
        <w:t xml:space="preserve">The set of variables that were estimated from these signals are: </w:t>
      </w:r>
    </w:p>
    <w:p w:rsidR="00970C0C" w:rsidRDefault="00970C0C" w:rsidP="007953C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970C0C" w:rsidTr="001D4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21" w:type="dxa"/>
            <w:shd w:val="clear" w:color="auto" w:fill="auto"/>
          </w:tcPr>
          <w:p w:rsidR="00970C0C" w:rsidRDefault="00970C0C" w:rsidP="007953CE">
            <w:pPr>
              <w:rPr>
                <w:lang w:val="en-US"/>
              </w:rPr>
            </w:pPr>
            <w:r>
              <w:rPr>
                <w:lang w:val="en-US"/>
              </w:rPr>
              <w:t>mean()</w:t>
            </w:r>
            <w:r w:rsidRPr="007953CE">
              <w:rPr>
                <w:lang w:val="en-US"/>
              </w:rPr>
              <w:t xml:space="preserve"> </w:t>
            </w:r>
          </w:p>
        </w:tc>
        <w:tc>
          <w:tcPr>
            <w:tcW w:w="4521" w:type="dxa"/>
            <w:shd w:val="clear" w:color="auto" w:fill="auto"/>
          </w:tcPr>
          <w:p w:rsidR="00970C0C" w:rsidRDefault="00970C0C" w:rsidP="007953CE">
            <w:pPr>
              <w:rPr>
                <w:lang w:val="en-US"/>
              </w:rPr>
            </w:pPr>
            <w:r w:rsidRPr="007953CE">
              <w:rPr>
                <w:lang w:val="en-US"/>
              </w:rPr>
              <w:t>Mean value</w:t>
            </w:r>
          </w:p>
        </w:tc>
      </w:tr>
      <w:tr w:rsidR="00970C0C" w:rsidTr="00970C0C">
        <w:tc>
          <w:tcPr>
            <w:tcW w:w="4521" w:type="dxa"/>
          </w:tcPr>
          <w:p w:rsidR="00970C0C" w:rsidRDefault="00970C0C" w:rsidP="00970C0C">
            <w:pPr>
              <w:rPr>
                <w:lang w:val="en-US"/>
              </w:rPr>
            </w:pPr>
            <w:r>
              <w:rPr>
                <w:lang w:val="en-US"/>
              </w:rPr>
              <w:t>std()</w:t>
            </w:r>
          </w:p>
        </w:tc>
        <w:tc>
          <w:tcPr>
            <w:tcW w:w="4521" w:type="dxa"/>
          </w:tcPr>
          <w:p w:rsidR="00970C0C" w:rsidRDefault="00970C0C" w:rsidP="007953CE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</w:tr>
      <w:tr w:rsidR="00970C0C" w:rsidTr="00970C0C">
        <w:tc>
          <w:tcPr>
            <w:tcW w:w="4521" w:type="dxa"/>
          </w:tcPr>
          <w:p w:rsidR="00970C0C" w:rsidRDefault="00970C0C" w:rsidP="00970C0C">
            <w:pPr>
              <w:rPr>
                <w:lang w:val="en-US"/>
              </w:rPr>
            </w:pPr>
            <w:r>
              <w:rPr>
                <w:lang w:val="en-US"/>
              </w:rPr>
              <w:t>mad()</w:t>
            </w:r>
          </w:p>
        </w:tc>
        <w:tc>
          <w:tcPr>
            <w:tcW w:w="4521" w:type="dxa"/>
          </w:tcPr>
          <w:p w:rsidR="00970C0C" w:rsidRDefault="00970C0C" w:rsidP="007953CE">
            <w:pPr>
              <w:rPr>
                <w:lang w:val="en-US"/>
              </w:rPr>
            </w:pPr>
            <w:r>
              <w:rPr>
                <w:lang w:val="en-US"/>
              </w:rPr>
              <w:t xml:space="preserve">Median absolute deviation </w:t>
            </w:r>
          </w:p>
        </w:tc>
      </w:tr>
      <w:tr w:rsidR="00970C0C" w:rsidTr="00970C0C">
        <w:tc>
          <w:tcPr>
            <w:tcW w:w="4521" w:type="dxa"/>
          </w:tcPr>
          <w:p w:rsidR="00970C0C" w:rsidRDefault="00970C0C" w:rsidP="007953CE">
            <w:pPr>
              <w:rPr>
                <w:lang w:val="en-US"/>
              </w:rPr>
            </w:pPr>
            <w:r>
              <w:rPr>
                <w:lang w:val="en-US"/>
              </w:rPr>
              <w:t>max()</w:t>
            </w:r>
          </w:p>
        </w:tc>
        <w:tc>
          <w:tcPr>
            <w:tcW w:w="4521" w:type="dxa"/>
          </w:tcPr>
          <w:p w:rsidR="00970C0C" w:rsidRDefault="00970C0C" w:rsidP="007953CE">
            <w:pPr>
              <w:rPr>
                <w:lang w:val="en-US"/>
              </w:rPr>
            </w:pPr>
            <w:r w:rsidRPr="007953CE">
              <w:rPr>
                <w:lang w:val="en-US"/>
              </w:rPr>
              <w:t>Largest value in array</w:t>
            </w:r>
          </w:p>
        </w:tc>
      </w:tr>
      <w:tr w:rsidR="00970C0C" w:rsidTr="00970C0C">
        <w:tc>
          <w:tcPr>
            <w:tcW w:w="4521" w:type="dxa"/>
          </w:tcPr>
          <w:p w:rsidR="00970C0C" w:rsidRDefault="00970C0C" w:rsidP="00970C0C">
            <w:pPr>
              <w:rPr>
                <w:lang w:val="en-US"/>
              </w:rPr>
            </w:pPr>
            <w:r>
              <w:rPr>
                <w:lang w:val="en-US"/>
              </w:rPr>
              <w:t>min()</w:t>
            </w:r>
          </w:p>
        </w:tc>
        <w:tc>
          <w:tcPr>
            <w:tcW w:w="4521" w:type="dxa"/>
          </w:tcPr>
          <w:p w:rsidR="00970C0C" w:rsidRDefault="00911156" w:rsidP="007953CE">
            <w:pPr>
              <w:rPr>
                <w:lang w:val="en-US"/>
              </w:rPr>
            </w:pPr>
            <w:r>
              <w:rPr>
                <w:lang w:val="en-US"/>
              </w:rPr>
              <w:t>Smallest value in array</w:t>
            </w:r>
          </w:p>
        </w:tc>
      </w:tr>
      <w:tr w:rsidR="00970C0C" w:rsidTr="00970C0C">
        <w:tc>
          <w:tcPr>
            <w:tcW w:w="4521" w:type="dxa"/>
          </w:tcPr>
          <w:p w:rsidR="00970C0C" w:rsidRDefault="00911156" w:rsidP="007953CE">
            <w:pPr>
              <w:rPr>
                <w:lang w:val="en-US"/>
              </w:rPr>
            </w:pPr>
            <w:r>
              <w:rPr>
                <w:lang w:val="en-US"/>
              </w:rPr>
              <w:t>sma()</w:t>
            </w:r>
          </w:p>
        </w:tc>
        <w:tc>
          <w:tcPr>
            <w:tcW w:w="4521" w:type="dxa"/>
          </w:tcPr>
          <w:p w:rsidR="00970C0C" w:rsidRDefault="00911156" w:rsidP="007953CE">
            <w:pPr>
              <w:rPr>
                <w:lang w:val="en-US"/>
              </w:rPr>
            </w:pPr>
            <w:r w:rsidRPr="007953CE">
              <w:rPr>
                <w:lang w:val="en-US"/>
              </w:rPr>
              <w:t>Signal magnitude area</w:t>
            </w:r>
          </w:p>
        </w:tc>
      </w:tr>
      <w:tr w:rsidR="00970C0C" w:rsidRPr="00524E79" w:rsidTr="00970C0C">
        <w:tc>
          <w:tcPr>
            <w:tcW w:w="4521" w:type="dxa"/>
          </w:tcPr>
          <w:p w:rsidR="00970C0C" w:rsidRDefault="00911156" w:rsidP="007953CE">
            <w:pPr>
              <w:rPr>
                <w:lang w:val="en-US"/>
              </w:rPr>
            </w:pPr>
            <w:r>
              <w:rPr>
                <w:lang w:val="en-US"/>
              </w:rPr>
              <w:t>energy()</w:t>
            </w:r>
          </w:p>
        </w:tc>
        <w:tc>
          <w:tcPr>
            <w:tcW w:w="4521" w:type="dxa"/>
          </w:tcPr>
          <w:p w:rsidR="00970C0C" w:rsidRDefault="00911156" w:rsidP="007953CE">
            <w:pPr>
              <w:rPr>
                <w:lang w:val="en-US"/>
              </w:rPr>
            </w:pPr>
            <w:r w:rsidRPr="007953CE">
              <w:rPr>
                <w:lang w:val="en-US"/>
              </w:rPr>
              <w:t>Energy measure. Sum of the squares divided by the number of values.</w:t>
            </w:r>
          </w:p>
        </w:tc>
      </w:tr>
      <w:tr w:rsidR="00B921E5" w:rsidTr="00970C0C">
        <w:tc>
          <w:tcPr>
            <w:tcW w:w="4521" w:type="dxa"/>
          </w:tcPr>
          <w:p w:rsidR="00B921E5" w:rsidRPr="00B921E5" w:rsidRDefault="00B921E5" w:rsidP="007953CE">
            <w:pPr>
              <w:rPr>
                <w:lang w:val="fr-FR"/>
              </w:rPr>
            </w:pPr>
            <w:r>
              <w:rPr>
                <w:lang w:val="fr-FR"/>
              </w:rPr>
              <w:t>iqr()</w:t>
            </w:r>
          </w:p>
        </w:tc>
        <w:tc>
          <w:tcPr>
            <w:tcW w:w="4521" w:type="dxa"/>
          </w:tcPr>
          <w:p w:rsidR="00B921E5" w:rsidRPr="007953CE" w:rsidRDefault="00B921E5" w:rsidP="007953CE">
            <w:pPr>
              <w:rPr>
                <w:lang w:val="en-US"/>
              </w:rPr>
            </w:pPr>
            <w:r w:rsidRPr="007953CE">
              <w:rPr>
                <w:lang w:val="fr-FR"/>
              </w:rPr>
              <w:t>Interquartile range</w:t>
            </w:r>
          </w:p>
        </w:tc>
      </w:tr>
      <w:tr w:rsidR="00B921E5" w:rsidTr="00970C0C">
        <w:tc>
          <w:tcPr>
            <w:tcW w:w="4521" w:type="dxa"/>
          </w:tcPr>
          <w:p w:rsidR="00B921E5" w:rsidRPr="00B921E5" w:rsidRDefault="00B921E5" w:rsidP="007953CE">
            <w:pPr>
              <w:rPr>
                <w:lang w:val="fr-FR"/>
              </w:rPr>
            </w:pPr>
            <w:r>
              <w:rPr>
                <w:lang w:val="fr-FR"/>
              </w:rPr>
              <w:t>entropy()</w:t>
            </w:r>
          </w:p>
        </w:tc>
        <w:tc>
          <w:tcPr>
            <w:tcW w:w="4521" w:type="dxa"/>
          </w:tcPr>
          <w:p w:rsidR="00B921E5" w:rsidRPr="007953CE" w:rsidRDefault="00B921E5" w:rsidP="007953CE">
            <w:pPr>
              <w:rPr>
                <w:lang w:val="en-US"/>
              </w:rPr>
            </w:pPr>
            <w:r w:rsidRPr="007953CE">
              <w:rPr>
                <w:lang w:val="fr-FR"/>
              </w:rPr>
              <w:t>Signal entropy</w:t>
            </w:r>
          </w:p>
        </w:tc>
      </w:tr>
      <w:tr w:rsidR="00B921E5" w:rsidRPr="00524E79" w:rsidTr="00970C0C">
        <w:tc>
          <w:tcPr>
            <w:tcW w:w="4521" w:type="dxa"/>
          </w:tcPr>
          <w:p w:rsidR="00B921E5" w:rsidRDefault="00B921E5" w:rsidP="007953CE">
            <w:pPr>
              <w:rPr>
                <w:lang w:val="en-US"/>
              </w:rPr>
            </w:pPr>
            <w:r>
              <w:rPr>
                <w:lang w:val="en-US"/>
              </w:rPr>
              <w:t>arCoeff()</w:t>
            </w:r>
          </w:p>
        </w:tc>
        <w:tc>
          <w:tcPr>
            <w:tcW w:w="4521" w:type="dxa"/>
          </w:tcPr>
          <w:p w:rsidR="00B921E5" w:rsidRPr="007953CE" w:rsidRDefault="00B921E5" w:rsidP="007953CE">
            <w:pPr>
              <w:rPr>
                <w:lang w:val="en-US"/>
              </w:rPr>
            </w:pPr>
            <w:r w:rsidRPr="007953CE">
              <w:rPr>
                <w:lang w:val="en-US"/>
              </w:rPr>
              <w:t>Autorregresion coefficients with Burg order equal to 4</w:t>
            </w:r>
          </w:p>
        </w:tc>
      </w:tr>
      <w:tr w:rsidR="00B921E5" w:rsidRPr="00524E79" w:rsidTr="00970C0C">
        <w:tc>
          <w:tcPr>
            <w:tcW w:w="4521" w:type="dxa"/>
          </w:tcPr>
          <w:p w:rsidR="00B921E5" w:rsidRDefault="00591360" w:rsidP="00591360">
            <w:pPr>
              <w:rPr>
                <w:lang w:val="en-US"/>
              </w:rPr>
            </w:pPr>
            <w:r>
              <w:rPr>
                <w:lang w:val="en-US"/>
              </w:rPr>
              <w:t>correlation()</w:t>
            </w:r>
          </w:p>
        </w:tc>
        <w:tc>
          <w:tcPr>
            <w:tcW w:w="4521" w:type="dxa"/>
          </w:tcPr>
          <w:p w:rsidR="00B921E5" w:rsidRPr="007953CE" w:rsidRDefault="00591360" w:rsidP="007953CE">
            <w:pPr>
              <w:rPr>
                <w:lang w:val="en-US"/>
              </w:rPr>
            </w:pPr>
            <w:r w:rsidRPr="007953CE">
              <w:rPr>
                <w:lang w:val="en-US"/>
              </w:rPr>
              <w:t xml:space="preserve">correlation </w:t>
            </w:r>
            <w:r>
              <w:rPr>
                <w:lang w:val="en-US"/>
              </w:rPr>
              <w:t>coefficient between two signals</w:t>
            </w:r>
          </w:p>
        </w:tc>
      </w:tr>
      <w:tr w:rsidR="00B921E5" w:rsidRPr="00524E79" w:rsidTr="00970C0C">
        <w:tc>
          <w:tcPr>
            <w:tcW w:w="4521" w:type="dxa"/>
          </w:tcPr>
          <w:p w:rsidR="00591360" w:rsidRPr="007953CE" w:rsidRDefault="00591360" w:rsidP="00591360">
            <w:pPr>
              <w:rPr>
                <w:lang w:val="en-US"/>
              </w:rPr>
            </w:pPr>
            <w:r>
              <w:rPr>
                <w:lang w:val="en-US"/>
              </w:rPr>
              <w:t>maxInds()</w:t>
            </w:r>
          </w:p>
          <w:p w:rsidR="00B921E5" w:rsidRDefault="00B921E5" w:rsidP="007953CE">
            <w:pPr>
              <w:rPr>
                <w:lang w:val="en-US"/>
              </w:rPr>
            </w:pPr>
          </w:p>
        </w:tc>
        <w:tc>
          <w:tcPr>
            <w:tcW w:w="4521" w:type="dxa"/>
          </w:tcPr>
          <w:p w:rsidR="00B921E5" w:rsidRPr="007953CE" w:rsidRDefault="00591360" w:rsidP="007953CE">
            <w:pPr>
              <w:rPr>
                <w:lang w:val="en-US"/>
              </w:rPr>
            </w:pPr>
            <w:r w:rsidRPr="007953CE">
              <w:rPr>
                <w:lang w:val="en-US"/>
              </w:rPr>
              <w:t>index of the frequency component with largest magnitude</w:t>
            </w:r>
          </w:p>
        </w:tc>
      </w:tr>
      <w:tr w:rsidR="00B921E5" w:rsidRPr="00524E79" w:rsidTr="00970C0C">
        <w:tc>
          <w:tcPr>
            <w:tcW w:w="4521" w:type="dxa"/>
          </w:tcPr>
          <w:p w:rsidR="00B921E5" w:rsidRDefault="00591360" w:rsidP="007953CE">
            <w:pPr>
              <w:rPr>
                <w:lang w:val="en-US"/>
              </w:rPr>
            </w:pPr>
            <w:r>
              <w:rPr>
                <w:lang w:val="en-US"/>
              </w:rPr>
              <w:t>meanFreq()</w:t>
            </w:r>
          </w:p>
        </w:tc>
        <w:tc>
          <w:tcPr>
            <w:tcW w:w="4521" w:type="dxa"/>
          </w:tcPr>
          <w:p w:rsidR="00B921E5" w:rsidRPr="007953CE" w:rsidRDefault="00591360" w:rsidP="007953CE">
            <w:pPr>
              <w:rPr>
                <w:lang w:val="en-US"/>
              </w:rPr>
            </w:pPr>
            <w:r w:rsidRPr="007953CE">
              <w:rPr>
                <w:lang w:val="en-US"/>
              </w:rPr>
              <w:t>Weighted average of the frequency components to obtain a mean frequency</w:t>
            </w:r>
          </w:p>
        </w:tc>
      </w:tr>
      <w:tr w:rsidR="00B921E5" w:rsidRPr="00524E79" w:rsidTr="00970C0C">
        <w:tc>
          <w:tcPr>
            <w:tcW w:w="4521" w:type="dxa"/>
          </w:tcPr>
          <w:p w:rsidR="00B921E5" w:rsidRDefault="00591360" w:rsidP="00591360">
            <w:pPr>
              <w:rPr>
                <w:lang w:val="en-US"/>
              </w:rPr>
            </w:pPr>
            <w:r>
              <w:rPr>
                <w:lang w:val="en-US"/>
              </w:rPr>
              <w:t>skewness()</w:t>
            </w:r>
          </w:p>
        </w:tc>
        <w:tc>
          <w:tcPr>
            <w:tcW w:w="4521" w:type="dxa"/>
          </w:tcPr>
          <w:p w:rsidR="00591360" w:rsidRPr="007953CE" w:rsidRDefault="00591360" w:rsidP="00591360">
            <w:pPr>
              <w:rPr>
                <w:lang w:val="en-US"/>
              </w:rPr>
            </w:pPr>
            <w:r w:rsidRPr="007953CE">
              <w:rPr>
                <w:lang w:val="en-US"/>
              </w:rPr>
              <w:t xml:space="preserve">skewness of the frequency domain signal </w:t>
            </w:r>
          </w:p>
          <w:p w:rsidR="00B921E5" w:rsidRPr="007953CE" w:rsidRDefault="00B921E5" w:rsidP="007953CE">
            <w:pPr>
              <w:rPr>
                <w:lang w:val="en-US"/>
              </w:rPr>
            </w:pPr>
          </w:p>
        </w:tc>
      </w:tr>
      <w:tr w:rsidR="00591360" w:rsidRPr="00524E79" w:rsidTr="00970C0C">
        <w:tc>
          <w:tcPr>
            <w:tcW w:w="4521" w:type="dxa"/>
          </w:tcPr>
          <w:p w:rsidR="00591360" w:rsidRDefault="00591360" w:rsidP="00591360">
            <w:pPr>
              <w:rPr>
                <w:lang w:val="en-US"/>
              </w:rPr>
            </w:pPr>
            <w:r>
              <w:rPr>
                <w:lang w:val="en-US"/>
              </w:rPr>
              <w:t>kurtosis()</w:t>
            </w:r>
          </w:p>
        </w:tc>
        <w:tc>
          <w:tcPr>
            <w:tcW w:w="4521" w:type="dxa"/>
          </w:tcPr>
          <w:p w:rsidR="00591360" w:rsidRPr="007953CE" w:rsidRDefault="00591360" w:rsidP="00591360">
            <w:pPr>
              <w:rPr>
                <w:lang w:val="en-US"/>
              </w:rPr>
            </w:pPr>
            <w:r w:rsidRPr="007953CE">
              <w:rPr>
                <w:lang w:val="en-US"/>
              </w:rPr>
              <w:t xml:space="preserve">kurtosis of the frequency domain signal </w:t>
            </w:r>
          </w:p>
          <w:p w:rsidR="00591360" w:rsidRPr="007953CE" w:rsidRDefault="00591360" w:rsidP="00591360">
            <w:pPr>
              <w:rPr>
                <w:lang w:val="en-US"/>
              </w:rPr>
            </w:pPr>
          </w:p>
        </w:tc>
      </w:tr>
      <w:tr w:rsidR="00591360" w:rsidRPr="00524E79" w:rsidTr="00970C0C">
        <w:tc>
          <w:tcPr>
            <w:tcW w:w="4521" w:type="dxa"/>
          </w:tcPr>
          <w:p w:rsidR="00591360" w:rsidRDefault="00591360" w:rsidP="00591360">
            <w:pPr>
              <w:rPr>
                <w:lang w:val="en-US"/>
              </w:rPr>
            </w:pPr>
            <w:r>
              <w:rPr>
                <w:lang w:val="en-US"/>
              </w:rPr>
              <w:t>bandsEnergy()</w:t>
            </w:r>
          </w:p>
        </w:tc>
        <w:tc>
          <w:tcPr>
            <w:tcW w:w="4521" w:type="dxa"/>
          </w:tcPr>
          <w:p w:rsidR="00591360" w:rsidRPr="007953CE" w:rsidRDefault="00591360" w:rsidP="00591360">
            <w:pPr>
              <w:rPr>
                <w:lang w:val="en-US"/>
              </w:rPr>
            </w:pPr>
            <w:r w:rsidRPr="007953CE">
              <w:rPr>
                <w:lang w:val="en-US"/>
              </w:rPr>
              <w:t>Energy of a frequency interval within the 64 bins of the FFT of each window.</w:t>
            </w:r>
          </w:p>
        </w:tc>
      </w:tr>
      <w:tr w:rsidR="00591360" w:rsidTr="00970C0C">
        <w:tc>
          <w:tcPr>
            <w:tcW w:w="4521" w:type="dxa"/>
          </w:tcPr>
          <w:p w:rsidR="00591360" w:rsidRPr="007953CE" w:rsidRDefault="00591360" w:rsidP="00591360">
            <w:pPr>
              <w:rPr>
                <w:lang w:val="en-US"/>
              </w:rPr>
            </w:pPr>
            <w:r>
              <w:rPr>
                <w:lang w:val="en-US"/>
              </w:rPr>
              <w:t>angle()</w:t>
            </w:r>
          </w:p>
          <w:p w:rsidR="00591360" w:rsidRDefault="00591360" w:rsidP="00591360">
            <w:pPr>
              <w:rPr>
                <w:lang w:val="en-US"/>
              </w:rPr>
            </w:pPr>
          </w:p>
        </w:tc>
        <w:tc>
          <w:tcPr>
            <w:tcW w:w="4521" w:type="dxa"/>
          </w:tcPr>
          <w:p w:rsidR="00591360" w:rsidRPr="007953CE" w:rsidRDefault="00591360" w:rsidP="00591360">
            <w:pPr>
              <w:rPr>
                <w:lang w:val="en-US"/>
              </w:rPr>
            </w:pPr>
            <w:r>
              <w:rPr>
                <w:lang w:val="en-US"/>
              </w:rPr>
              <w:t>Angle between to vectors</w:t>
            </w:r>
          </w:p>
        </w:tc>
      </w:tr>
    </w:tbl>
    <w:p w:rsidR="00970C0C" w:rsidRPr="007953CE" w:rsidRDefault="00970C0C" w:rsidP="007953CE">
      <w:pPr>
        <w:rPr>
          <w:lang w:val="en-US"/>
        </w:rPr>
      </w:pPr>
    </w:p>
    <w:p w:rsidR="007953CE" w:rsidRPr="007953CE" w:rsidRDefault="007953CE" w:rsidP="007953CE">
      <w:pPr>
        <w:rPr>
          <w:lang w:val="en-US"/>
        </w:rPr>
      </w:pPr>
      <w:r w:rsidRPr="007953CE">
        <w:rPr>
          <w:lang w:val="en-US"/>
        </w:rPr>
        <w:t xml:space="preserve">Additional vectors obtained by averaging the signals in a signal window sample. These </w:t>
      </w:r>
      <w:r w:rsidR="001D4573">
        <w:rPr>
          <w:lang w:val="en-US"/>
        </w:rPr>
        <w:t>were</w:t>
      </w:r>
      <w:r w:rsidRPr="007953CE">
        <w:rPr>
          <w:lang w:val="en-US"/>
        </w:rPr>
        <w:t xml:space="preserve"> used on the angle() variable:</w:t>
      </w:r>
    </w:p>
    <w:p w:rsidR="007953CE" w:rsidRPr="007953CE" w:rsidRDefault="007953CE" w:rsidP="007953CE">
      <w:pPr>
        <w:rPr>
          <w:lang w:val="en-US"/>
        </w:rPr>
      </w:pPr>
    </w:p>
    <w:p w:rsidR="007953CE" w:rsidRPr="007953CE" w:rsidRDefault="007953CE" w:rsidP="001D4573">
      <w:pPr>
        <w:ind w:left="720"/>
        <w:rPr>
          <w:lang w:val="en-US"/>
        </w:rPr>
      </w:pPr>
      <w:r w:rsidRPr="007953CE">
        <w:rPr>
          <w:lang w:val="en-US"/>
        </w:rPr>
        <w:t>gravityMean</w:t>
      </w:r>
    </w:p>
    <w:p w:rsidR="007953CE" w:rsidRPr="007953CE" w:rsidRDefault="007953CE" w:rsidP="001D4573">
      <w:pPr>
        <w:ind w:left="720"/>
        <w:rPr>
          <w:lang w:val="en-US"/>
        </w:rPr>
      </w:pPr>
      <w:r w:rsidRPr="007953CE">
        <w:rPr>
          <w:lang w:val="en-US"/>
        </w:rPr>
        <w:t>tBodyAccMean</w:t>
      </w:r>
    </w:p>
    <w:p w:rsidR="007953CE" w:rsidRPr="007953CE" w:rsidRDefault="007953CE" w:rsidP="001D4573">
      <w:pPr>
        <w:ind w:left="720"/>
        <w:rPr>
          <w:lang w:val="en-US"/>
        </w:rPr>
      </w:pPr>
      <w:r w:rsidRPr="007953CE">
        <w:rPr>
          <w:lang w:val="en-US"/>
        </w:rPr>
        <w:t>tBodyAccJerkMean</w:t>
      </w:r>
    </w:p>
    <w:p w:rsidR="007953CE" w:rsidRPr="007953CE" w:rsidRDefault="007953CE" w:rsidP="001D4573">
      <w:pPr>
        <w:ind w:left="720"/>
        <w:rPr>
          <w:lang w:val="en-US"/>
        </w:rPr>
      </w:pPr>
      <w:r w:rsidRPr="007953CE">
        <w:rPr>
          <w:lang w:val="en-US"/>
        </w:rPr>
        <w:t>tBodyGyroMean</w:t>
      </w:r>
    </w:p>
    <w:p w:rsidR="007953CE" w:rsidRPr="007953CE" w:rsidRDefault="007953CE" w:rsidP="001D4573">
      <w:pPr>
        <w:ind w:left="720"/>
        <w:rPr>
          <w:lang w:val="en-US"/>
        </w:rPr>
      </w:pPr>
      <w:r w:rsidRPr="007953CE">
        <w:rPr>
          <w:lang w:val="en-US"/>
        </w:rPr>
        <w:t>tBodyGyroJerkMean</w:t>
      </w:r>
    </w:p>
    <w:p w:rsidR="007953CE" w:rsidRPr="007953CE" w:rsidRDefault="007953CE" w:rsidP="007953CE">
      <w:pPr>
        <w:rPr>
          <w:lang w:val="en-US"/>
        </w:rPr>
      </w:pPr>
    </w:p>
    <w:p w:rsidR="007953CE" w:rsidRPr="0099255B" w:rsidRDefault="007953CE" w:rsidP="0099255B">
      <w:pPr>
        <w:rPr>
          <w:lang w:val="en-US"/>
        </w:rPr>
      </w:pPr>
    </w:p>
    <w:p w:rsidR="00F4254B" w:rsidRPr="001D4573" w:rsidRDefault="00F4254B" w:rsidP="00F4254B">
      <w:pPr>
        <w:rPr>
          <w:i/>
          <w:u w:val="single"/>
          <w:lang w:val="en-US"/>
        </w:rPr>
      </w:pPr>
      <w:r>
        <w:rPr>
          <w:i/>
          <w:u w:val="single"/>
          <w:lang w:val="en-US"/>
        </w:rPr>
        <w:t>Performed manipulations</w:t>
      </w:r>
    </w:p>
    <w:p w:rsidR="0099255B" w:rsidRPr="00F4254B" w:rsidRDefault="0099255B" w:rsidP="0099255B">
      <w:pPr>
        <w:rPr>
          <w:lang w:val="en-US"/>
        </w:rPr>
      </w:pPr>
    </w:p>
    <w:p w:rsidR="0099255B" w:rsidRDefault="00F4254B" w:rsidP="0099255B">
      <w:pPr>
        <w:rPr>
          <w:lang w:val="en-US"/>
        </w:rPr>
      </w:pPr>
      <w:r w:rsidRPr="00F4254B">
        <w:rPr>
          <w:lang w:val="en-US"/>
        </w:rPr>
        <w:t xml:space="preserve">From these raw data, we have </w:t>
      </w:r>
      <w:r>
        <w:rPr>
          <w:lang w:val="en-US"/>
        </w:rPr>
        <w:t>selected all the variables expressing the means (mean()) and the standard deviations (std()) of each feature.  For each subject-activity pair, we have then calculated the average value of these means and standard deviations for each feature.</w:t>
      </w:r>
    </w:p>
    <w:p w:rsidR="00F4254B" w:rsidRPr="00F4254B" w:rsidRDefault="00F4254B" w:rsidP="0099255B">
      <w:pPr>
        <w:rPr>
          <w:b/>
          <w:u w:val="single"/>
          <w:lang w:val="en-US"/>
        </w:rPr>
      </w:pPr>
      <w:r w:rsidRPr="00F4254B">
        <w:rPr>
          <w:b/>
          <w:u w:val="single"/>
          <w:lang w:val="en-US"/>
        </w:rPr>
        <w:lastRenderedPageBreak/>
        <w:t>Codebook</w:t>
      </w:r>
    </w:p>
    <w:p w:rsidR="00F4254B" w:rsidRDefault="00F4254B" w:rsidP="0099255B">
      <w:pPr>
        <w:rPr>
          <w:lang w:val="en-US"/>
        </w:rPr>
      </w:pPr>
    </w:p>
    <w:p w:rsidR="001D6200" w:rsidRDefault="0075394F" w:rsidP="0099255B">
      <w:pPr>
        <w:rPr>
          <w:lang w:val="en-US"/>
        </w:rPr>
      </w:pPr>
      <w:r>
        <w:rPr>
          <w:lang w:val="en-US"/>
        </w:rPr>
        <w:t xml:space="preserve">In the table below, “average value” is short-hand for “average value for each subject-activity” pair. </w:t>
      </w:r>
    </w:p>
    <w:p w:rsidR="001D6200" w:rsidRDefault="001D6200" w:rsidP="0099255B">
      <w:pPr>
        <w:rPr>
          <w:lang w:val="en-US"/>
        </w:rPr>
      </w:pPr>
    </w:p>
    <w:p w:rsidR="001D6200" w:rsidRDefault="001D6200" w:rsidP="0099255B">
      <w:pPr>
        <w:rPr>
          <w:lang w:val="en-US"/>
        </w:rPr>
      </w:pPr>
      <w:r>
        <w:rPr>
          <w:lang w:val="en-US"/>
        </w:rPr>
        <w:t>There are 6 activity labels and corresponding activity names</w:t>
      </w:r>
      <w:r w:rsidR="0074254F">
        <w:rPr>
          <w:lang w:val="en-US"/>
        </w:rPr>
        <w:t xml:space="preserve"> (</w:t>
      </w:r>
      <w:r w:rsidR="0074254F" w:rsidRPr="0074254F">
        <w:rPr>
          <w:lang w:val="en-US"/>
        </w:rPr>
        <w:t>WALKING, WALKING_UPSTAIRS, WALKING_DOWNSTAIRS, SITTING, STANDING, LAYING</w:t>
      </w:r>
      <w:r w:rsidR="0074254F">
        <w:rPr>
          <w:lang w:val="en-US"/>
        </w:rPr>
        <w:t>)</w:t>
      </w:r>
      <w:bookmarkStart w:id="0" w:name="_GoBack"/>
      <w:bookmarkEnd w:id="0"/>
      <w:r>
        <w:rPr>
          <w:lang w:val="en-US"/>
        </w:rPr>
        <w:t xml:space="preserve">. There are 30 subjects, identified by numbers ranging from 1 to 30. </w:t>
      </w:r>
    </w:p>
    <w:p w:rsidR="001D6200" w:rsidRDefault="001D6200" w:rsidP="0099255B">
      <w:pPr>
        <w:rPr>
          <w:lang w:val="en-US"/>
        </w:rPr>
      </w:pPr>
    </w:p>
    <w:p w:rsidR="001D6200" w:rsidRDefault="001D6200" w:rsidP="0099255B">
      <w:pPr>
        <w:rPr>
          <w:lang w:val="en-US"/>
        </w:rPr>
      </w:pPr>
      <w:r>
        <w:rPr>
          <w:lang w:val="en-US"/>
        </w:rPr>
        <w:t>Moreover:</w:t>
      </w:r>
    </w:p>
    <w:p w:rsidR="001D6200" w:rsidRDefault="001D6200" w:rsidP="0099255B">
      <w:pPr>
        <w:rPr>
          <w:lang w:val="en-US"/>
        </w:rPr>
      </w:pPr>
    </w:p>
    <w:p w:rsidR="0075394F" w:rsidRDefault="001D6200" w:rsidP="001D620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gravity</w:t>
      </w:r>
      <w:r>
        <w:rPr>
          <w:lang w:val="en-US"/>
        </w:rPr>
        <w:t xml:space="preserve"> acceleration signal” refers to t</w:t>
      </w:r>
      <w:r w:rsidRPr="001D6200">
        <w:rPr>
          <w:lang w:val="en-US"/>
        </w:rPr>
        <w:t>he acceleration signal from the smartphone accelerometer in standard gravity units 'g'</w:t>
      </w:r>
      <w:r w:rsidR="00F16982">
        <w:rPr>
          <w:lang w:val="en-US"/>
        </w:rPr>
        <w:t xml:space="preserve"> (m/s</w:t>
      </w:r>
      <w:r w:rsidR="00F16982" w:rsidRPr="00F16982">
        <w:rPr>
          <w:vertAlign w:val="superscript"/>
          <w:lang w:val="en-US"/>
        </w:rPr>
        <w:t>2</w:t>
      </w:r>
      <w:r w:rsidR="00F16982">
        <w:rPr>
          <w:lang w:val="en-US"/>
        </w:rPr>
        <w:t>)</w:t>
      </w:r>
      <w:r w:rsidRPr="001D6200">
        <w:rPr>
          <w:lang w:val="en-US"/>
        </w:rPr>
        <w:t>.</w:t>
      </w:r>
    </w:p>
    <w:p w:rsidR="00D14A25" w:rsidRDefault="00D14A25" w:rsidP="00F1698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body acceleration signal</w:t>
      </w:r>
      <w:r>
        <w:rPr>
          <w:lang w:val="en-US"/>
        </w:rPr>
        <w:t xml:space="preserve">” refers to </w:t>
      </w:r>
      <w:r w:rsidR="00F16982">
        <w:rPr>
          <w:lang w:val="en-US"/>
        </w:rPr>
        <w:t>the</w:t>
      </w:r>
      <w:r w:rsidR="00F16982" w:rsidRPr="00F16982">
        <w:rPr>
          <w:lang w:val="en-US"/>
        </w:rPr>
        <w:t xml:space="preserve"> signal obtained by subtracting the grav</w:t>
      </w:r>
      <w:r w:rsidR="00F16982">
        <w:rPr>
          <w:lang w:val="en-US"/>
        </w:rPr>
        <w:t>ity from the total acceleration</w:t>
      </w:r>
      <w:r w:rsidR="00F16982">
        <w:rPr>
          <w:lang w:val="en-US"/>
        </w:rPr>
        <w:t>(m/s</w:t>
      </w:r>
      <w:r w:rsidR="00F16982" w:rsidRPr="00F16982">
        <w:rPr>
          <w:vertAlign w:val="superscript"/>
          <w:lang w:val="en-US"/>
        </w:rPr>
        <w:t>2</w:t>
      </w:r>
      <w:r w:rsidR="00F16982">
        <w:rPr>
          <w:lang w:val="en-US"/>
        </w:rPr>
        <w:t>)</w:t>
      </w:r>
      <w:r w:rsidR="00F16982" w:rsidRPr="001D6200">
        <w:rPr>
          <w:lang w:val="en-US"/>
        </w:rPr>
        <w:t>.</w:t>
      </w:r>
    </w:p>
    <w:p w:rsidR="00F16982" w:rsidRPr="001D6200" w:rsidRDefault="00E91F19" w:rsidP="00E91F1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</w:t>
      </w:r>
      <w:r w:rsidRPr="00E91F19">
        <w:rPr>
          <w:lang w:val="en-US"/>
        </w:rPr>
        <w:t xml:space="preserve"> angular velocity</w:t>
      </w:r>
      <w:r>
        <w:rPr>
          <w:lang w:val="en-US"/>
        </w:rPr>
        <w:t>”</w:t>
      </w:r>
      <w:r w:rsidRPr="00E91F19">
        <w:rPr>
          <w:lang w:val="en-US"/>
        </w:rPr>
        <w:t xml:space="preserve"> </w:t>
      </w:r>
      <w:r>
        <w:rPr>
          <w:lang w:val="en-US"/>
        </w:rPr>
        <w:t xml:space="preserve">is </w:t>
      </w:r>
      <w:r w:rsidRPr="00E91F19">
        <w:rPr>
          <w:lang w:val="en-US"/>
        </w:rPr>
        <w:t>measured by the gyroscope for each window sample</w:t>
      </w:r>
      <w:r>
        <w:rPr>
          <w:lang w:val="en-US"/>
        </w:rPr>
        <w:t xml:space="preserve"> and is expressed in</w:t>
      </w:r>
      <w:r w:rsidRPr="00E91F19">
        <w:rPr>
          <w:lang w:val="en-US"/>
        </w:rPr>
        <w:t xml:space="preserve"> radians/second.</w:t>
      </w:r>
    </w:p>
    <w:p w:rsidR="00F4254B" w:rsidRDefault="00F4254B" w:rsidP="0099255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0"/>
        <w:gridCol w:w="4018"/>
      </w:tblGrid>
      <w:tr w:rsidR="001D6200" w:rsidTr="00524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>Variable name</w:t>
            </w:r>
          </w:p>
        </w:tc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"label"                             </w:t>
            </w:r>
          </w:p>
        </w:tc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>The original label of each activity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"activityname"                     </w:t>
            </w:r>
          </w:p>
        </w:tc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>The name of each activity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"subject"                           </w:t>
            </w:r>
          </w:p>
        </w:tc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 xml:space="preserve">The code corresponding to each subject 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Default="001D6200" w:rsidP="007A5D80">
            <w:pPr>
              <w:rPr>
                <w:lang w:val="en-US"/>
              </w:rPr>
            </w:pPr>
            <w:r w:rsidRPr="00A94BB2">
              <w:rPr>
                <w:lang w:val="en-US"/>
              </w:rPr>
              <w:t>"Tim</w:t>
            </w:r>
            <w:r>
              <w:rPr>
                <w:lang w:val="en-US"/>
              </w:rPr>
              <w:t xml:space="preserve">eSignBodyAccStanDevX"      </w:t>
            </w:r>
            <w:r w:rsidRPr="00A94BB2">
              <w:rPr>
                <w:lang w:val="en-US"/>
              </w:rPr>
              <w:t>"TimeSignBodyAccStanDevY"          "Tim</w:t>
            </w:r>
            <w:r>
              <w:rPr>
                <w:lang w:val="en-US"/>
              </w:rPr>
              <w:t xml:space="preserve">eSignBodyAccStanDevZ"          </w:t>
            </w:r>
          </w:p>
        </w:tc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standard deviation of the time domain body acceleration signal (X, Y and Z coordinates, respectively)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"TimeSignGravityAccStanDevX"        "TimeSignGravityAccStanDevY"       </w:t>
            </w:r>
          </w:p>
          <w:p w:rsidR="001D6200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"TimeSignGravityAccStanDevZ"        </w:t>
            </w:r>
          </w:p>
        </w:tc>
        <w:tc>
          <w:tcPr>
            <w:tcW w:w="0" w:type="auto"/>
          </w:tcPr>
          <w:p w:rsidR="001D6200" w:rsidRDefault="001D6200" w:rsidP="004F03DF">
            <w:pPr>
              <w:rPr>
                <w:lang w:val="en-US"/>
              </w:rPr>
            </w:pPr>
            <w:r>
              <w:rPr>
                <w:lang w:val="en-US"/>
              </w:rPr>
              <w:t>The average value of the standard deviation of the time domain gravity acceleration signal (X, Y and Z coordinates, respectively)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"TimeSignBodyAccJerkStanDevX"      </w:t>
            </w:r>
          </w:p>
          <w:p w:rsidR="001D6200" w:rsidRDefault="001D6200" w:rsidP="0099255B">
            <w:pPr>
              <w:rPr>
                <w:lang w:val="en-US"/>
              </w:rPr>
            </w:pPr>
            <w:r w:rsidRPr="00A94BB2">
              <w:rPr>
                <w:lang w:val="en-US"/>
              </w:rPr>
              <w:t>"TimeSignBodyAccJerkStanDevY"       "Tim</w:t>
            </w:r>
            <w:r>
              <w:rPr>
                <w:lang w:val="en-US"/>
              </w:rPr>
              <w:t xml:space="preserve">eSignBodyAccJerkStanDevZ"      </w:t>
            </w:r>
          </w:p>
        </w:tc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standard deviation of the time domain body linear acceleration jerk signal (X, Y and Z coordinates, respectively)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"TimeSignBodyGyroStanDevX"          "TimeSignBodyGyroStanDevY"         </w:t>
            </w:r>
          </w:p>
          <w:p w:rsidR="001D6200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 "TimeSignBodyGyroStanDevZ"          </w:t>
            </w:r>
          </w:p>
        </w:tc>
        <w:tc>
          <w:tcPr>
            <w:tcW w:w="0" w:type="auto"/>
          </w:tcPr>
          <w:p w:rsidR="001D6200" w:rsidRDefault="001D6200" w:rsidP="007C6DCC">
            <w:pPr>
              <w:rPr>
                <w:lang w:val="en-US"/>
              </w:rPr>
            </w:pPr>
            <w:r>
              <w:rPr>
                <w:lang w:val="en-US"/>
              </w:rPr>
              <w:t>The average value of the standard deviation of the time domain body angular velocity signal (X, Y and Z coordinates, respectively)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"TimeSignBodyGyroJerkStanDevX"     </w:t>
            </w:r>
          </w:p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"TimeSignBodyGyroJerkStanDevY"      "Tim</w:t>
            </w:r>
            <w:r>
              <w:rPr>
                <w:lang w:val="en-US"/>
              </w:rPr>
              <w:t xml:space="preserve">eSignBodyGyroJerkStanDevZ"     </w:t>
            </w:r>
          </w:p>
        </w:tc>
        <w:tc>
          <w:tcPr>
            <w:tcW w:w="0" w:type="auto"/>
          </w:tcPr>
          <w:p w:rsidR="001D6200" w:rsidRDefault="001D6200" w:rsidP="006B6DA8">
            <w:pPr>
              <w:rPr>
                <w:lang w:val="en-US"/>
              </w:rPr>
            </w:pPr>
            <w:r>
              <w:rPr>
                <w:lang w:val="en-US"/>
              </w:rPr>
              <w:t>The average value of the standard deviation of the time domain body angular velocity jerk signal (X, Y and Z coordinates, respectively)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"TimeSignBodyAccMagStanDev"         </w:t>
            </w:r>
          </w:p>
        </w:tc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standard deviation of the magnitude of the time domain body acceleration signal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"TimeSignGravityAccMagStanDev"     </w:t>
            </w:r>
          </w:p>
        </w:tc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standard deviation of the magnitude of the time domain gravity acceleration signal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"TimeSignBodyAccJerkMagStanDev"     </w:t>
            </w:r>
          </w:p>
        </w:tc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 xml:space="preserve">The average value of the standard deviation of the magnitude of the time domain body linear acceleration jerk </w:t>
            </w:r>
            <w:r>
              <w:rPr>
                <w:lang w:val="en-US"/>
              </w:rPr>
              <w:lastRenderedPageBreak/>
              <w:t>signal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lastRenderedPageBreak/>
              <w:t xml:space="preserve">"TimeSignBodyGyroMagStanDev"       </w:t>
            </w:r>
          </w:p>
        </w:tc>
        <w:tc>
          <w:tcPr>
            <w:tcW w:w="0" w:type="auto"/>
          </w:tcPr>
          <w:p w:rsidR="001D6200" w:rsidRDefault="001D6200" w:rsidP="00E83CD4">
            <w:pPr>
              <w:rPr>
                <w:lang w:val="en-US"/>
              </w:rPr>
            </w:pPr>
            <w:r>
              <w:rPr>
                <w:lang w:val="en-US"/>
              </w:rPr>
              <w:t xml:space="preserve">The average value of the standard deviation of the magnitude of the time domain body angular velocity signal 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"TimeSignBodyGyroJerkMagStanDev"    </w:t>
            </w:r>
          </w:p>
        </w:tc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standard deviation of the magnitude of the time domain body angular velocity jerk signal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"FreqDomBodyAccStanDevX"           </w:t>
            </w:r>
          </w:p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"FreqDomBodyAccStanDevY"            "Fre</w:t>
            </w:r>
            <w:r>
              <w:rPr>
                <w:lang w:val="en-US"/>
              </w:rPr>
              <w:t xml:space="preserve">qDomBodyAccStanDevZ"           </w:t>
            </w:r>
          </w:p>
        </w:tc>
        <w:tc>
          <w:tcPr>
            <w:tcW w:w="0" w:type="auto"/>
          </w:tcPr>
          <w:p w:rsidR="001D6200" w:rsidRDefault="001D6200" w:rsidP="00F3261D">
            <w:pPr>
              <w:rPr>
                <w:lang w:val="en-US"/>
              </w:rPr>
            </w:pPr>
            <w:r>
              <w:rPr>
                <w:lang w:val="en-US"/>
              </w:rPr>
              <w:t>The average value of the standard deviation of the frequency domain body acceleration signal (X, Y and Z coordinates, respectively)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"FreqDomBodyAccJerkStanDevX"        "FreqDomBodyAccJerkStanDevY"       </w:t>
            </w:r>
          </w:p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 "FreqDomBodyAccJerkStanDevZ"        </w:t>
            </w:r>
          </w:p>
        </w:tc>
        <w:tc>
          <w:tcPr>
            <w:tcW w:w="0" w:type="auto"/>
          </w:tcPr>
          <w:p w:rsidR="001D6200" w:rsidRDefault="001D6200" w:rsidP="00F3261D">
            <w:pPr>
              <w:rPr>
                <w:lang w:val="en-US"/>
              </w:rPr>
            </w:pPr>
            <w:r>
              <w:rPr>
                <w:lang w:val="en-US"/>
              </w:rPr>
              <w:t>The average value of the standard deviation of the frequency domain body linear acceleration jerk signal (X, Y and Z coordinates, respectively)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"FreqDomBodyGyroStanDevX"          </w:t>
            </w:r>
          </w:p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"FreqDomBodyGyroStanDevY"           "FreqDomBodyGyroStanDevZ</w:t>
            </w:r>
          </w:p>
        </w:tc>
        <w:tc>
          <w:tcPr>
            <w:tcW w:w="0" w:type="auto"/>
          </w:tcPr>
          <w:p w:rsidR="001D6200" w:rsidRDefault="001D6200" w:rsidP="00F3261D">
            <w:pPr>
              <w:rPr>
                <w:lang w:val="en-US"/>
              </w:rPr>
            </w:pPr>
            <w:r>
              <w:rPr>
                <w:lang w:val="en-US"/>
              </w:rPr>
              <w:t>The average value of the standard deviation of the frequency domain body angular velocity signal (X, Y and Z coordinates, respectively)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"FreqDomBodyAccMagStanDev"</w:t>
            </w:r>
          </w:p>
        </w:tc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standard deviation of magnitude of the frequency domain body acceleration signal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865C51" w:rsidRDefault="001D6200" w:rsidP="00A94BB2">
            <w:pPr>
              <w:rPr>
                <w:lang w:val="en-US"/>
              </w:rPr>
            </w:pPr>
            <w:r w:rsidRPr="00865C51">
              <w:rPr>
                <w:lang w:val="en-US"/>
              </w:rPr>
              <w:t>"FreqDomBodyBodyAccJerkMagStanDev"</w:t>
            </w:r>
          </w:p>
        </w:tc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standard deviation of the magnitude of the frequency domain body linear acceleration jerk signal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865C51" w:rsidRDefault="001D6200" w:rsidP="00A94BB2">
            <w:pPr>
              <w:rPr>
                <w:lang w:val="en-US"/>
              </w:rPr>
            </w:pPr>
            <w:r w:rsidRPr="00865C51">
              <w:rPr>
                <w:lang w:val="en-US"/>
              </w:rPr>
              <w:t xml:space="preserve">"FreqDomBodyBodyGyroMagStanDev"     </w:t>
            </w:r>
          </w:p>
        </w:tc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standard deviation of the magnitude of the frequency domain body angular velocity signal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865C51" w:rsidRDefault="001D6200" w:rsidP="00A94BB2">
            <w:pPr>
              <w:rPr>
                <w:lang w:val="en-US"/>
              </w:rPr>
            </w:pPr>
            <w:r w:rsidRPr="00865C51">
              <w:rPr>
                <w:lang w:val="en-US"/>
              </w:rPr>
              <w:t>"FreqDomBodyBodyGyroJerkMagStanDev"</w:t>
            </w:r>
          </w:p>
        </w:tc>
        <w:tc>
          <w:tcPr>
            <w:tcW w:w="0" w:type="auto"/>
          </w:tcPr>
          <w:p w:rsidR="001D6200" w:rsidRDefault="001D6200" w:rsidP="00865C51">
            <w:pPr>
              <w:rPr>
                <w:lang w:val="en-US"/>
              </w:rPr>
            </w:pPr>
            <w:r>
              <w:rPr>
                <w:lang w:val="en-US"/>
              </w:rPr>
              <w:t>The average value of the standard deviation of the magnitude of the frequency domain body angular velocity jerk signal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"TimeSignBodyAccMeanX"              "TimeSignBodyAccMeanY"             </w:t>
            </w:r>
          </w:p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"TimeSignBodyAccMeanZ"</w:t>
            </w:r>
          </w:p>
        </w:tc>
        <w:tc>
          <w:tcPr>
            <w:tcW w:w="0" w:type="auto"/>
          </w:tcPr>
          <w:p w:rsidR="001D6200" w:rsidRDefault="001D6200" w:rsidP="00B946EF">
            <w:pPr>
              <w:rPr>
                <w:lang w:val="en-US"/>
              </w:rPr>
            </w:pPr>
            <w:r>
              <w:rPr>
                <w:lang w:val="en-US"/>
              </w:rPr>
              <w:t>The average value of the mean of the time domain body acceleration signal (X, Y and Z coordinates, respectively)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"TimeSignGravityAccMeanX"          </w:t>
            </w:r>
          </w:p>
          <w:p w:rsidR="001D6200" w:rsidRPr="00A94BB2" w:rsidRDefault="001D6200" w:rsidP="00A94BB2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A94BB2">
              <w:rPr>
                <w:lang w:val="en-US"/>
              </w:rPr>
              <w:t>TimeSignGravityAccMeanY"           "Tim</w:t>
            </w:r>
            <w:r>
              <w:rPr>
                <w:lang w:val="en-US"/>
              </w:rPr>
              <w:t xml:space="preserve">eSignGravityAccMeanZ"          </w:t>
            </w:r>
          </w:p>
        </w:tc>
        <w:tc>
          <w:tcPr>
            <w:tcW w:w="0" w:type="auto"/>
          </w:tcPr>
          <w:p w:rsidR="001D6200" w:rsidRDefault="001D6200" w:rsidP="00B946EF">
            <w:pPr>
              <w:rPr>
                <w:lang w:val="en-US"/>
              </w:rPr>
            </w:pPr>
            <w:r>
              <w:rPr>
                <w:lang w:val="en-US"/>
              </w:rPr>
              <w:t>The average value of the mean of the time domain gravity acceleration signal (X, Y and Z coordinates, respectively)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"TimeSignBodyAccJerkMeanX"          "TimeSignBodyAccJerkMeanY"         </w:t>
            </w:r>
          </w:p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"TimeSignBodyAccJerkMeanZ"</w:t>
            </w:r>
          </w:p>
        </w:tc>
        <w:tc>
          <w:tcPr>
            <w:tcW w:w="0" w:type="auto"/>
          </w:tcPr>
          <w:p w:rsidR="001D6200" w:rsidRDefault="001D6200" w:rsidP="008C43DE">
            <w:pPr>
              <w:rPr>
                <w:lang w:val="en-US"/>
              </w:rPr>
            </w:pPr>
            <w:r>
              <w:rPr>
                <w:lang w:val="en-US"/>
              </w:rPr>
              <w:t>The average value of the mean of the time domain body linear acceleration jerk signal (X, Y and Z coordinates, respectively)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9958B0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"TimeSignBodyGyroMeanX"            </w:t>
            </w:r>
          </w:p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"TimeSignBodyGyroMeanY"             "Tim</w:t>
            </w:r>
            <w:r>
              <w:rPr>
                <w:lang w:val="en-US"/>
              </w:rPr>
              <w:t xml:space="preserve">eSignBodyGyroMeanZ"            </w:t>
            </w:r>
          </w:p>
        </w:tc>
        <w:tc>
          <w:tcPr>
            <w:tcW w:w="0" w:type="auto"/>
          </w:tcPr>
          <w:p w:rsidR="001D6200" w:rsidRDefault="001D6200" w:rsidP="00A5487C">
            <w:pPr>
              <w:rPr>
                <w:lang w:val="en-US"/>
              </w:rPr>
            </w:pPr>
            <w:r>
              <w:rPr>
                <w:lang w:val="en-US"/>
              </w:rPr>
              <w:t>The average value of the mean of the time domain body angular velocity signal (X, Y and Z coordinates, respectively)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9958B0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"TimeSignBodyGyroJerkMeanX"         "TimeSignBodyGyroJerkMeanY"        </w:t>
            </w:r>
          </w:p>
          <w:p w:rsidR="001D6200" w:rsidRPr="00A94BB2" w:rsidRDefault="001D6200" w:rsidP="009958B0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"TimeSignBodyGyroJerkMeanZ"         </w:t>
            </w:r>
          </w:p>
        </w:tc>
        <w:tc>
          <w:tcPr>
            <w:tcW w:w="0" w:type="auto"/>
          </w:tcPr>
          <w:p w:rsidR="001D6200" w:rsidRDefault="001D6200" w:rsidP="00FE7F94">
            <w:pPr>
              <w:rPr>
                <w:lang w:val="en-US"/>
              </w:rPr>
            </w:pPr>
            <w:r>
              <w:rPr>
                <w:lang w:val="en-US"/>
              </w:rPr>
              <w:t>The average value of the mean of the time domain body angular velocity jerk signal (X, Y and Z coordinates, respectively)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lastRenderedPageBreak/>
              <w:t xml:space="preserve">"TimeSignBodyAccMagMean"         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mean of the magnitude of the time domain body acceleration signal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"TimeSignGravityAccMagMean"         </w:t>
            </w:r>
          </w:p>
        </w:tc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mean of the magnitude of the time domain gravity acceleration signal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"TimeSignBodyAccJerkMagMean"       </w:t>
            </w:r>
          </w:p>
        </w:tc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mean of the magnitude of the time domain body linear acceleration jerk signal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"TimeSignBodyGyroMagMean"           </w:t>
            </w:r>
          </w:p>
        </w:tc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magnitude of the mean of the time domain body angular velocity signal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A94BB2">
            <w:pPr>
              <w:rPr>
                <w:lang w:val="en-US"/>
              </w:rPr>
            </w:pPr>
            <w:r w:rsidRPr="00A94BB2">
              <w:rPr>
                <w:lang w:val="en-US"/>
              </w:rPr>
              <w:t>"Tim</w:t>
            </w:r>
            <w:r>
              <w:rPr>
                <w:lang w:val="en-US"/>
              </w:rPr>
              <w:t xml:space="preserve">eSignBodyGyroJerkMagMean"      </w:t>
            </w:r>
          </w:p>
        </w:tc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mean of the magnitude of the time domain body angular velocity jerk signal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FA23AB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"FreqDomBodyAccMeanX"               "FreqDomBodyAccMeanY"              </w:t>
            </w:r>
          </w:p>
          <w:p w:rsidR="001D6200" w:rsidRPr="00A94BB2" w:rsidRDefault="001D6200" w:rsidP="00FA23AB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"FreqDomBodyAccMeanZ"               </w:t>
            </w:r>
          </w:p>
        </w:tc>
        <w:tc>
          <w:tcPr>
            <w:tcW w:w="0" w:type="auto"/>
          </w:tcPr>
          <w:p w:rsidR="001D6200" w:rsidRDefault="001D6200" w:rsidP="004126EB">
            <w:pPr>
              <w:rPr>
                <w:lang w:val="en-US"/>
              </w:rPr>
            </w:pPr>
            <w:r>
              <w:rPr>
                <w:lang w:val="en-US"/>
              </w:rPr>
              <w:t>The average value of the mean of the frequency domain body acceleration signal (X, Y and Z coordinates, respectively)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FA23AB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"FreqDomBodyAccJerkMeanX"          </w:t>
            </w:r>
          </w:p>
          <w:p w:rsidR="001D6200" w:rsidRPr="00A94BB2" w:rsidRDefault="001D6200" w:rsidP="00FA23AB">
            <w:pPr>
              <w:rPr>
                <w:lang w:val="en-US"/>
              </w:rPr>
            </w:pPr>
            <w:r w:rsidRPr="00A94BB2">
              <w:rPr>
                <w:lang w:val="en-US"/>
              </w:rPr>
              <w:t>"FreqDomBodyAccJerkMeanY"           "Fre</w:t>
            </w:r>
            <w:r>
              <w:rPr>
                <w:lang w:val="en-US"/>
              </w:rPr>
              <w:t xml:space="preserve">qDomBodyAccJerkMeanZ"          </w:t>
            </w:r>
          </w:p>
        </w:tc>
        <w:tc>
          <w:tcPr>
            <w:tcW w:w="0" w:type="auto"/>
          </w:tcPr>
          <w:p w:rsidR="001D6200" w:rsidRDefault="001D6200" w:rsidP="004126EB">
            <w:pPr>
              <w:rPr>
                <w:lang w:val="en-US"/>
              </w:rPr>
            </w:pPr>
            <w:r>
              <w:rPr>
                <w:lang w:val="en-US"/>
              </w:rPr>
              <w:t>The average value of the mean of the frequency domain body linear acceleration jerk signal (X, Y and Z coordinates, respectively)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FA23AB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"FreqDomBodyGyroMeanX"              "FreqDomBodyGyroMeanY"             </w:t>
            </w:r>
          </w:p>
          <w:p w:rsidR="001D6200" w:rsidRPr="00A94BB2" w:rsidRDefault="001D6200" w:rsidP="00FA23AB">
            <w:pPr>
              <w:rPr>
                <w:lang w:val="en-US"/>
              </w:rPr>
            </w:pPr>
            <w:r w:rsidRPr="00A94BB2">
              <w:rPr>
                <w:lang w:val="en-US"/>
              </w:rPr>
              <w:t xml:space="preserve">"FreqDomBodyGyroMeanZ"              </w:t>
            </w:r>
          </w:p>
        </w:tc>
        <w:tc>
          <w:tcPr>
            <w:tcW w:w="0" w:type="auto"/>
          </w:tcPr>
          <w:p w:rsidR="001D6200" w:rsidRDefault="001D6200" w:rsidP="004126EB">
            <w:pPr>
              <w:rPr>
                <w:lang w:val="en-US"/>
              </w:rPr>
            </w:pPr>
            <w:r>
              <w:rPr>
                <w:lang w:val="en-US"/>
              </w:rPr>
              <w:t>The average value of the mean of the frequency domain body angular velocity signal (X, Y and Z coordinates, respectively)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A94BB2" w:rsidRDefault="001D6200" w:rsidP="00FA23AB">
            <w:pPr>
              <w:rPr>
                <w:lang w:val="en-US"/>
              </w:rPr>
            </w:pPr>
            <w:r w:rsidRPr="00A94BB2">
              <w:rPr>
                <w:lang w:val="en-US"/>
              </w:rPr>
              <w:t>"FreqDo</w:t>
            </w:r>
            <w:r>
              <w:rPr>
                <w:lang w:val="en-US"/>
              </w:rPr>
              <w:t xml:space="preserve">mBodyAccMagMean"            </w:t>
            </w:r>
          </w:p>
        </w:tc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mean of the magnitude of the frequency domain body acceleration signal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240C55" w:rsidRDefault="001D6200" w:rsidP="00FA23AB">
            <w:pPr>
              <w:rPr>
                <w:lang w:val="en-US"/>
              </w:rPr>
            </w:pPr>
            <w:r w:rsidRPr="00240C55">
              <w:rPr>
                <w:lang w:val="en-US"/>
              </w:rPr>
              <w:t xml:space="preserve">"FreqDomBodyBodyAccJerkMagMean"     </w:t>
            </w:r>
          </w:p>
        </w:tc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mean of the magnitude of the frequency domain body linear acceleration jerk signal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240C55" w:rsidRDefault="001D6200" w:rsidP="00FA23AB">
            <w:pPr>
              <w:rPr>
                <w:lang w:val="en-US"/>
              </w:rPr>
            </w:pPr>
            <w:r w:rsidRPr="00240C55">
              <w:rPr>
                <w:lang w:val="en-US"/>
              </w:rPr>
              <w:t xml:space="preserve">"FreqDomBodyBodyGyroMagMean "  </w:t>
            </w:r>
          </w:p>
        </w:tc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mean of the magnitude of the frequency domain body angular velocity signal</w:t>
            </w:r>
          </w:p>
        </w:tc>
      </w:tr>
      <w:tr w:rsidR="001D6200" w:rsidRPr="00524E79" w:rsidTr="00524E79">
        <w:tc>
          <w:tcPr>
            <w:tcW w:w="0" w:type="auto"/>
          </w:tcPr>
          <w:p w:rsidR="001D6200" w:rsidRPr="00240C55" w:rsidRDefault="001D6200" w:rsidP="00FA23AB">
            <w:pPr>
              <w:rPr>
                <w:lang w:val="en-US"/>
              </w:rPr>
            </w:pPr>
            <w:r w:rsidRPr="00240C55">
              <w:rPr>
                <w:lang w:val="en-US"/>
              </w:rPr>
              <w:t xml:space="preserve">"FreqDomBodyBodyGyroJerkMagMean"  </w:t>
            </w:r>
          </w:p>
        </w:tc>
        <w:tc>
          <w:tcPr>
            <w:tcW w:w="0" w:type="auto"/>
          </w:tcPr>
          <w:p w:rsidR="001D6200" w:rsidRDefault="001D6200" w:rsidP="0099255B">
            <w:pPr>
              <w:rPr>
                <w:lang w:val="en-US"/>
              </w:rPr>
            </w:pPr>
            <w:r>
              <w:rPr>
                <w:lang w:val="en-US"/>
              </w:rPr>
              <w:t>The average value of the mean of the magnitude of the frequency domain body angular velocity jerk signal</w:t>
            </w:r>
          </w:p>
        </w:tc>
      </w:tr>
    </w:tbl>
    <w:p w:rsidR="00F4254B" w:rsidRDefault="00F4254B" w:rsidP="0099255B">
      <w:pPr>
        <w:rPr>
          <w:lang w:val="en-US"/>
        </w:rPr>
      </w:pPr>
    </w:p>
    <w:p w:rsidR="00F4254B" w:rsidRPr="00F4254B" w:rsidRDefault="00F4254B" w:rsidP="0099255B">
      <w:pPr>
        <w:rPr>
          <w:lang w:val="en-US"/>
        </w:rPr>
      </w:pPr>
    </w:p>
    <w:p w:rsidR="0099255B" w:rsidRPr="00F4254B" w:rsidRDefault="0099255B" w:rsidP="00041FED">
      <w:pPr>
        <w:rPr>
          <w:lang w:val="en-US"/>
        </w:rPr>
      </w:pPr>
    </w:p>
    <w:sectPr w:rsidR="0099255B" w:rsidRPr="00F4254B" w:rsidSect="00BF6F89">
      <w:pgSz w:w="11907" w:h="16840" w:code="9"/>
      <w:pgMar w:top="1701" w:right="1134" w:bottom="1418" w:left="187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014" w:rsidRDefault="00C64014" w:rsidP="0099255B">
      <w:r>
        <w:separator/>
      </w:r>
    </w:p>
  </w:endnote>
  <w:endnote w:type="continuationSeparator" w:id="0">
    <w:p w:rsidR="00C64014" w:rsidRDefault="00C64014" w:rsidP="00992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014" w:rsidRDefault="00C64014" w:rsidP="0099255B">
      <w:r>
        <w:separator/>
      </w:r>
    </w:p>
  </w:footnote>
  <w:footnote w:type="continuationSeparator" w:id="0">
    <w:p w:rsidR="00C64014" w:rsidRDefault="00C64014" w:rsidP="0099255B">
      <w:r>
        <w:continuationSeparator/>
      </w:r>
    </w:p>
  </w:footnote>
  <w:footnote w:id="1">
    <w:p w:rsidR="0099255B" w:rsidRDefault="0099255B">
      <w:pPr>
        <w:pStyle w:val="FootnoteText"/>
      </w:pPr>
      <w:r>
        <w:rPr>
          <w:rStyle w:val="FootnoteReference"/>
        </w:rPr>
        <w:footnoteRef/>
      </w:r>
      <w:r w:rsidRPr="0099255B">
        <w:rPr>
          <w:lang w:val="en-US"/>
        </w:rPr>
        <w:t xml:space="preserve"> Davide Anguita, Alessandro Ghio, Luca Oneto, Xavier Parra and Jorge L. Reyes-Ortiz. Human Activity Recognition on Smartphones using a Multiclass Hardware-Friendly Support Vector Machine. International Workshop of Ambient Assisted Living (IWAAL 2012). Vitoria-Gasteiz, Spain. </w:t>
      </w:r>
      <w:r w:rsidRPr="0099255B">
        <w:t>Dec 2012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0CEB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29A1B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C1A78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DAF6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0009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38D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DA07B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8A1B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30DF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E07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7E14B6D"/>
    <w:multiLevelType w:val="hybridMultilevel"/>
    <w:tmpl w:val="958A6264"/>
    <w:lvl w:ilvl="0" w:tplc="08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11C3"/>
    <w:rsid w:val="00007ADB"/>
    <w:rsid w:val="000339AA"/>
    <w:rsid w:val="00041FED"/>
    <w:rsid w:val="00065A97"/>
    <w:rsid w:val="00076CBD"/>
    <w:rsid w:val="001221F0"/>
    <w:rsid w:val="00173206"/>
    <w:rsid w:val="00176B3C"/>
    <w:rsid w:val="00181153"/>
    <w:rsid w:val="001853CD"/>
    <w:rsid w:val="001908FF"/>
    <w:rsid w:val="001A08C6"/>
    <w:rsid w:val="001D4573"/>
    <w:rsid w:val="001D6200"/>
    <w:rsid w:val="001D75ED"/>
    <w:rsid w:val="00212FFE"/>
    <w:rsid w:val="00240C55"/>
    <w:rsid w:val="002A482C"/>
    <w:rsid w:val="0037576E"/>
    <w:rsid w:val="00382670"/>
    <w:rsid w:val="003A062E"/>
    <w:rsid w:val="004126EB"/>
    <w:rsid w:val="004E397E"/>
    <w:rsid w:val="004F03DF"/>
    <w:rsid w:val="004F7666"/>
    <w:rsid w:val="00511F80"/>
    <w:rsid w:val="00524E79"/>
    <w:rsid w:val="00532FA5"/>
    <w:rsid w:val="00577402"/>
    <w:rsid w:val="00591360"/>
    <w:rsid w:val="005D4A5A"/>
    <w:rsid w:val="005F4E0D"/>
    <w:rsid w:val="00612A9E"/>
    <w:rsid w:val="00617993"/>
    <w:rsid w:val="006250AE"/>
    <w:rsid w:val="00695115"/>
    <w:rsid w:val="006A3ADE"/>
    <w:rsid w:val="006B5557"/>
    <w:rsid w:val="006B6DA8"/>
    <w:rsid w:val="006D500F"/>
    <w:rsid w:val="0074254F"/>
    <w:rsid w:val="0075394F"/>
    <w:rsid w:val="007571A7"/>
    <w:rsid w:val="007715B7"/>
    <w:rsid w:val="007953CE"/>
    <w:rsid w:val="00797428"/>
    <w:rsid w:val="007A5D80"/>
    <w:rsid w:val="007C6DCC"/>
    <w:rsid w:val="007F14ED"/>
    <w:rsid w:val="00823BC2"/>
    <w:rsid w:val="008508E4"/>
    <w:rsid w:val="008561D3"/>
    <w:rsid w:val="00865C51"/>
    <w:rsid w:val="008B4ACA"/>
    <w:rsid w:val="008B78D6"/>
    <w:rsid w:val="008C43DE"/>
    <w:rsid w:val="008D03C0"/>
    <w:rsid w:val="00911156"/>
    <w:rsid w:val="00970C0C"/>
    <w:rsid w:val="0099255B"/>
    <w:rsid w:val="00992819"/>
    <w:rsid w:val="009958B0"/>
    <w:rsid w:val="00A111C3"/>
    <w:rsid w:val="00A312FF"/>
    <w:rsid w:val="00A379E3"/>
    <w:rsid w:val="00A5487C"/>
    <w:rsid w:val="00A81728"/>
    <w:rsid w:val="00A94BB2"/>
    <w:rsid w:val="00AB62BB"/>
    <w:rsid w:val="00AD186E"/>
    <w:rsid w:val="00B35FC8"/>
    <w:rsid w:val="00B71DCD"/>
    <w:rsid w:val="00B921E5"/>
    <w:rsid w:val="00B946EF"/>
    <w:rsid w:val="00BB13E4"/>
    <w:rsid w:val="00BF6F89"/>
    <w:rsid w:val="00C256DC"/>
    <w:rsid w:val="00C64014"/>
    <w:rsid w:val="00C675DB"/>
    <w:rsid w:val="00CD7136"/>
    <w:rsid w:val="00D14A25"/>
    <w:rsid w:val="00D15516"/>
    <w:rsid w:val="00DA3E5C"/>
    <w:rsid w:val="00DA608B"/>
    <w:rsid w:val="00E12653"/>
    <w:rsid w:val="00E83CD4"/>
    <w:rsid w:val="00E91F19"/>
    <w:rsid w:val="00EB0C54"/>
    <w:rsid w:val="00EB5A0C"/>
    <w:rsid w:val="00F16982"/>
    <w:rsid w:val="00F17E49"/>
    <w:rsid w:val="00F3261D"/>
    <w:rsid w:val="00F409C5"/>
    <w:rsid w:val="00F4254B"/>
    <w:rsid w:val="00FA23AB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1A7"/>
    <w:pPr>
      <w:jc w:val="both"/>
    </w:pPr>
    <w:rPr>
      <w:rFonts w:asciiTheme="minorHAnsi" w:hAnsiTheme="minorHAnsi"/>
      <w:sz w:val="22"/>
      <w:lang w:val="nl-BE"/>
    </w:rPr>
  </w:style>
  <w:style w:type="paragraph" w:styleId="Heading1">
    <w:name w:val="heading 1"/>
    <w:basedOn w:val="Normal"/>
    <w:next w:val="Normal"/>
    <w:link w:val="Heading1Char"/>
    <w:uiPriority w:val="1"/>
    <w:qFormat/>
    <w:rsid w:val="007571A7"/>
    <w:pPr>
      <w:keepNext/>
      <w:spacing w:before="240" w:after="60"/>
      <w:outlineLvl w:val="0"/>
    </w:pPr>
    <w:rPr>
      <w:rFonts w:asciiTheme="majorHAnsi" w:eastAsiaTheme="majorEastAsia" w:hAnsiTheme="majorHAnsi" w:cs="Arial"/>
      <w:b/>
      <w:color w:val="34A3DC" w:themeColor="accent2"/>
      <w:kern w:val="28"/>
      <w:sz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7571A7"/>
    <w:pPr>
      <w:keepNext/>
      <w:spacing w:before="240" w:after="60"/>
      <w:outlineLvl w:val="1"/>
    </w:pPr>
    <w:rPr>
      <w:rFonts w:asciiTheme="majorHAnsi" w:eastAsiaTheme="majorEastAsia" w:hAnsiTheme="majorHAnsi" w:cs="Arial"/>
      <w:sz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7571A7"/>
    <w:pPr>
      <w:keepNext/>
      <w:spacing w:before="240" w:after="60"/>
      <w:outlineLvl w:val="2"/>
    </w:pPr>
    <w:rPr>
      <w:rFonts w:asciiTheme="majorHAnsi" w:eastAsiaTheme="majorEastAsia" w:hAnsiTheme="majorHAnsi" w:cs="Arial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1"/>
    <w:qFormat/>
    <w:rsid w:val="007571A7"/>
    <w:pPr>
      <w:keepNext/>
      <w:spacing w:before="240" w:after="60"/>
      <w:outlineLvl w:val="3"/>
    </w:pPr>
    <w:rPr>
      <w:rFonts w:asciiTheme="majorHAnsi" w:hAnsiTheme="majorHAns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1"/>
    <w:qFormat/>
    <w:rsid w:val="007571A7"/>
    <w:pPr>
      <w:spacing w:before="240" w:after="60"/>
      <w:outlineLvl w:val="4"/>
    </w:pPr>
    <w:rPr>
      <w:rFonts w:asciiTheme="majorHAnsi" w:hAnsiTheme="majorHAnsi"/>
      <w:b/>
      <w:bCs/>
      <w:i/>
      <w:i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BF6F89"/>
    <w:pPr>
      <w:tabs>
        <w:tab w:val="right" w:leader="underscore" w:pos="8892"/>
      </w:tabs>
    </w:pPr>
    <w:rPr>
      <w:b/>
      <w:bCs/>
      <w:noProof/>
      <w:szCs w:val="24"/>
      <w:lang w:val="nl-NL"/>
    </w:rPr>
  </w:style>
  <w:style w:type="paragraph" w:styleId="TOC2">
    <w:name w:val="toc 2"/>
    <w:basedOn w:val="Normal"/>
    <w:next w:val="Normal"/>
    <w:autoRedefine/>
    <w:uiPriority w:val="39"/>
    <w:rsid w:val="005D4A5A"/>
    <w:pPr>
      <w:tabs>
        <w:tab w:val="left" w:pos="880"/>
        <w:tab w:val="right" w:leader="underscore" w:pos="8892"/>
      </w:tabs>
      <w:spacing w:before="120"/>
      <w:ind w:left="220"/>
    </w:pPr>
    <w:rPr>
      <w:rFonts w:ascii="Verdana" w:hAnsi="Verdana"/>
      <w:i/>
      <w:iCs/>
      <w:noProof/>
      <w:lang w:val="nl-NL"/>
    </w:rPr>
  </w:style>
  <w:style w:type="paragraph" w:styleId="TOC3">
    <w:name w:val="toc 3"/>
    <w:basedOn w:val="Normal"/>
    <w:next w:val="Normal"/>
    <w:autoRedefine/>
    <w:uiPriority w:val="39"/>
    <w:rsid w:val="005D4A5A"/>
    <w:pPr>
      <w:tabs>
        <w:tab w:val="left" w:pos="1320"/>
        <w:tab w:val="right" w:leader="underscore" w:pos="8892"/>
      </w:tabs>
      <w:ind w:left="440"/>
    </w:pPr>
    <w:rPr>
      <w:rFonts w:ascii="Verdana" w:hAnsi="Verdana"/>
      <w:noProof/>
      <w:lang w:val="nl-NL"/>
    </w:rPr>
  </w:style>
  <w:style w:type="character" w:customStyle="1" w:styleId="Heading1Char">
    <w:name w:val="Heading 1 Char"/>
    <w:basedOn w:val="DefaultParagraphFont"/>
    <w:link w:val="Heading1"/>
    <w:uiPriority w:val="1"/>
    <w:rsid w:val="007571A7"/>
    <w:rPr>
      <w:rFonts w:asciiTheme="majorHAnsi" w:eastAsiaTheme="majorEastAsia" w:hAnsiTheme="majorHAnsi" w:cs="Arial"/>
      <w:b/>
      <w:color w:val="34A3DC" w:themeColor="accent2"/>
      <w:kern w:val="28"/>
      <w:sz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1"/>
    <w:rsid w:val="007571A7"/>
    <w:rPr>
      <w:rFonts w:asciiTheme="majorHAnsi" w:eastAsiaTheme="majorEastAsia" w:hAnsiTheme="majorHAnsi" w:cs="Arial"/>
      <w:sz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1"/>
    <w:rsid w:val="007571A7"/>
    <w:rPr>
      <w:rFonts w:asciiTheme="majorHAnsi" w:eastAsiaTheme="majorEastAsia" w:hAnsiTheme="majorHAnsi" w:cs="Arial"/>
      <w:b/>
      <w:bCs/>
      <w:sz w:val="24"/>
      <w:lang w:val="nl-BE"/>
    </w:rPr>
  </w:style>
  <w:style w:type="paragraph" w:styleId="Caption">
    <w:name w:val="caption"/>
    <w:basedOn w:val="Normal"/>
    <w:next w:val="Normal"/>
    <w:uiPriority w:val="2"/>
    <w:qFormat/>
    <w:rsid w:val="007571A7"/>
    <w:pPr>
      <w:spacing w:before="120" w:after="120"/>
    </w:pPr>
    <w:rPr>
      <w:bCs/>
      <w:i/>
    </w:rPr>
  </w:style>
  <w:style w:type="paragraph" w:styleId="Footer">
    <w:name w:val="footer"/>
    <w:basedOn w:val="Normal"/>
    <w:link w:val="FooterChar"/>
    <w:uiPriority w:val="99"/>
    <w:unhideWhenUsed/>
    <w:rsid w:val="00C675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5DB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1"/>
    <w:rsid w:val="007571A7"/>
    <w:rPr>
      <w:rFonts w:asciiTheme="majorHAnsi" w:hAnsiTheme="majorHAnsi"/>
      <w:b/>
      <w:bCs/>
      <w:sz w:val="22"/>
      <w:szCs w:val="28"/>
      <w:lang w:val="nl-BE"/>
    </w:rPr>
  </w:style>
  <w:style w:type="character" w:customStyle="1" w:styleId="Heading5Char">
    <w:name w:val="Heading 5 Char"/>
    <w:basedOn w:val="DefaultParagraphFont"/>
    <w:link w:val="Heading5"/>
    <w:uiPriority w:val="1"/>
    <w:rsid w:val="007571A7"/>
    <w:rPr>
      <w:rFonts w:asciiTheme="majorHAnsi" w:hAnsiTheme="majorHAnsi"/>
      <w:b/>
      <w:bCs/>
      <w:i/>
      <w:iCs/>
      <w:szCs w:val="26"/>
      <w:lang w:val="nl-BE"/>
    </w:rPr>
  </w:style>
  <w:style w:type="character" w:styleId="SubtleReference">
    <w:name w:val="Subtle Reference"/>
    <w:basedOn w:val="DefaultParagraphFont"/>
    <w:uiPriority w:val="31"/>
    <w:qFormat/>
    <w:rsid w:val="007571A7"/>
    <w:rPr>
      <w:smallCaps/>
      <w:color w:val="F58220" w:themeColor="accent1"/>
      <w:u w:val="single"/>
    </w:rPr>
  </w:style>
  <w:style w:type="paragraph" w:customStyle="1" w:styleId="TitelInvitation">
    <w:name w:val="Titel Invitation"/>
    <w:basedOn w:val="Normal"/>
    <w:uiPriority w:val="1"/>
    <w:qFormat/>
    <w:rsid w:val="007571A7"/>
    <w:pPr>
      <w:spacing w:after="960"/>
      <w:jc w:val="left"/>
    </w:pPr>
    <w:rPr>
      <w:rFonts w:asciiTheme="majorHAnsi" w:hAnsiTheme="majorHAnsi"/>
      <w:b/>
      <w:sz w:val="48"/>
    </w:rPr>
  </w:style>
  <w:style w:type="paragraph" w:customStyle="1" w:styleId="NormalInvitationtext">
    <w:name w:val="Normal Invitationtext"/>
    <w:basedOn w:val="Normal"/>
    <w:link w:val="NormalInvitationtextChar"/>
    <w:uiPriority w:val="1"/>
    <w:qFormat/>
    <w:rsid w:val="007571A7"/>
    <w:pPr>
      <w:tabs>
        <w:tab w:val="left" w:pos="900"/>
      </w:tabs>
      <w:jc w:val="left"/>
    </w:pPr>
    <w:rPr>
      <w:sz w:val="18"/>
    </w:rPr>
  </w:style>
  <w:style w:type="character" w:customStyle="1" w:styleId="NormalInvitationtextChar">
    <w:name w:val="Normal Invitationtext Char"/>
    <w:basedOn w:val="DefaultParagraphFont"/>
    <w:link w:val="NormalInvitationtext"/>
    <w:uiPriority w:val="1"/>
    <w:rsid w:val="007571A7"/>
    <w:rPr>
      <w:rFonts w:asciiTheme="minorHAnsi" w:hAnsiTheme="minorHAnsi"/>
      <w:sz w:val="18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1A7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71A7"/>
    <w:rPr>
      <w:rFonts w:asciiTheme="majorHAnsi" w:eastAsiaTheme="majorEastAsia" w:hAnsiTheme="majorHAnsi" w:cstheme="majorBidi"/>
      <w:i/>
      <w:iCs/>
      <w:spacing w:val="15"/>
      <w:sz w:val="24"/>
      <w:szCs w:val="24"/>
      <w:lang w:val="nl-BE"/>
    </w:rPr>
  </w:style>
  <w:style w:type="character" w:styleId="Emphasis">
    <w:name w:val="Emphasis"/>
    <w:basedOn w:val="DefaultParagraphFont"/>
    <w:uiPriority w:val="20"/>
    <w:qFormat/>
    <w:rsid w:val="007571A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1A7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1A7"/>
    <w:rPr>
      <w:rFonts w:asciiTheme="minorHAnsi" w:hAnsiTheme="minorHAnsi"/>
      <w:b/>
      <w:bCs/>
      <w:i/>
      <w:iCs/>
      <w:sz w:val="22"/>
      <w:lang w:val="nl-BE"/>
    </w:rPr>
  </w:style>
  <w:style w:type="character" w:styleId="IntenseEmphasis">
    <w:name w:val="Intense Emphasis"/>
    <w:basedOn w:val="DefaultParagraphFont"/>
    <w:uiPriority w:val="21"/>
    <w:qFormat/>
    <w:rsid w:val="007571A7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7571A7"/>
    <w:rPr>
      <w:b/>
      <w:bCs/>
      <w:smallCaps/>
      <w:color w:val="F58220" w:themeColor="accent1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71A7"/>
    <w:pPr>
      <w:keepLines/>
      <w:spacing w:before="480" w:after="0"/>
      <w:outlineLvl w:val="9"/>
    </w:pPr>
    <w:rPr>
      <w:rFonts w:cstheme="majorBidi"/>
      <w:bCs/>
      <w:color w:val="0066C0" w:themeColor="text2" w:themeTint="BF"/>
      <w:kern w:val="0"/>
      <w:sz w:val="28"/>
      <w:szCs w:val="28"/>
    </w:rPr>
  </w:style>
  <w:style w:type="table" w:styleId="TableGrid">
    <w:name w:val="Table Grid"/>
    <w:basedOn w:val="TableNormal"/>
    <w:uiPriority w:val="59"/>
    <w:rsid w:val="00B35FC8"/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sz w:val="22"/>
      </w:rPr>
      <w:tblPr/>
      <w:tcPr>
        <w:shd w:val="clear" w:color="auto" w:fill="2A9BFF" w:themeFill="text2" w:themeFillTint="80"/>
      </w:tcPr>
    </w:tblStylePr>
  </w:style>
  <w:style w:type="character" w:styleId="PlaceholderText">
    <w:name w:val="Placeholder Text"/>
    <w:basedOn w:val="DefaultParagraphFont"/>
    <w:uiPriority w:val="99"/>
    <w:semiHidden/>
    <w:rsid w:val="00B35FC8"/>
    <w:rPr>
      <w:vanish/>
    </w:rPr>
  </w:style>
  <w:style w:type="character" w:styleId="Hyperlink">
    <w:name w:val="Hyperlink"/>
    <w:basedOn w:val="DefaultParagraphFont"/>
    <w:uiPriority w:val="99"/>
    <w:unhideWhenUsed/>
    <w:rsid w:val="0099255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255B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255B"/>
    <w:rPr>
      <w:rFonts w:asciiTheme="minorHAnsi" w:hAnsiTheme="minorHAnsi"/>
      <w:lang w:val="nl-BE"/>
    </w:rPr>
  </w:style>
  <w:style w:type="character" w:styleId="FootnoteReference">
    <w:name w:val="footnote reference"/>
    <w:basedOn w:val="DefaultParagraphFont"/>
    <w:uiPriority w:val="99"/>
    <w:semiHidden/>
    <w:unhideWhenUsed/>
    <w:rsid w:val="0099255B"/>
    <w:rPr>
      <w:vertAlign w:val="superscript"/>
    </w:rPr>
  </w:style>
  <w:style w:type="paragraph" w:styleId="ListParagraph">
    <w:name w:val="List Paragraph"/>
    <w:basedOn w:val="Normal"/>
    <w:uiPriority w:val="34"/>
    <w:qFormat/>
    <w:rsid w:val="001D6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archive.ics.uci.edu/ml/datasets/Human+Activity+Recognition+Using+Smartphones" TargetMode="External"/></Relationships>
</file>

<file path=word/theme/theme1.xml><?xml version="1.0" encoding="utf-8"?>
<a:theme xmlns:a="http://schemas.openxmlformats.org/drawingml/2006/main" name="_Vito">
  <a:themeElements>
    <a:clrScheme name="Vito">
      <a:dk1>
        <a:srgbClr val="231F20"/>
      </a:dk1>
      <a:lt1>
        <a:srgbClr val="FFFFFF"/>
      </a:lt1>
      <a:dk2>
        <a:srgbClr val="002E56"/>
      </a:dk2>
      <a:lt2>
        <a:srgbClr val="FFFFFF"/>
      </a:lt2>
      <a:accent1>
        <a:srgbClr val="F58220"/>
      </a:accent1>
      <a:accent2>
        <a:srgbClr val="34A3DC"/>
      </a:accent2>
      <a:accent3>
        <a:srgbClr val="67AF3E"/>
      </a:accent3>
      <a:accent4>
        <a:srgbClr val="FFCB05"/>
      </a:accent4>
      <a:accent5>
        <a:srgbClr val="A70532"/>
      </a:accent5>
      <a:accent6>
        <a:srgbClr val="6DCFF6"/>
      </a:accent6>
      <a:hlink>
        <a:srgbClr val="0000FF"/>
      </a:hlink>
      <a:folHlink>
        <a:srgbClr val="871F78"/>
      </a:folHlink>
    </a:clrScheme>
    <a:fontScheme name="Vit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rgbClr val="34A3DC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l-BE" sz="18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rgbClr val="34A3DC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l-BE" sz="18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Default Desig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4A3DC"/>
        </a:accent1>
        <a:accent2>
          <a:srgbClr val="FF0000"/>
        </a:accent2>
        <a:accent3>
          <a:srgbClr val="FFFFFF"/>
        </a:accent3>
        <a:accent4>
          <a:srgbClr val="000000"/>
        </a:accent4>
        <a:accent5>
          <a:srgbClr val="AECEEB"/>
        </a:accent5>
        <a:accent6>
          <a:srgbClr val="E70000"/>
        </a:accent6>
        <a:hlink>
          <a:srgbClr val="0000FF"/>
        </a:hlink>
        <a:folHlink>
          <a:srgbClr val="9900CC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14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4A3DC"/>
        </a:accent1>
        <a:accent2>
          <a:srgbClr val="F58220"/>
        </a:accent2>
        <a:accent3>
          <a:srgbClr val="FFFFFF"/>
        </a:accent3>
        <a:accent4>
          <a:srgbClr val="000000"/>
        </a:accent4>
        <a:accent5>
          <a:srgbClr val="AECEEB"/>
        </a:accent5>
        <a:accent6>
          <a:srgbClr val="DE751C"/>
        </a:accent6>
        <a:hlink>
          <a:srgbClr val="0000FF"/>
        </a:hlink>
        <a:folHlink>
          <a:srgbClr val="9900CC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534C5-EC51-472A-A6BF-E870A49A7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1723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VITO</Company>
  <LinksUpToDate>false</LinksUpToDate>
  <CharactersWithSpaces>11181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franckxl</dc:creator>
  <cp:keywords/>
  <dc:description/>
  <cp:lastModifiedBy>franckxl</cp:lastModifiedBy>
  <cp:revision>39</cp:revision>
  <dcterms:created xsi:type="dcterms:W3CDTF">2014-05-14T18:12:00Z</dcterms:created>
  <dcterms:modified xsi:type="dcterms:W3CDTF">2014-05-15T16:10:00Z</dcterms:modified>
</cp:coreProperties>
</file>