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99B97" w14:textId="77777777" w:rsidR="009725D3" w:rsidRPr="008C0A96" w:rsidRDefault="00B02822">
      <w:pPr>
        <w:pStyle w:val="Titre1"/>
        <w:rPr>
          <w:lang w:val="fr-FR"/>
        </w:rPr>
      </w:pPr>
      <w:bookmarkStart w:id="0" w:name="exercices-sur-lalgorithme-k-nn"/>
      <w:r w:rsidRPr="008C0A96">
        <w:rPr>
          <w:lang w:val="fr-FR"/>
        </w:rPr>
        <w:t>Exercices sur l’algorithme k-NN</w:t>
      </w:r>
      <w:bookmarkEnd w:id="0"/>
    </w:p>
    <w:p w14:paraId="3162D28A" w14:textId="77777777" w:rsidR="009725D3" w:rsidRPr="008C0A96" w:rsidRDefault="00B02822">
      <w:pPr>
        <w:pStyle w:val="Titre2"/>
        <w:rPr>
          <w:lang w:val="fr-FR"/>
        </w:rPr>
      </w:pPr>
      <w:bookmarkStart w:id="1" w:name="exercice-1"/>
      <w:r w:rsidRPr="008C0A96">
        <w:rPr>
          <w:lang w:val="fr-FR"/>
        </w:rPr>
        <w:t>Exercice 1</w:t>
      </w:r>
      <w:bookmarkEnd w:id="1"/>
    </w:p>
    <w:p w14:paraId="3733B414" w14:textId="77777777" w:rsidR="009725D3" w:rsidRPr="008C0A96" w:rsidRDefault="00B02822">
      <w:pPr>
        <w:pStyle w:val="FirstParagraph"/>
        <w:rPr>
          <w:lang w:val="fr-FR"/>
        </w:rPr>
      </w:pPr>
      <w:r w:rsidRPr="008C0A96">
        <w:rPr>
          <w:lang w:val="fr-FR"/>
        </w:rPr>
        <w:t>On considère des points représentés par un cercle ou une croix, représentés sur la figure ci-dessous.</w:t>
      </w:r>
    </w:p>
    <w:p w14:paraId="559022BB" w14:textId="77777777" w:rsidR="009725D3" w:rsidRDefault="00B02822" w:rsidP="008C0A96">
      <w:pPr>
        <w:pStyle w:val="Corpsdetexte"/>
        <w:jc w:val="center"/>
      </w:pPr>
      <w:r>
        <w:rPr>
          <w:noProof/>
        </w:rPr>
        <w:drawing>
          <wp:inline distT="0" distB="0" distL="0" distR="0" wp14:anchorId="3674EF91" wp14:editId="3F176425">
            <wp:extent cx="4211133" cy="4192783"/>
            <wp:effectExtent l="0" t="0" r="0" b="0"/>
            <wp:docPr id="1" name="Picture" descr="Figure exercic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o1_kN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133" cy="419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15913402" w14:textId="77777777" w:rsidR="009725D3" w:rsidRPr="008C0A96" w:rsidRDefault="00B02822">
      <w:pPr>
        <w:pStyle w:val="Corpsdetexte"/>
        <w:rPr>
          <w:lang w:val="fr-FR"/>
        </w:rPr>
      </w:pPr>
      <w:r w:rsidRPr="008C0A96">
        <w:rPr>
          <w:lang w:val="fr-FR"/>
        </w:rPr>
        <w:t xml:space="preserve">Les coordonnées d’un point sont ses attributs, et sa représentation graphique </w:t>
      </w:r>
      <w:proofErr w:type="gramStart"/>
      <w:r w:rsidRPr="008C0A96">
        <w:rPr>
          <w:lang w:val="fr-FR"/>
        </w:rPr>
        <w:t xml:space="preserve">( </w:t>
      </w:r>
      <w:r w:rsidRPr="008C0A96">
        <w:rPr>
          <w:i/>
          <w:lang w:val="fr-FR"/>
        </w:rPr>
        <w:t>cercle</w:t>
      </w:r>
      <w:proofErr w:type="gramEnd"/>
      <w:r w:rsidRPr="008C0A96">
        <w:rPr>
          <w:lang w:val="fr-FR"/>
        </w:rPr>
        <w:t xml:space="preserve"> ou </w:t>
      </w:r>
      <w:r w:rsidRPr="008C0A96">
        <w:rPr>
          <w:i/>
          <w:lang w:val="fr-FR"/>
        </w:rPr>
        <w:t>croix</w:t>
      </w:r>
      <w:r w:rsidRPr="008C0A96">
        <w:rPr>
          <w:lang w:val="fr-FR"/>
        </w:rPr>
        <w:t xml:space="preserve"> ) est sa classe. Ainsi le point </w:t>
      </w:r>
      <m:oMath>
        <m:r>
          <w:rPr>
            <w:rFonts w:ascii="Cambria Math" w:hAnsi="Cambria Math"/>
          </w:rPr>
          <m:t>K</m:t>
        </m:r>
      </m:oMath>
      <w:r w:rsidRPr="008C0A96">
        <w:rPr>
          <w:lang w:val="fr-FR"/>
        </w:rPr>
        <w:t xml:space="preserve"> a pour attributs </w:t>
      </w:r>
      <m:oMath>
        <m:r>
          <w:rPr>
            <w:rFonts w:ascii="Cambria Math" w:hAnsi="Cambria Math"/>
            <w:lang w:val="fr-FR"/>
          </w:rPr>
          <m:t>(3;4)</m:t>
        </m:r>
      </m:oMath>
      <w:r w:rsidRPr="008C0A96">
        <w:rPr>
          <w:lang w:val="fr-FR"/>
        </w:rPr>
        <w:t xml:space="preserve"> et pour classe </w:t>
      </w:r>
      <w:r w:rsidRPr="008C0A96">
        <w:rPr>
          <w:i/>
          <w:lang w:val="fr-FR"/>
        </w:rPr>
        <w:t>croix</w:t>
      </w:r>
      <w:r w:rsidRPr="008C0A96">
        <w:rPr>
          <w:lang w:val="fr-FR"/>
        </w:rPr>
        <w:t>.</w:t>
      </w:r>
    </w:p>
    <w:p w14:paraId="7E84DC8E" w14:textId="77777777" w:rsidR="009725D3" w:rsidRPr="008C0A96" w:rsidRDefault="00B02822">
      <w:pPr>
        <w:numPr>
          <w:ilvl w:val="0"/>
          <w:numId w:val="3"/>
        </w:numPr>
        <w:rPr>
          <w:lang w:val="fr-FR"/>
        </w:rPr>
      </w:pPr>
      <w:r w:rsidRPr="008C0A96">
        <w:rPr>
          <w:lang w:val="fr-FR"/>
        </w:rPr>
        <w:t xml:space="preserve">En appliquant l’algorithme 1-NN, attribuer une classe parmi </w:t>
      </w:r>
      <w:r w:rsidRPr="008C0A96">
        <w:rPr>
          <w:i/>
          <w:lang w:val="fr-FR"/>
        </w:rPr>
        <w:t>cercle</w:t>
      </w:r>
      <w:r w:rsidRPr="008C0A96">
        <w:rPr>
          <w:lang w:val="fr-FR"/>
        </w:rPr>
        <w:t xml:space="preserve"> ou </w:t>
      </w:r>
      <w:r w:rsidRPr="008C0A96">
        <w:rPr>
          <w:i/>
          <w:lang w:val="fr-FR"/>
        </w:rPr>
        <w:t>croix</w:t>
      </w:r>
      <w:r w:rsidRPr="008C0A96">
        <w:rPr>
          <w:lang w:val="fr-FR"/>
        </w:rPr>
        <w:t xml:space="preserve"> aux </w:t>
      </w:r>
      <w:r w:rsidRPr="008C0A96">
        <w:rPr>
          <w:lang w:val="fr-FR"/>
        </w:rPr>
        <w:t>points suivant :</w:t>
      </w:r>
    </w:p>
    <w:p w14:paraId="4A0E3DC1" w14:textId="77777777" w:rsidR="009725D3" w:rsidRDefault="00B02822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(1;8)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(5;5)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(6;3)</m:t>
        </m:r>
      </m:oMath>
      <w:r>
        <w:t xml:space="preserve">,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(6;8)</m:t>
        </m:r>
      </m:oMath>
      <w:r>
        <w:t xml:space="preserve"> et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(9;6)</m:t>
        </m:r>
      </m:oMath>
    </w:p>
    <w:p w14:paraId="1F63ECDB" w14:textId="77777777" w:rsidR="009725D3" w:rsidRPr="008C0A96" w:rsidRDefault="00B02822">
      <w:pPr>
        <w:numPr>
          <w:ilvl w:val="0"/>
          <w:numId w:val="3"/>
        </w:numPr>
        <w:rPr>
          <w:lang w:val="fr-FR"/>
        </w:rPr>
      </w:pPr>
      <w:r w:rsidRPr="008C0A96">
        <w:rPr>
          <w:lang w:val="fr-FR"/>
        </w:rPr>
        <w:t>Même chose avec l’algorithme 3-NN.</w:t>
      </w:r>
    </w:p>
    <w:p w14:paraId="57825BEF" w14:textId="77777777" w:rsidR="009725D3" w:rsidRPr="008C0A96" w:rsidRDefault="00B02822">
      <w:pPr>
        <w:numPr>
          <w:ilvl w:val="0"/>
          <w:numId w:val="3"/>
        </w:numPr>
        <w:rPr>
          <w:lang w:val="fr-FR"/>
        </w:rPr>
      </w:pPr>
      <w:r w:rsidRPr="008C0A96">
        <w:rPr>
          <w:lang w:val="fr-FR"/>
        </w:rPr>
        <w:t>Même chose avec l’algorithme 5-NN.</w:t>
      </w:r>
    </w:p>
    <w:p w14:paraId="3F0DB984" w14:textId="77777777" w:rsidR="009725D3" w:rsidRPr="008C0A96" w:rsidRDefault="00B02822">
      <w:pPr>
        <w:pStyle w:val="Titre2"/>
        <w:rPr>
          <w:lang w:val="fr-FR"/>
        </w:rPr>
      </w:pPr>
      <w:bookmarkStart w:id="2" w:name="exercice-2"/>
      <w:r w:rsidRPr="008C0A96">
        <w:rPr>
          <w:lang w:val="fr-FR"/>
        </w:rPr>
        <w:lastRenderedPageBreak/>
        <w:t>Exercice 2</w:t>
      </w:r>
      <w:bookmarkEnd w:id="2"/>
    </w:p>
    <w:p w14:paraId="0C92C0B1" w14:textId="77777777" w:rsidR="009725D3" w:rsidRPr="008C0A96" w:rsidRDefault="00B02822">
      <w:pPr>
        <w:pStyle w:val="FirstParagraph"/>
        <w:rPr>
          <w:lang w:val="fr-FR"/>
        </w:rPr>
      </w:pPr>
      <w:r w:rsidRPr="008C0A96">
        <w:rPr>
          <w:lang w:val="fr-FR"/>
        </w:rPr>
        <w:t>On considère des points représentés par un cercle, un triangle ou une croix, représentés sur la figure ci-dessou</w:t>
      </w:r>
      <w:r w:rsidRPr="008C0A96">
        <w:rPr>
          <w:lang w:val="fr-FR"/>
        </w:rPr>
        <w:t>s.</w:t>
      </w:r>
    </w:p>
    <w:p w14:paraId="74F70191" w14:textId="77777777" w:rsidR="009725D3" w:rsidRDefault="00B02822" w:rsidP="008C0A96">
      <w:pPr>
        <w:pStyle w:val="Corpsdetexte"/>
        <w:jc w:val="center"/>
      </w:pPr>
      <w:r>
        <w:rPr>
          <w:noProof/>
        </w:rPr>
        <w:drawing>
          <wp:inline distT="0" distB="0" distL="0" distR="0" wp14:anchorId="7F69AA71" wp14:editId="13BCAA70">
            <wp:extent cx="3734054" cy="3715705"/>
            <wp:effectExtent l="0" t="0" r="0" b="0"/>
            <wp:docPr id="2" name="Picture" descr="Figure exercic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o2_kN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054" cy="371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43040B84" w14:textId="77777777" w:rsidR="009725D3" w:rsidRPr="008C0A96" w:rsidRDefault="00B02822">
      <w:pPr>
        <w:pStyle w:val="Corpsdetexte"/>
        <w:rPr>
          <w:lang w:val="fr-FR"/>
        </w:rPr>
      </w:pPr>
      <w:r w:rsidRPr="008C0A96">
        <w:rPr>
          <w:lang w:val="fr-FR"/>
        </w:rPr>
        <w:t xml:space="preserve">La représentation graphique d’un point </w:t>
      </w:r>
      <w:proofErr w:type="gramStart"/>
      <w:r w:rsidRPr="008C0A96">
        <w:rPr>
          <w:lang w:val="fr-FR"/>
        </w:rPr>
        <w:t xml:space="preserve">( </w:t>
      </w:r>
      <w:r w:rsidRPr="008C0A96">
        <w:rPr>
          <w:i/>
          <w:lang w:val="fr-FR"/>
        </w:rPr>
        <w:t>cercle</w:t>
      </w:r>
      <w:proofErr w:type="gramEnd"/>
      <w:r w:rsidRPr="008C0A96">
        <w:rPr>
          <w:lang w:val="fr-FR"/>
        </w:rPr>
        <w:t xml:space="preserve">, </w:t>
      </w:r>
      <w:r w:rsidRPr="008C0A96">
        <w:rPr>
          <w:i/>
          <w:lang w:val="fr-FR"/>
        </w:rPr>
        <w:t>triangle</w:t>
      </w:r>
      <w:r w:rsidRPr="008C0A96">
        <w:rPr>
          <w:lang w:val="fr-FR"/>
        </w:rPr>
        <w:t xml:space="preserve"> ou </w:t>
      </w:r>
      <w:r w:rsidRPr="008C0A96">
        <w:rPr>
          <w:i/>
          <w:lang w:val="fr-FR"/>
        </w:rPr>
        <w:t>croix</w:t>
      </w:r>
      <w:r w:rsidRPr="008C0A96">
        <w:rPr>
          <w:lang w:val="fr-FR"/>
        </w:rPr>
        <w:t xml:space="preserve"> ) est sa classe.</w:t>
      </w:r>
    </w:p>
    <w:p w14:paraId="0D3A99E7" w14:textId="77777777" w:rsidR="009725D3" w:rsidRPr="008C0A96" w:rsidRDefault="00B02822">
      <w:pPr>
        <w:pStyle w:val="Corpsdetexte"/>
        <w:rPr>
          <w:lang w:val="fr-FR"/>
        </w:rPr>
      </w:pPr>
      <w:r w:rsidRPr="008C0A96">
        <w:rPr>
          <w:lang w:val="fr-FR"/>
        </w:rPr>
        <w:t>On souhaite placer un grand nombre de points et leur attribuer une classe en appliquant l’algorithme 1-NN. Cet algorithme étant relativement simple, on peut prévoir l</w:t>
      </w:r>
      <w:r w:rsidRPr="008C0A96">
        <w:rPr>
          <w:lang w:val="fr-FR"/>
        </w:rPr>
        <w:t>a future classe d’un point en fonction de sa zone d’arrivée sur la figure.</w:t>
      </w:r>
    </w:p>
    <w:p w14:paraId="1C2EE952" w14:textId="77777777" w:rsidR="009725D3" w:rsidRPr="008C0A96" w:rsidRDefault="00B02822">
      <w:pPr>
        <w:numPr>
          <w:ilvl w:val="0"/>
          <w:numId w:val="4"/>
        </w:numPr>
        <w:rPr>
          <w:lang w:val="fr-FR"/>
        </w:rPr>
      </w:pPr>
      <w:r w:rsidRPr="008C0A96">
        <w:rPr>
          <w:lang w:val="fr-FR"/>
        </w:rPr>
        <w:t xml:space="preserve">À l’aide d’un crayon de couleur bleu, déterminer approximativement puis colorier la zone correspondant à la classe </w:t>
      </w:r>
      <w:proofErr w:type="gramStart"/>
      <w:r w:rsidRPr="008C0A96">
        <w:rPr>
          <w:i/>
          <w:lang w:val="fr-FR"/>
        </w:rPr>
        <w:t>cercle</w:t>
      </w:r>
      <w:r w:rsidRPr="008C0A96">
        <w:rPr>
          <w:lang w:val="fr-FR"/>
        </w:rPr>
        <w:t xml:space="preserve"> .</w:t>
      </w:r>
      <w:proofErr w:type="gramEnd"/>
    </w:p>
    <w:p w14:paraId="4EB99D52" w14:textId="77777777" w:rsidR="009725D3" w:rsidRPr="008C0A96" w:rsidRDefault="00B02822">
      <w:pPr>
        <w:numPr>
          <w:ilvl w:val="0"/>
          <w:numId w:val="4"/>
        </w:numPr>
        <w:rPr>
          <w:lang w:val="fr-FR"/>
        </w:rPr>
      </w:pPr>
      <w:r w:rsidRPr="008C0A96">
        <w:rPr>
          <w:lang w:val="fr-FR"/>
        </w:rPr>
        <w:t>À l’aide d’un crayon de couleur vert, déterminer approxim</w:t>
      </w:r>
      <w:r w:rsidRPr="008C0A96">
        <w:rPr>
          <w:lang w:val="fr-FR"/>
        </w:rPr>
        <w:t xml:space="preserve">ativement puis colorier la zone correspondant à la classe </w:t>
      </w:r>
      <w:proofErr w:type="gramStart"/>
      <w:r w:rsidRPr="008C0A96">
        <w:rPr>
          <w:i/>
          <w:lang w:val="fr-FR"/>
        </w:rPr>
        <w:t>triangle</w:t>
      </w:r>
      <w:r w:rsidRPr="008C0A96">
        <w:rPr>
          <w:lang w:val="fr-FR"/>
        </w:rPr>
        <w:t xml:space="preserve"> .</w:t>
      </w:r>
      <w:proofErr w:type="gramEnd"/>
    </w:p>
    <w:p w14:paraId="41D524E9" w14:textId="44ACFA7B" w:rsidR="008C0A96" w:rsidRDefault="00B02822">
      <w:pPr>
        <w:numPr>
          <w:ilvl w:val="0"/>
          <w:numId w:val="4"/>
        </w:numPr>
        <w:rPr>
          <w:lang w:val="fr-FR"/>
        </w:rPr>
      </w:pPr>
      <w:r w:rsidRPr="008C0A96">
        <w:rPr>
          <w:lang w:val="fr-FR"/>
        </w:rPr>
        <w:t xml:space="preserve">À l’aide d’un crayon de couleur rouge, déterminer approximativement puis colorier la zone correspondant à la classe </w:t>
      </w:r>
      <w:proofErr w:type="gramStart"/>
      <w:r w:rsidRPr="008C0A96">
        <w:rPr>
          <w:i/>
          <w:lang w:val="fr-FR"/>
        </w:rPr>
        <w:t>croix</w:t>
      </w:r>
      <w:r w:rsidRPr="008C0A96">
        <w:rPr>
          <w:lang w:val="fr-FR"/>
        </w:rPr>
        <w:t xml:space="preserve"> .</w:t>
      </w:r>
      <w:proofErr w:type="gramEnd"/>
    </w:p>
    <w:p w14:paraId="4E4B9557" w14:textId="3E6E30ED" w:rsidR="009725D3" w:rsidRPr="008C0A96" w:rsidRDefault="008C0A96" w:rsidP="008C0A96">
      <w:pPr>
        <w:rPr>
          <w:lang w:val="fr-FR"/>
        </w:rPr>
      </w:pPr>
      <w:r>
        <w:rPr>
          <w:lang w:val="fr-FR"/>
        </w:rPr>
        <w:br w:type="page"/>
      </w:r>
    </w:p>
    <w:p w14:paraId="28F5DB7B" w14:textId="77777777" w:rsidR="009725D3" w:rsidRPr="008C0A96" w:rsidRDefault="00B02822">
      <w:pPr>
        <w:pStyle w:val="Titre2"/>
        <w:rPr>
          <w:lang w:val="fr-FR"/>
        </w:rPr>
      </w:pPr>
      <w:bookmarkStart w:id="3" w:name="exercice-3"/>
      <w:r w:rsidRPr="008C0A96">
        <w:rPr>
          <w:lang w:val="fr-FR"/>
        </w:rPr>
        <w:lastRenderedPageBreak/>
        <w:t>Exercice 3</w:t>
      </w:r>
      <w:bookmarkEnd w:id="3"/>
    </w:p>
    <w:p w14:paraId="7AF1D98B" w14:textId="77777777" w:rsidR="009725D3" w:rsidRPr="008C0A96" w:rsidRDefault="00B02822">
      <w:pPr>
        <w:pStyle w:val="FirstParagraph"/>
        <w:rPr>
          <w:lang w:val="fr-FR"/>
        </w:rPr>
      </w:pPr>
      <w:r w:rsidRPr="008C0A96">
        <w:rPr>
          <w:lang w:val="fr-FR"/>
        </w:rPr>
        <w:t>On considère des points caractérisés par une absciss</w:t>
      </w:r>
      <w:r w:rsidRPr="008C0A96">
        <w:rPr>
          <w:lang w:val="fr-FR"/>
        </w:rPr>
        <w:t>e, une ordonnée et une couleur (</w:t>
      </w:r>
      <w:r w:rsidRPr="008C0A96">
        <w:rPr>
          <w:b/>
          <w:lang w:val="fr-FR"/>
        </w:rPr>
        <w:t>rouge</w:t>
      </w:r>
      <w:r w:rsidRPr="008C0A96">
        <w:rPr>
          <w:lang w:val="fr-FR"/>
        </w:rPr>
        <w:t xml:space="preserve"> </w:t>
      </w:r>
      <w:proofErr w:type="gramStart"/>
      <w:r w:rsidRPr="008C0A96">
        <w:rPr>
          <w:lang w:val="fr-FR"/>
        </w:rPr>
        <w:t>ou</w:t>
      </w:r>
      <w:proofErr w:type="gramEnd"/>
      <w:r w:rsidRPr="008C0A96">
        <w:rPr>
          <w:lang w:val="fr-FR"/>
        </w:rPr>
        <w:t xml:space="preserve"> </w:t>
      </w:r>
      <w:r w:rsidRPr="008C0A96">
        <w:rPr>
          <w:b/>
          <w:lang w:val="fr-FR"/>
        </w:rPr>
        <w:t>vert</w:t>
      </w:r>
      <w:r w:rsidRPr="008C0A96">
        <w:rPr>
          <w:lang w:val="fr-FR"/>
        </w:rPr>
        <w:t>). Ainsi le point A(-3,4.</w:t>
      </w:r>
      <w:proofErr w:type="gramStart"/>
      <w:r w:rsidRPr="008C0A96">
        <w:rPr>
          <w:lang w:val="fr-FR"/>
        </w:rPr>
        <w:t>7,“</w:t>
      </w:r>
      <w:proofErr w:type="gramEnd"/>
      <w:r w:rsidRPr="008C0A96">
        <w:rPr>
          <w:lang w:val="fr-FR"/>
        </w:rPr>
        <w:t>rouge”) est a pour abscisse -3, pour ordonnée 4.7, et pour couleur le rouge.</w:t>
      </w:r>
    </w:p>
    <w:p w14:paraId="2B339DDD" w14:textId="77777777" w:rsidR="009725D3" w:rsidRPr="008C0A96" w:rsidRDefault="00B02822">
      <w:pPr>
        <w:pStyle w:val="Corpsdetexte"/>
        <w:rPr>
          <w:lang w:val="fr-FR"/>
        </w:rPr>
      </w:pPr>
      <w:r w:rsidRPr="008C0A96">
        <w:rPr>
          <w:lang w:val="fr-FR"/>
        </w:rPr>
        <w:t>La fonction suivante a pour but de renvoyer la couleur d’un nouveau point, sous forme d’une chaîne de cara</w:t>
      </w:r>
      <w:r w:rsidRPr="008C0A96">
        <w:rPr>
          <w:lang w:val="fr-FR"/>
        </w:rPr>
        <w:t>ctères, en fonction des coordonnées du point et de la couleur de son plus proche voisin. La décision se fait selon l’algorithme 1-NN.</w:t>
      </w:r>
    </w:p>
    <w:p w14:paraId="763BDE34" w14:textId="77777777" w:rsidR="009725D3" w:rsidRPr="008C0A96" w:rsidRDefault="00B02822">
      <w:pPr>
        <w:pStyle w:val="Corpsdetexte"/>
        <w:rPr>
          <w:lang w:val="fr-FR"/>
        </w:rPr>
      </w:pPr>
      <w:r w:rsidRPr="008C0A96">
        <w:rPr>
          <w:lang w:val="fr-FR"/>
        </w:rPr>
        <w:t>Recopier et compléter cette fonction sachant qu’elle attend en entrée :</w:t>
      </w:r>
    </w:p>
    <w:p w14:paraId="71C8768F" w14:textId="77777777" w:rsidR="009725D3" w:rsidRPr="008C0A96" w:rsidRDefault="00B02822">
      <w:pPr>
        <w:pStyle w:val="Compact"/>
        <w:numPr>
          <w:ilvl w:val="0"/>
          <w:numId w:val="5"/>
        </w:numPr>
        <w:rPr>
          <w:lang w:val="fr-FR"/>
        </w:rPr>
      </w:pPr>
      <w:proofErr w:type="gramStart"/>
      <w:r w:rsidRPr="008C0A96">
        <w:rPr>
          <w:lang w:val="fr-FR"/>
        </w:rPr>
        <w:t>une</w:t>
      </w:r>
      <w:proofErr w:type="gramEnd"/>
      <w:r w:rsidRPr="008C0A96">
        <w:rPr>
          <w:lang w:val="fr-FR"/>
        </w:rPr>
        <w:t xml:space="preserve"> liste de points existants, tous définis par tr</w:t>
      </w:r>
      <w:r w:rsidRPr="008C0A96">
        <w:rPr>
          <w:lang w:val="fr-FR"/>
        </w:rPr>
        <w:t>ois valeurs (abscisse, ordonnée, couleur) de type (</w:t>
      </w:r>
      <w:proofErr w:type="spellStart"/>
      <w:r w:rsidRPr="008C0A96">
        <w:rPr>
          <w:lang w:val="fr-FR"/>
        </w:rPr>
        <w:t>float</w:t>
      </w:r>
      <w:proofErr w:type="spellEnd"/>
      <w:r w:rsidRPr="008C0A96">
        <w:rPr>
          <w:lang w:val="fr-FR"/>
        </w:rPr>
        <w:t xml:space="preserve">, </w:t>
      </w:r>
      <w:proofErr w:type="spellStart"/>
      <w:r w:rsidRPr="008C0A96">
        <w:rPr>
          <w:lang w:val="fr-FR"/>
        </w:rPr>
        <w:t>float</w:t>
      </w:r>
      <w:proofErr w:type="spellEnd"/>
      <w:r w:rsidRPr="008C0A96">
        <w:rPr>
          <w:lang w:val="fr-FR"/>
        </w:rPr>
        <w:t>, string).</w:t>
      </w:r>
    </w:p>
    <w:p w14:paraId="32794DF3" w14:textId="77777777" w:rsidR="009725D3" w:rsidRPr="008C0A96" w:rsidRDefault="00B02822">
      <w:pPr>
        <w:pStyle w:val="Compact"/>
        <w:numPr>
          <w:ilvl w:val="0"/>
          <w:numId w:val="5"/>
        </w:numPr>
        <w:rPr>
          <w:lang w:val="fr-FR"/>
        </w:rPr>
      </w:pPr>
      <w:proofErr w:type="gramStart"/>
      <w:r w:rsidRPr="008C0A96">
        <w:rPr>
          <w:lang w:val="fr-FR"/>
        </w:rPr>
        <w:t>un</w:t>
      </w:r>
      <w:proofErr w:type="gramEnd"/>
      <w:r w:rsidRPr="008C0A96">
        <w:rPr>
          <w:lang w:val="fr-FR"/>
        </w:rPr>
        <w:t xml:space="preserve"> nouveau point, aussi défini par trois valeurs (abscisse, ordonnée, </w:t>
      </w:r>
      <w:r w:rsidRPr="008C0A96">
        <w:rPr>
          <w:i/>
          <w:lang w:val="fr-FR"/>
        </w:rPr>
        <w:t>None</w:t>
      </w:r>
      <w:r w:rsidRPr="008C0A96">
        <w:rPr>
          <w:lang w:val="fr-FR"/>
        </w:rPr>
        <w:t>).</w:t>
      </w:r>
    </w:p>
    <w:p w14:paraId="29C742D6" w14:textId="77777777" w:rsidR="008C0A96" w:rsidRDefault="008C0A96">
      <w:pPr>
        <w:pStyle w:val="SourceCode"/>
        <w:rPr>
          <w:rStyle w:val="KeywordTok"/>
          <w:lang w:val="fr-FR"/>
        </w:rPr>
      </w:pPr>
    </w:p>
    <w:p w14:paraId="72B042CF" w14:textId="5B2807FC" w:rsidR="009725D3" w:rsidRPr="008C0A96" w:rsidRDefault="00B02822">
      <w:pPr>
        <w:pStyle w:val="SourceCode"/>
        <w:rPr>
          <w:lang w:val="fr-FR"/>
        </w:rPr>
      </w:pPr>
      <w:bookmarkStart w:id="4" w:name="_GoBack"/>
      <w:bookmarkEnd w:id="4"/>
      <w:proofErr w:type="spellStart"/>
      <w:proofErr w:type="gramStart"/>
      <w:r w:rsidRPr="008C0A96">
        <w:rPr>
          <w:rStyle w:val="KeywordTok"/>
          <w:lang w:val="fr-FR"/>
        </w:rPr>
        <w:t>def</w:t>
      </w:r>
      <w:proofErr w:type="spellEnd"/>
      <w:proofErr w:type="gramEnd"/>
      <w:r w:rsidRPr="008C0A96">
        <w:rPr>
          <w:rStyle w:val="NormalTok"/>
          <w:lang w:val="fr-FR"/>
        </w:rPr>
        <w:t xml:space="preserve"> classe_1nn(</w:t>
      </w:r>
      <w:proofErr w:type="spellStart"/>
      <w:r w:rsidRPr="008C0A96">
        <w:rPr>
          <w:rStyle w:val="NormalTok"/>
          <w:lang w:val="fr-FR"/>
        </w:rPr>
        <w:t>liste_points,point</w:t>
      </w:r>
      <w:proofErr w:type="spellEnd"/>
      <w:r w:rsidRPr="008C0A96">
        <w:rPr>
          <w:rStyle w:val="NormalTok"/>
          <w:lang w:val="fr-FR"/>
        </w:rPr>
        <w:t>):</w:t>
      </w:r>
      <w:r w:rsidRPr="008C0A96">
        <w:rPr>
          <w:lang w:val="fr-FR"/>
        </w:rPr>
        <w:br/>
      </w:r>
      <w:r w:rsidRPr="008C0A96">
        <w:rPr>
          <w:rStyle w:val="NormalTok"/>
          <w:lang w:val="fr-FR"/>
        </w:rPr>
        <w:t xml:space="preserve">    </w:t>
      </w:r>
      <w:proofErr w:type="spellStart"/>
      <w:r w:rsidRPr="008C0A96">
        <w:rPr>
          <w:rStyle w:val="NormalTok"/>
          <w:lang w:val="fr-FR"/>
        </w:rPr>
        <w:t>distance_min</w:t>
      </w:r>
      <w:proofErr w:type="spellEnd"/>
      <w:r w:rsidRPr="008C0A96">
        <w:rPr>
          <w:rStyle w:val="NormalTok"/>
          <w:lang w:val="fr-FR"/>
        </w:rPr>
        <w:t xml:space="preserve"> </w:t>
      </w:r>
      <w:r w:rsidRPr="008C0A96">
        <w:rPr>
          <w:rStyle w:val="OperatorTok"/>
          <w:lang w:val="fr-FR"/>
        </w:rPr>
        <w:t>=</w:t>
      </w:r>
      <w:r w:rsidRPr="008C0A96">
        <w:rPr>
          <w:rStyle w:val="NormalTok"/>
          <w:lang w:val="fr-FR"/>
        </w:rPr>
        <w:t xml:space="preserve"> </w:t>
      </w:r>
      <w:proofErr w:type="spellStart"/>
      <w:r w:rsidRPr="008C0A96">
        <w:rPr>
          <w:rStyle w:val="BuiltInTok"/>
          <w:lang w:val="fr-FR"/>
        </w:rPr>
        <w:t>float</w:t>
      </w:r>
      <w:proofErr w:type="spellEnd"/>
      <w:r w:rsidRPr="008C0A96">
        <w:rPr>
          <w:rStyle w:val="NormalTok"/>
          <w:lang w:val="fr-FR"/>
        </w:rPr>
        <w:t>(</w:t>
      </w:r>
      <w:r w:rsidRPr="008C0A96">
        <w:rPr>
          <w:rStyle w:val="StringTok"/>
          <w:lang w:val="fr-FR"/>
        </w:rPr>
        <w:t>'</w:t>
      </w:r>
      <w:proofErr w:type="spellStart"/>
      <w:r w:rsidRPr="008C0A96">
        <w:rPr>
          <w:rStyle w:val="StringTok"/>
          <w:lang w:val="fr-FR"/>
        </w:rPr>
        <w:t>inf</w:t>
      </w:r>
      <w:proofErr w:type="spellEnd"/>
      <w:r w:rsidRPr="008C0A96">
        <w:rPr>
          <w:rStyle w:val="StringTok"/>
          <w:lang w:val="fr-FR"/>
        </w:rPr>
        <w:t>'</w:t>
      </w:r>
      <w:r w:rsidRPr="008C0A96">
        <w:rPr>
          <w:rStyle w:val="NormalTok"/>
          <w:lang w:val="fr-FR"/>
        </w:rPr>
        <w:t xml:space="preserve">) </w:t>
      </w:r>
      <w:r w:rsidRPr="008C0A96">
        <w:rPr>
          <w:rStyle w:val="CommentTok"/>
          <w:lang w:val="fr-FR"/>
        </w:rPr>
        <w:t>#valeur maximale d'un flottant</w:t>
      </w:r>
      <w:r w:rsidRPr="008C0A96">
        <w:rPr>
          <w:lang w:val="fr-FR"/>
        </w:rPr>
        <w:br/>
      </w:r>
      <w:r w:rsidRPr="008C0A96">
        <w:rPr>
          <w:rStyle w:val="NormalTok"/>
          <w:lang w:val="fr-FR"/>
        </w:rPr>
        <w:t xml:space="preserve">    voisin </w:t>
      </w:r>
      <w:r w:rsidRPr="008C0A96">
        <w:rPr>
          <w:rStyle w:val="OperatorTok"/>
          <w:lang w:val="fr-FR"/>
        </w:rPr>
        <w:t>=</w:t>
      </w:r>
      <w:r w:rsidRPr="008C0A96">
        <w:rPr>
          <w:rStyle w:val="NormalTok"/>
          <w:lang w:val="fr-FR"/>
        </w:rPr>
        <w:t xml:space="preserve"> </w:t>
      </w:r>
      <w:r w:rsidRPr="008C0A96">
        <w:rPr>
          <w:rStyle w:val="VariableTok"/>
          <w:lang w:val="fr-FR"/>
        </w:rPr>
        <w:t>None</w:t>
      </w:r>
      <w:r w:rsidRPr="008C0A96">
        <w:rPr>
          <w:rStyle w:val="NormalTok"/>
          <w:lang w:val="fr-FR"/>
        </w:rPr>
        <w:t xml:space="preserve">               </w:t>
      </w:r>
      <w:r w:rsidRPr="008C0A96">
        <w:rPr>
          <w:rStyle w:val="CommentTok"/>
          <w:lang w:val="fr-FR"/>
        </w:rPr>
        <w:t>#initialisation du voisin</w:t>
      </w:r>
      <w:r w:rsidRPr="008C0A96">
        <w:rPr>
          <w:lang w:val="fr-FR"/>
        </w:rPr>
        <w:br/>
      </w:r>
      <w:r w:rsidRPr="008C0A96">
        <w:rPr>
          <w:rStyle w:val="NormalTok"/>
          <w:lang w:val="fr-FR"/>
        </w:rPr>
        <w:t xml:space="preserve">    </w:t>
      </w:r>
      <w:r w:rsidRPr="008C0A96">
        <w:rPr>
          <w:rStyle w:val="ControlFlowTok"/>
          <w:lang w:val="fr-FR"/>
        </w:rPr>
        <w:t>for</w:t>
      </w:r>
      <w:r w:rsidRPr="008C0A96">
        <w:rPr>
          <w:rStyle w:val="NormalTok"/>
          <w:lang w:val="fr-FR"/>
        </w:rPr>
        <w:t xml:space="preserve"> j </w:t>
      </w:r>
      <w:r w:rsidRPr="008C0A96">
        <w:rPr>
          <w:rStyle w:val="KeywordTok"/>
          <w:lang w:val="fr-FR"/>
        </w:rPr>
        <w:t>in</w:t>
      </w:r>
      <w:r w:rsidRPr="008C0A96">
        <w:rPr>
          <w:rStyle w:val="NormalTok"/>
          <w:lang w:val="fr-FR"/>
        </w:rPr>
        <w:t xml:space="preserve"> </w:t>
      </w:r>
      <w:r w:rsidRPr="008C0A96">
        <w:rPr>
          <w:rStyle w:val="BuiltInTok"/>
          <w:lang w:val="fr-FR"/>
        </w:rPr>
        <w:t>range</w:t>
      </w:r>
      <w:r w:rsidRPr="008C0A96">
        <w:rPr>
          <w:rStyle w:val="NormalTok"/>
          <w:lang w:val="fr-FR"/>
        </w:rPr>
        <w:t>(...):</w:t>
      </w:r>
      <w:r w:rsidRPr="008C0A96">
        <w:rPr>
          <w:lang w:val="fr-FR"/>
        </w:rPr>
        <w:br/>
      </w:r>
      <w:r w:rsidRPr="008C0A96">
        <w:rPr>
          <w:rStyle w:val="NormalTok"/>
          <w:lang w:val="fr-FR"/>
        </w:rPr>
        <w:t xml:space="preserve">        </w:t>
      </w:r>
      <w:r w:rsidRPr="008C0A96">
        <w:rPr>
          <w:rStyle w:val="CommentTok"/>
          <w:lang w:val="fr-FR"/>
        </w:rPr>
        <w:t># fonction distance renvoyant la distance (</w:t>
      </w:r>
      <w:proofErr w:type="spellStart"/>
      <w:r w:rsidRPr="008C0A96">
        <w:rPr>
          <w:rStyle w:val="CommentTok"/>
          <w:lang w:val="fr-FR"/>
        </w:rPr>
        <w:t>float</w:t>
      </w:r>
      <w:proofErr w:type="spellEnd"/>
      <w:r w:rsidRPr="008C0A96">
        <w:rPr>
          <w:rStyle w:val="CommentTok"/>
          <w:lang w:val="fr-FR"/>
        </w:rPr>
        <w:t>) entre deux points</w:t>
      </w:r>
      <w:r w:rsidRPr="008C0A96">
        <w:rPr>
          <w:lang w:val="fr-FR"/>
        </w:rPr>
        <w:br/>
      </w:r>
      <w:r w:rsidRPr="008C0A96">
        <w:rPr>
          <w:rStyle w:val="NormalTok"/>
          <w:lang w:val="fr-FR"/>
        </w:rPr>
        <w:t xml:space="preserve">        d </w:t>
      </w:r>
      <w:r w:rsidRPr="008C0A96">
        <w:rPr>
          <w:rStyle w:val="OperatorTok"/>
          <w:lang w:val="fr-FR"/>
        </w:rPr>
        <w:t>=</w:t>
      </w:r>
      <w:r w:rsidRPr="008C0A96">
        <w:rPr>
          <w:rStyle w:val="NormalTok"/>
          <w:lang w:val="fr-FR"/>
        </w:rPr>
        <w:t xml:space="preserve"> distance(</w:t>
      </w:r>
      <w:proofErr w:type="spellStart"/>
      <w:r w:rsidRPr="008C0A96">
        <w:rPr>
          <w:rStyle w:val="NormalTok"/>
          <w:lang w:val="fr-FR"/>
        </w:rPr>
        <w:t>point,liste_points</w:t>
      </w:r>
      <w:proofErr w:type="spellEnd"/>
      <w:r w:rsidRPr="008C0A96">
        <w:rPr>
          <w:rStyle w:val="NormalTok"/>
          <w:lang w:val="fr-FR"/>
        </w:rPr>
        <w:t xml:space="preserve">[j]) </w:t>
      </w:r>
      <w:r w:rsidRPr="008C0A96">
        <w:rPr>
          <w:lang w:val="fr-FR"/>
        </w:rPr>
        <w:br/>
      </w:r>
      <w:r w:rsidRPr="008C0A96">
        <w:rPr>
          <w:rStyle w:val="NormalTok"/>
          <w:lang w:val="fr-FR"/>
        </w:rPr>
        <w:t xml:space="preserve">        </w:t>
      </w:r>
      <w:r w:rsidRPr="008C0A96">
        <w:rPr>
          <w:rStyle w:val="ControlFlowTok"/>
          <w:lang w:val="fr-FR"/>
        </w:rPr>
        <w:t>if</w:t>
      </w:r>
      <w:r w:rsidRPr="008C0A96">
        <w:rPr>
          <w:rStyle w:val="NormalTok"/>
          <w:lang w:val="fr-FR"/>
        </w:rPr>
        <w:t xml:space="preserve"> d </w:t>
      </w:r>
      <w:r w:rsidRPr="008C0A96">
        <w:rPr>
          <w:rStyle w:val="OperatorTok"/>
          <w:lang w:val="fr-FR"/>
        </w:rPr>
        <w:t>&lt;</w:t>
      </w:r>
      <w:r w:rsidRPr="008C0A96">
        <w:rPr>
          <w:rStyle w:val="NormalTok"/>
          <w:lang w:val="fr-FR"/>
        </w:rPr>
        <w:t xml:space="preserve"> ...:</w:t>
      </w:r>
      <w:r w:rsidRPr="008C0A96">
        <w:rPr>
          <w:lang w:val="fr-FR"/>
        </w:rPr>
        <w:br/>
      </w:r>
      <w:r w:rsidRPr="008C0A96">
        <w:rPr>
          <w:rStyle w:val="NormalTok"/>
          <w:lang w:val="fr-FR"/>
        </w:rPr>
        <w:t xml:space="preserve"> </w:t>
      </w:r>
      <w:r w:rsidRPr="008C0A96">
        <w:rPr>
          <w:rStyle w:val="NormalTok"/>
          <w:lang w:val="fr-FR"/>
        </w:rPr>
        <w:t xml:space="preserve">           ...</w:t>
      </w:r>
      <w:r w:rsidRPr="008C0A96">
        <w:rPr>
          <w:lang w:val="fr-FR"/>
        </w:rPr>
        <w:br/>
      </w:r>
      <w:r w:rsidRPr="008C0A96">
        <w:rPr>
          <w:rStyle w:val="NormalTok"/>
          <w:lang w:val="fr-FR"/>
        </w:rPr>
        <w:t xml:space="preserve">            ...</w:t>
      </w:r>
      <w:r w:rsidRPr="008C0A96">
        <w:rPr>
          <w:lang w:val="fr-FR"/>
        </w:rPr>
        <w:br/>
      </w:r>
      <w:r w:rsidRPr="008C0A96">
        <w:rPr>
          <w:rStyle w:val="NormalTok"/>
          <w:lang w:val="fr-FR"/>
        </w:rPr>
        <w:t xml:space="preserve">    </w:t>
      </w:r>
      <w:r w:rsidRPr="008C0A96">
        <w:rPr>
          <w:rStyle w:val="ControlFlowTok"/>
          <w:lang w:val="fr-FR"/>
        </w:rPr>
        <w:t>return</w:t>
      </w:r>
      <w:r w:rsidRPr="008C0A96">
        <w:rPr>
          <w:rStyle w:val="NormalTok"/>
          <w:lang w:val="fr-FR"/>
        </w:rPr>
        <w:t xml:space="preserve"> ...</w:t>
      </w:r>
    </w:p>
    <w:p w14:paraId="540EE9B1" w14:textId="77777777" w:rsidR="008C0A96" w:rsidRDefault="008C0A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FR"/>
        </w:rPr>
      </w:pPr>
      <w:bookmarkStart w:id="5" w:name="exercice-4"/>
      <w:r>
        <w:rPr>
          <w:lang w:val="fr-FR"/>
        </w:rPr>
        <w:br w:type="page"/>
      </w:r>
    </w:p>
    <w:p w14:paraId="6EFFEFBD" w14:textId="2457B6DC" w:rsidR="009725D3" w:rsidRPr="008C0A96" w:rsidRDefault="00B02822">
      <w:pPr>
        <w:pStyle w:val="Titre2"/>
        <w:rPr>
          <w:lang w:val="fr-FR"/>
        </w:rPr>
      </w:pPr>
      <w:r w:rsidRPr="008C0A96">
        <w:rPr>
          <w:lang w:val="fr-FR"/>
        </w:rPr>
        <w:lastRenderedPageBreak/>
        <w:t>Exercice 4</w:t>
      </w:r>
      <w:bookmarkEnd w:id="5"/>
    </w:p>
    <w:p w14:paraId="6B9D1F44" w14:textId="77777777" w:rsidR="009725D3" w:rsidRPr="008C0A96" w:rsidRDefault="00B02822">
      <w:pPr>
        <w:pStyle w:val="FirstParagraph"/>
        <w:rPr>
          <w:lang w:val="fr-FR"/>
        </w:rPr>
      </w:pPr>
      <w:r w:rsidRPr="008C0A96">
        <w:rPr>
          <w:lang w:val="fr-FR"/>
        </w:rPr>
        <w:t>On chercher à mettre en place un système de recommandation sur un réseau social dédié aux séries télé. On dispose d’une base d’utilisateurs, et de leur avis sur les séries suivantes.</w:t>
      </w:r>
    </w:p>
    <w:p w14:paraId="05C56C6B" w14:textId="77777777" w:rsidR="009725D3" w:rsidRDefault="00B02822">
      <w:pPr>
        <w:pStyle w:val="Corpsdetexte"/>
      </w:pPr>
      <w:r>
        <w:rPr>
          <w:noProof/>
        </w:rPr>
        <w:drawing>
          <wp:inline distT="0" distB="0" distL="0" distR="0" wp14:anchorId="47E3480E" wp14:editId="755011DB">
            <wp:extent cx="5334000" cy="1733426"/>
            <wp:effectExtent l="0" t="0" r="0" b="0"/>
            <wp:docPr id="3" name="Picture" descr="Figure exercic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o4_tablea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1DCE9F7" w14:textId="77777777" w:rsidR="009725D3" w:rsidRPr="008C0A96" w:rsidRDefault="00B02822">
      <w:pPr>
        <w:pStyle w:val="Corpsdetexte"/>
        <w:rPr>
          <w:lang w:val="fr-FR"/>
        </w:rPr>
      </w:pPr>
      <w:r w:rsidRPr="008C0A96">
        <w:rPr>
          <w:lang w:val="fr-FR"/>
        </w:rPr>
        <w:t>Chaque utilisateur peut noter une série entre 1 (horrible) et 10 (excellent). On définit une distance entre deux utilisateurs en faisant le calcul suivant :</w:t>
      </w:r>
    </w:p>
    <w:p w14:paraId="130858D6" w14:textId="77777777" w:rsidR="009725D3" w:rsidRPr="008C0A96" w:rsidRDefault="00B02822">
      <w:pPr>
        <w:pStyle w:val="Compact"/>
        <w:numPr>
          <w:ilvl w:val="0"/>
          <w:numId w:val="6"/>
        </w:numPr>
        <w:rPr>
          <w:lang w:val="fr-FR"/>
        </w:rPr>
      </w:pPr>
      <w:r w:rsidRPr="008C0A96">
        <w:rPr>
          <w:lang w:val="fr-FR"/>
        </w:rPr>
        <w:t>Pour chaque série on calcule la valeur absolue de la différence entre les notes des deux utilisateu</w:t>
      </w:r>
      <w:r w:rsidRPr="008C0A96">
        <w:rPr>
          <w:lang w:val="fr-FR"/>
        </w:rPr>
        <w:t>rs.</w:t>
      </w:r>
    </w:p>
    <w:p w14:paraId="4244D4BF" w14:textId="77777777" w:rsidR="009725D3" w:rsidRPr="008C0A96" w:rsidRDefault="00B02822">
      <w:pPr>
        <w:pStyle w:val="Compact"/>
        <w:numPr>
          <w:ilvl w:val="0"/>
          <w:numId w:val="6"/>
        </w:numPr>
        <w:rPr>
          <w:lang w:val="fr-FR"/>
        </w:rPr>
      </w:pPr>
      <w:r w:rsidRPr="008C0A96">
        <w:rPr>
          <w:lang w:val="fr-FR"/>
        </w:rPr>
        <w:t>On fait la somme de toutes ces différences.</w:t>
      </w:r>
    </w:p>
    <w:p w14:paraId="65A28D69" w14:textId="77777777" w:rsidR="009725D3" w:rsidRPr="008C0A96" w:rsidRDefault="00B02822">
      <w:pPr>
        <w:pStyle w:val="FirstParagraph"/>
        <w:rPr>
          <w:lang w:val="fr-FR"/>
        </w:rPr>
      </w:pPr>
      <w:r w:rsidRPr="008C0A96">
        <w:rPr>
          <w:lang w:val="fr-FR"/>
        </w:rPr>
        <w:t>Ainsi la différence entre Abel et Alicia se calcule ainsi.</w:t>
      </w:r>
    </w:p>
    <w:p w14:paraId="2817CFCF" w14:textId="77777777" w:rsidR="009725D3" w:rsidRDefault="00B02822">
      <w:pPr>
        <w:pStyle w:val="Compact"/>
        <w:numPr>
          <w:ilvl w:val="0"/>
          <w:numId w:val="7"/>
        </w:numPr>
      </w:pPr>
      <w:r w:rsidRPr="008C0A96">
        <w:rPr>
          <w:lang w:val="fr-FR"/>
        </w:rPr>
        <w:t xml:space="preserve">Pour </w:t>
      </w:r>
      <w:r w:rsidRPr="008C0A96">
        <w:rPr>
          <w:i/>
          <w:lang w:val="fr-FR"/>
        </w:rPr>
        <w:t xml:space="preserve">La casa de </w:t>
      </w:r>
      <w:proofErr w:type="spellStart"/>
      <w:r w:rsidRPr="008C0A96">
        <w:rPr>
          <w:i/>
          <w:lang w:val="fr-FR"/>
        </w:rPr>
        <w:t>Papel</w:t>
      </w:r>
      <w:proofErr w:type="spellEnd"/>
      <w:r w:rsidRPr="008C0A96">
        <w:rPr>
          <w:lang w:val="fr-FR"/>
        </w:rPr>
        <w:t xml:space="preserve">, la différence vaut </w:t>
      </w:r>
      <m:oMath>
        <m:r>
          <w:rPr>
            <w:rFonts w:ascii="Cambria Math" w:hAnsi="Cambria Math"/>
          </w:rPr>
          <m:t>abs</m:t>
        </m:r>
        <m:r>
          <w:rPr>
            <w:rFonts w:ascii="Cambria Math" w:hAnsi="Cambria Math"/>
            <w:lang w:val="fr-FR"/>
          </w:rPr>
          <m:t>(10-5)=5</m:t>
        </m:r>
      </m:oMath>
      <w:r w:rsidRPr="008C0A96">
        <w:rPr>
          <w:lang w:val="fr-FR"/>
        </w:rPr>
        <w:t>.</w:t>
      </w:r>
      <w:r w:rsidRPr="008C0A96">
        <w:rPr>
          <w:lang w:val="fr-FR"/>
        </w:rPr>
        <w:br/>
        <w:t xml:space="preserve">Pour </w:t>
      </w:r>
      <w:r w:rsidRPr="008C0A96">
        <w:rPr>
          <w:i/>
          <w:lang w:val="fr-FR"/>
        </w:rPr>
        <w:t xml:space="preserve">Big </w:t>
      </w:r>
      <w:proofErr w:type="spellStart"/>
      <w:r w:rsidRPr="008C0A96">
        <w:rPr>
          <w:i/>
          <w:lang w:val="fr-FR"/>
        </w:rPr>
        <w:t>little</w:t>
      </w:r>
      <w:proofErr w:type="spellEnd"/>
      <w:r w:rsidRPr="008C0A96">
        <w:rPr>
          <w:i/>
          <w:lang w:val="fr-FR"/>
        </w:rPr>
        <w:t xml:space="preserve"> lies</w:t>
      </w:r>
      <w:r w:rsidRPr="008C0A96">
        <w:rPr>
          <w:lang w:val="fr-FR"/>
        </w:rPr>
        <w:t xml:space="preserve">, la différence vaut </w:t>
      </w:r>
      <m:oMath>
        <m:r>
          <w:rPr>
            <w:rFonts w:ascii="Cambria Math" w:hAnsi="Cambria Math"/>
          </w:rPr>
          <m:t>abs</m:t>
        </m:r>
        <m:r>
          <w:rPr>
            <w:rFonts w:ascii="Cambria Math" w:hAnsi="Cambria Math"/>
            <w:lang w:val="fr-FR"/>
          </w:rPr>
          <m:t>(6-9)=3</m:t>
        </m:r>
      </m:oMath>
      <w:r w:rsidRPr="008C0A96">
        <w:rPr>
          <w:lang w:val="fr-FR"/>
        </w:rPr>
        <w:t xml:space="preserve">. </w:t>
      </w:r>
      <w:r>
        <w:t>Etc.</w:t>
      </w:r>
    </w:p>
    <w:p w14:paraId="348C09CC" w14:textId="77777777" w:rsidR="009725D3" w:rsidRPr="008C0A96" w:rsidRDefault="00B02822">
      <w:pPr>
        <w:pStyle w:val="Compact"/>
        <w:numPr>
          <w:ilvl w:val="0"/>
          <w:numId w:val="7"/>
        </w:numPr>
        <w:rPr>
          <w:lang w:val="fr-FR"/>
        </w:rPr>
      </w:pPr>
      <w:r w:rsidRPr="008C0A96">
        <w:rPr>
          <w:lang w:val="fr-FR"/>
        </w:rPr>
        <w:t>La distance entre Abel et Alic</w:t>
      </w:r>
      <w:r w:rsidRPr="008C0A96">
        <w:rPr>
          <w:lang w:val="fr-FR"/>
        </w:rPr>
        <w:t xml:space="preserve">ia vaut donc : </w:t>
      </w:r>
      <m:oMath>
        <m:r>
          <w:rPr>
            <w:rFonts w:ascii="Cambria Math" w:hAnsi="Cambria Math"/>
          </w:rPr>
          <m:t>Dist</m:t>
        </m:r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Abel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</w:rPr>
          <m:t>Alicia</m:t>
        </m:r>
        <m:r>
          <w:rPr>
            <w:rFonts w:ascii="Cambria Math" w:hAnsi="Cambria Math"/>
            <w:lang w:val="fr-FR"/>
          </w:rPr>
          <m:t>)=5+2+5+2+0+1+3=18</m:t>
        </m:r>
      </m:oMath>
      <w:r w:rsidRPr="008C0A96">
        <w:rPr>
          <w:lang w:val="fr-FR"/>
        </w:rPr>
        <w:t>.</w:t>
      </w:r>
    </w:p>
    <w:p w14:paraId="7B60A987" w14:textId="77777777" w:rsidR="009725D3" w:rsidRPr="008C0A96" w:rsidRDefault="00B02822">
      <w:pPr>
        <w:numPr>
          <w:ilvl w:val="0"/>
          <w:numId w:val="8"/>
        </w:numPr>
        <w:rPr>
          <w:lang w:val="fr-FR"/>
        </w:rPr>
      </w:pPr>
      <w:r w:rsidRPr="008C0A96">
        <w:rPr>
          <w:lang w:val="fr-FR"/>
        </w:rPr>
        <w:t>Déterminer les 3 utilisateurs les plus proches d’Abel.</w:t>
      </w:r>
    </w:p>
    <w:p w14:paraId="465498C1" w14:textId="77777777" w:rsidR="009725D3" w:rsidRPr="008C0A96" w:rsidRDefault="00B02822">
      <w:pPr>
        <w:numPr>
          <w:ilvl w:val="0"/>
          <w:numId w:val="8"/>
        </w:numPr>
        <w:rPr>
          <w:lang w:val="fr-FR"/>
        </w:rPr>
      </w:pPr>
      <w:r w:rsidRPr="008C0A96">
        <w:rPr>
          <w:lang w:val="fr-FR"/>
        </w:rPr>
        <w:t>Déterminer les 5 utilisateurs les plus proches d’Alicia.</w:t>
      </w:r>
    </w:p>
    <w:sectPr w:rsidR="009725D3" w:rsidRPr="008C0A96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833A7" w14:textId="77777777" w:rsidR="00B02822" w:rsidRDefault="00B02822">
      <w:pPr>
        <w:spacing w:after="0"/>
      </w:pPr>
      <w:r>
        <w:separator/>
      </w:r>
    </w:p>
  </w:endnote>
  <w:endnote w:type="continuationSeparator" w:id="0">
    <w:p w14:paraId="63B4EAC3" w14:textId="77777777" w:rsidR="00B02822" w:rsidRDefault="00B028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A7C62" w14:textId="77777777" w:rsidR="00B02822" w:rsidRDefault="00B02822">
      <w:r>
        <w:separator/>
      </w:r>
    </w:p>
  </w:footnote>
  <w:footnote w:type="continuationSeparator" w:id="0">
    <w:p w14:paraId="57EDC8D6" w14:textId="77777777" w:rsidR="00B02822" w:rsidRDefault="00B02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8022CA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C63C83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01E17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702EA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C0A96"/>
    <w:rsid w:val="008D6863"/>
    <w:rsid w:val="009725D3"/>
    <w:rsid w:val="00B0282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9EC1"/>
  <w15:docId w15:val="{4F05ED61-D657-44A9-9717-11A7C6FC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515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Eric Villani</cp:lastModifiedBy>
  <cp:revision>2</cp:revision>
  <dcterms:created xsi:type="dcterms:W3CDTF">2019-07-02T07:48:00Z</dcterms:created>
  <dcterms:modified xsi:type="dcterms:W3CDTF">2019-07-02T07:48:00Z</dcterms:modified>
</cp:coreProperties>
</file>