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6D1B" w14:textId="2EF966E2" w:rsidR="002E6B68" w:rsidRPr="002E6B68" w:rsidRDefault="002E6B68" w:rsidP="002E6B68">
      <w:pPr>
        <w:pBdr>
          <w:bottom w:val="single" w:sz="4" w:space="1" w:color="auto"/>
        </w:pBdr>
        <w:spacing w:after="0"/>
        <w:jc w:val="center"/>
        <w:rPr>
          <w:color w:val="002060"/>
          <w:sz w:val="44"/>
          <w:szCs w:val="44"/>
        </w:rPr>
      </w:pPr>
      <w:r w:rsidRPr="002E6B68">
        <w:rPr>
          <w:color w:val="002060"/>
          <w:sz w:val="44"/>
          <w:szCs w:val="44"/>
        </w:rPr>
        <w:t>Seita User Guide</w:t>
      </w:r>
    </w:p>
    <w:p w14:paraId="46ACCA18" w14:textId="30ECAFEA" w:rsidR="002E6B68" w:rsidRDefault="002E6B68" w:rsidP="002E6B68">
      <w:pPr>
        <w:spacing w:after="0"/>
      </w:pPr>
    </w:p>
    <w:p w14:paraId="03256640" w14:textId="7DF58AAF" w:rsidR="002E6B68" w:rsidRDefault="002E6B68" w:rsidP="002E6B68">
      <w:pPr>
        <w:spacing w:after="0"/>
      </w:pPr>
      <w:r>
        <w:t>Seita is an App that allow any user to Produce PCF or any other kind of documents on demand.</w:t>
      </w:r>
    </w:p>
    <w:p w14:paraId="4FD65ABA" w14:textId="1B86079A" w:rsidR="002E6B68" w:rsidRDefault="002E6B68" w:rsidP="002E6B68">
      <w:pPr>
        <w:spacing w:after="0"/>
      </w:pPr>
      <w:r>
        <w:t xml:space="preserve">The 3 main functionalities </w:t>
      </w:r>
      <w:proofErr w:type="gramStart"/>
      <w:r>
        <w:t>are :</w:t>
      </w:r>
      <w:proofErr w:type="gramEnd"/>
    </w:p>
    <w:p w14:paraId="7FDE7064" w14:textId="62A59C5D" w:rsidR="002E6B68" w:rsidRDefault="002E6B68" w:rsidP="002E6B68">
      <w:pPr>
        <w:pStyle w:val="ListParagraph"/>
        <w:numPr>
          <w:ilvl w:val="0"/>
          <w:numId w:val="1"/>
        </w:numPr>
        <w:spacing w:after="0"/>
      </w:pPr>
      <w:r>
        <w:t>Download Input Files</w:t>
      </w:r>
    </w:p>
    <w:p w14:paraId="4C9E8726" w14:textId="77777777" w:rsidR="002E6B68" w:rsidRDefault="002E6B68" w:rsidP="002E6B68">
      <w:pPr>
        <w:pStyle w:val="ListParagraph"/>
        <w:numPr>
          <w:ilvl w:val="1"/>
          <w:numId w:val="1"/>
        </w:numPr>
        <w:spacing w:after="0"/>
      </w:pPr>
      <w:r>
        <w:t>By Filling a Param CSV File, you will define what you will download</w:t>
      </w:r>
    </w:p>
    <w:p w14:paraId="1B931608" w14:textId="33CD9438" w:rsidR="002E6B68" w:rsidRDefault="002E6B68" w:rsidP="002E6B68">
      <w:pPr>
        <w:pStyle w:val="ListParagraph"/>
        <w:numPr>
          <w:ilvl w:val="1"/>
          <w:numId w:val="1"/>
        </w:numPr>
        <w:spacing w:after="0"/>
      </w:pPr>
      <w:r>
        <w:t>Where to pick it up</w:t>
      </w:r>
    </w:p>
    <w:p w14:paraId="066C8331" w14:textId="1AFA457F" w:rsidR="002E6B68" w:rsidRDefault="002E6B68" w:rsidP="002E6B68">
      <w:pPr>
        <w:pStyle w:val="ListParagraph"/>
        <w:numPr>
          <w:ilvl w:val="1"/>
          <w:numId w:val="1"/>
        </w:numPr>
        <w:spacing w:after="0"/>
      </w:pPr>
      <w:r>
        <w:t>Where to Save it</w:t>
      </w:r>
    </w:p>
    <w:p w14:paraId="6893F0C6" w14:textId="0E48E830" w:rsidR="002E6B68" w:rsidRDefault="002E6B68" w:rsidP="002E6B68">
      <w:pPr>
        <w:pStyle w:val="ListParagraph"/>
        <w:numPr>
          <w:ilvl w:val="0"/>
          <w:numId w:val="1"/>
        </w:numPr>
        <w:spacing w:after="0"/>
      </w:pPr>
      <w:r>
        <w:t>Produce PCF</w:t>
      </w:r>
    </w:p>
    <w:p w14:paraId="1E00451E" w14:textId="484EAF16" w:rsidR="002E6B68" w:rsidRDefault="002E6B68" w:rsidP="002E6B68">
      <w:pPr>
        <w:pStyle w:val="ListParagraph"/>
        <w:numPr>
          <w:ilvl w:val="1"/>
          <w:numId w:val="1"/>
        </w:numPr>
        <w:spacing w:after="0"/>
      </w:pPr>
      <w:r>
        <w:t>Needs Python development</w:t>
      </w:r>
    </w:p>
    <w:p w14:paraId="3F3DA9B6" w14:textId="77777777" w:rsidR="002E6B68" w:rsidRDefault="002E6B68" w:rsidP="002E6B68">
      <w:pPr>
        <w:pStyle w:val="ListParagraph"/>
        <w:numPr>
          <w:ilvl w:val="0"/>
          <w:numId w:val="1"/>
        </w:numPr>
        <w:spacing w:after="0"/>
      </w:pPr>
      <w:r>
        <w:t xml:space="preserve">Send the document by Emails </w:t>
      </w:r>
    </w:p>
    <w:p w14:paraId="0D9FAD39" w14:textId="3BA47C1E" w:rsidR="002E6B68" w:rsidRDefault="002E6B68" w:rsidP="002E6B68">
      <w:pPr>
        <w:pStyle w:val="ListParagraph"/>
        <w:numPr>
          <w:ilvl w:val="1"/>
          <w:numId w:val="1"/>
        </w:numPr>
        <w:spacing w:after="0"/>
      </w:pPr>
      <w:r>
        <w:t>params also defines in a CSV File</w:t>
      </w:r>
    </w:p>
    <w:p w14:paraId="530DFB57" w14:textId="77777777" w:rsidR="002E6B68" w:rsidRDefault="002E6B68" w:rsidP="002E6B68">
      <w:pPr>
        <w:spacing w:after="0"/>
      </w:pPr>
    </w:p>
    <w:p w14:paraId="6D7045B2" w14:textId="33CED1B8" w:rsidR="002E6B68" w:rsidRDefault="002E6B68" w:rsidP="002E6B68">
      <w:pPr>
        <w:spacing w:after="0"/>
      </w:pPr>
      <w:r>
        <w:rPr>
          <w:noProof/>
        </w:rPr>
        <w:drawing>
          <wp:inline distT="0" distB="0" distL="0" distR="0" wp14:anchorId="20504AB3" wp14:editId="1DBAADC6">
            <wp:extent cx="5731510" cy="345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2EC" w14:textId="1DA93ABB" w:rsidR="002E6B68" w:rsidRDefault="002E6B68" w:rsidP="002E6B68">
      <w:pPr>
        <w:spacing w:after="0"/>
      </w:pPr>
    </w:p>
    <w:p w14:paraId="003EDB73" w14:textId="21BBB298" w:rsidR="002E6B68" w:rsidRDefault="002E6B68" w:rsidP="002E6B68">
      <w:pPr>
        <w:spacing w:after="0"/>
      </w:pPr>
      <w:r w:rsidRPr="002E6B68">
        <w:rPr>
          <w:i/>
          <w:iCs/>
          <w:u w:val="single"/>
        </w:rPr>
        <w:t>Perimeters</w:t>
      </w:r>
      <w:r>
        <w:t>:</w:t>
      </w:r>
    </w:p>
    <w:p w14:paraId="38BF2778" w14:textId="637271BA" w:rsidR="002E6B68" w:rsidRDefault="002E6B68" w:rsidP="002E6B68">
      <w:pPr>
        <w:spacing w:after="0"/>
      </w:pPr>
      <w:proofErr w:type="spellStart"/>
      <w:r>
        <w:t>Bengalore</w:t>
      </w:r>
      <w:proofErr w:type="spellEnd"/>
      <w:r>
        <w:t xml:space="preserve"> - YUANTA</w:t>
      </w:r>
    </w:p>
    <w:p w14:paraId="4CFB1496" w14:textId="3EA381F2" w:rsidR="002E6B68" w:rsidRDefault="002E6B68" w:rsidP="002E6B68">
      <w:pPr>
        <w:spacing w:after="0"/>
      </w:pPr>
      <w:proofErr w:type="spellStart"/>
      <w:r>
        <w:t>Bengalore</w:t>
      </w:r>
      <w:proofErr w:type="spellEnd"/>
      <w:r>
        <w:t xml:space="preserve"> </w:t>
      </w:r>
      <w:r>
        <w:t>–</w:t>
      </w:r>
      <w:r>
        <w:t xml:space="preserve"> </w:t>
      </w:r>
      <w:r>
        <w:t>FUBON</w:t>
      </w:r>
    </w:p>
    <w:p w14:paraId="0209E62A" w14:textId="4C5AA85C" w:rsidR="002E6B68" w:rsidRDefault="002E6B68" w:rsidP="002E6B68">
      <w:pPr>
        <w:spacing w:after="0"/>
      </w:pPr>
      <w:proofErr w:type="spellStart"/>
      <w:r>
        <w:t>Bengalore</w:t>
      </w:r>
      <w:proofErr w:type="spellEnd"/>
      <w:r>
        <w:t xml:space="preserve"> </w:t>
      </w:r>
      <w:r>
        <w:t>–</w:t>
      </w:r>
      <w:r>
        <w:t xml:space="preserve"> </w:t>
      </w:r>
      <w:r>
        <w:t>CATHAY</w:t>
      </w:r>
    </w:p>
    <w:p w14:paraId="2146799B" w14:textId="77777777" w:rsidR="002E6B68" w:rsidRDefault="002E6B68" w:rsidP="002E6B68">
      <w:pPr>
        <w:spacing w:after="0"/>
      </w:pPr>
      <w:proofErr w:type="spellStart"/>
      <w:r>
        <w:t>Bengalore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SAMSUNG (Script done by </w:t>
      </w:r>
      <w:proofErr w:type="gramStart"/>
      <w:r>
        <w:t>Thanos,</w:t>
      </w:r>
      <w:proofErr w:type="gramEnd"/>
      <w:r>
        <w:t xml:space="preserve"> I developed this case on how I adapted it on: </w:t>
      </w:r>
    </w:p>
    <w:p w14:paraId="4CF9AE2F" w14:textId="29BCA752" w:rsidR="002E6B68" w:rsidRDefault="002E6B68" w:rsidP="002E6B68">
      <w:pPr>
        <w:spacing w:after="0"/>
      </w:pPr>
      <w:hyperlink r:id="rId6" w:history="1">
        <w:r w:rsidRPr="00743082">
          <w:rPr>
            <w:rStyle w:val="Hyperlink"/>
          </w:rPr>
          <w:t>\\uk-pdeqtfs01\E\SolaBI\Python_Installer\Py_Package\Seita</w:t>
        </w:r>
        <w:r w:rsidRPr="00743082">
          <w:rPr>
            <w:rStyle w:val="Hyperlink"/>
          </w:rPr>
          <w:t>\</w:t>
        </w:r>
        <w:r w:rsidRPr="00743082">
          <w:rPr>
            <w:rStyle w:val="Hyperlink"/>
          </w:rPr>
          <w:t>Add New PCF to Seita.docx</w:t>
        </w:r>
      </w:hyperlink>
    </w:p>
    <w:p w14:paraId="1B812E7E" w14:textId="6260B5D4" w:rsidR="002E6B68" w:rsidRDefault="002E6B68" w:rsidP="002E6B68">
      <w:pPr>
        <w:spacing w:after="0"/>
      </w:pPr>
      <w:r>
        <w:t>HK – SAMSUNG</w:t>
      </w:r>
    </w:p>
    <w:p w14:paraId="780EA552" w14:textId="02C7FB6C" w:rsidR="002E6B68" w:rsidRDefault="002E6B68" w:rsidP="002E6B68">
      <w:pPr>
        <w:spacing w:after="0"/>
      </w:pPr>
      <w:r>
        <w:t>HK – NIKKO</w:t>
      </w:r>
    </w:p>
    <w:p w14:paraId="38C03BFD" w14:textId="3DBB72D6" w:rsidR="002E6B68" w:rsidRDefault="002E6B68" w:rsidP="002E6B68">
      <w:pPr>
        <w:spacing w:after="0"/>
      </w:pPr>
      <w:r>
        <w:t>HK – Global X (will be over in May 2020)</w:t>
      </w:r>
    </w:p>
    <w:p w14:paraId="50562443" w14:textId="2B3D8AA3" w:rsidR="002E6B68" w:rsidRDefault="002E6B68" w:rsidP="002E6B68">
      <w:pPr>
        <w:spacing w:after="0"/>
      </w:pPr>
      <w:r>
        <w:t>HK – PingAn</w:t>
      </w:r>
    </w:p>
    <w:p w14:paraId="7DD1C934" w14:textId="59C3141E" w:rsidR="002E6B68" w:rsidRDefault="002E6B68" w:rsidP="002E6B68">
      <w:pPr>
        <w:spacing w:after="0"/>
      </w:pPr>
      <w:r>
        <w:t>HK – WisdomTree</w:t>
      </w:r>
    </w:p>
    <w:p w14:paraId="2AAE9A54" w14:textId="77777777" w:rsidR="002E6B68" w:rsidRDefault="002E6B68" w:rsidP="002E6B68">
      <w:pPr>
        <w:spacing w:after="0"/>
      </w:pPr>
    </w:p>
    <w:p w14:paraId="1E098E95" w14:textId="3CB4677E" w:rsidR="002E6B68" w:rsidRDefault="002E6B68" w:rsidP="002E6B68">
      <w:pPr>
        <w:spacing w:after="0"/>
      </w:pPr>
    </w:p>
    <w:p w14:paraId="6FF31E38" w14:textId="5CDB3531" w:rsidR="002E6B68" w:rsidRDefault="002E6B68" w:rsidP="002E6B68">
      <w:pPr>
        <w:spacing w:after="0"/>
      </w:pPr>
    </w:p>
    <w:p w14:paraId="6094738A" w14:textId="77777777" w:rsidR="002E6B68" w:rsidRDefault="002E6B68" w:rsidP="002E6B68">
      <w:pPr>
        <w:spacing w:after="0"/>
      </w:pPr>
    </w:p>
    <w:p w14:paraId="35B31ED7" w14:textId="0E3C9F02" w:rsidR="00CB5B25" w:rsidRDefault="00CB5B25" w:rsidP="002E6B68">
      <w:pPr>
        <w:pStyle w:val="Heading1"/>
        <w:spacing w:before="0"/>
      </w:pPr>
      <w:r>
        <w:t xml:space="preserve">1. Download Files </w:t>
      </w:r>
    </w:p>
    <w:p w14:paraId="33B2ED15" w14:textId="77777777" w:rsidR="00CB5B25" w:rsidRDefault="00CB5B25" w:rsidP="002E6B68">
      <w:pPr>
        <w:spacing w:after="0"/>
      </w:pPr>
    </w:p>
    <w:p w14:paraId="723E0356" w14:textId="77777777" w:rsidR="00CB5B25" w:rsidRDefault="00CB5B25" w:rsidP="002E6B68">
      <w:pPr>
        <w:spacing w:after="0"/>
      </w:pPr>
      <w:r>
        <w:t xml:space="preserve"> a. Download the Files of the PCF you want to create</w:t>
      </w:r>
    </w:p>
    <w:p w14:paraId="5012E9BC" w14:textId="77777777" w:rsidR="00CB5B25" w:rsidRDefault="00CB5B25" w:rsidP="002E6B68">
      <w:pPr>
        <w:spacing w:after="0"/>
      </w:pPr>
      <w:r>
        <w:t xml:space="preserve"> b. Produce PCF will download the files automatically but can lead to mis-</w:t>
      </w:r>
      <w:proofErr w:type="spellStart"/>
      <w:r>
        <w:t>interpretating</w:t>
      </w:r>
      <w:proofErr w:type="spellEnd"/>
      <w:r>
        <w:t xml:space="preserve"> with Error message</w:t>
      </w:r>
    </w:p>
    <w:p w14:paraId="0F660436" w14:textId="3471451B" w:rsidR="00CB5B25" w:rsidRDefault="00CB5B25" w:rsidP="002E6B68">
      <w:pPr>
        <w:spacing w:after="0"/>
      </w:pPr>
      <w:r>
        <w:t xml:space="preserve"> c. You can download the files of a set of PCF by choosing a perimeter: "HK - AM", "HK - Post AM" (10-11am), "HK - PM"</w:t>
      </w:r>
    </w:p>
    <w:p w14:paraId="57BC33ED" w14:textId="35F9C016" w:rsidR="00CB5B25" w:rsidRDefault="00CB5B25" w:rsidP="002E6B68">
      <w:pPr>
        <w:spacing w:after="0"/>
      </w:pPr>
      <w:r>
        <w:t xml:space="preserve"> </w:t>
      </w:r>
      <w:r w:rsidR="002E6B68">
        <w:t>d</w:t>
      </w:r>
      <w:r>
        <w:t xml:space="preserve">. Outlook </w:t>
      </w:r>
      <w:r w:rsidR="00BB3DCA">
        <w:t>specificity</w:t>
      </w:r>
    </w:p>
    <w:p w14:paraId="6A2100A8" w14:textId="591AF127" w:rsidR="00CB5B25" w:rsidRDefault="00CB5B25" w:rsidP="002E6B68">
      <w:pPr>
        <w:spacing w:after="0"/>
      </w:pPr>
      <w:r>
        <w:t xml:space="preserve">    </w:t>
      </w:r>
      <w:r w:rsidR="002E6B68">
        <w:t>d</w:t>
      </w:r>
      <w:r>
        <w:t>1. Archive Mails (check Box)</w:t>
      </w:r>
    </w:p>
    <w:p w14:paraId="0F232D03" w14:textId="77777777" w:rsidR="00CB5B25" w:rsidRDefault="00CB5B25" w:rsidP="002E6B68">
      <w:pPr>
        <w:spacing w:after="0"/>
      </w:pPr>
      <w:r>
        <w:tab/>
      </w:r>
      <w:proofErr w:type="spellStart"/>
      <w:r>
        <w:t>i</w:t>
      </w:r>
      <w:proofErr w:type="spellEnd"/>
      <w:r>
        <w:t>. If you are downloading Files from Outlook, you can choose to Archive them</w:t>
      </w:r>
    </w:p>
    <w:p w14:paraId="538288DB" w14:textId="57717582" w:rsidR="00CB5B25" w:rsidRDefault="00CB5B25" w:rsidP="002E6B68">
      <w:pPr>
        <w:spacing w:after="0"/>
      </w:pPr>
      <w:r>
        <w:tab/>
        <w:t>ii. You will not be able to download it again if it is Ar</w:t>
      </w:r>
      <w:r w:rsidR="00BB3DCA">
        <w:t>c</w:t>
      </w:r>
      <w:r>
        <w:t>hived</w:t>
      </w:r>
    </w:p>
    <w:p w14:paraId="51C91F4F" w14:textId="63999BE4" w:rsidR="00CB5B25" w:rsidRDefault="00CB5B25" w:rsidP="002E6B68">
      <w:pPr>
        <w:spacing w:after="0"/>
      </w:pPr>
      <w:r>
        <w:t xml:space="preserve">    </w:t>
      </w:r>
      <w:r w:rsidR="002E6B68">
        <w:t>d</w:t>
      </w:r>
      <w:r>
        <w:t>2. Renaming of the file</w:t>
      </w:r>
    </w:p>
    <w:p w14:paraId="2BC30D2A" w14:textId="77777777" w:rsidR="00CB5B25" w:rsidRDefault="00CB5B25" w:rsidP="002E6B68">
      <w:pPr>
        <w:spacing w:after="0"/>
      </w:pPr>
      <w:r>
        <w:tab/>
      </w:r>
      <w:proofErr w:type="spellStart"/>
      <w:r>
        <w:t>i</w:t>
      </w:r>
      <w:proofErr w:type="spellEnd"/>
      <w:r>
        <w:t>. Some files in mails have Hour &amp; minute in their name</w:t>
      </w:r>
    </w:p>
    <w:p w14:paraId="74DCDA93" w14:textId="77777777" w:rsidR="00CB5B25" w:rsidRDefault="00CB5B25" w:rsidP="002E6B68">
      <w:pPr>
        <w:spacing w:after="0"/>
      </w:pPr>
      <w:r>
        <w:tab/>
        <w:t xml:space="preserve">ii. Thus, </w:t>
      </w:r>
      <w:proofErr w:type="spellStart"/>
      <w:r>
        <w:t>i</w:t>
      </w:r>
      <w:proofErr w:type="spellEnd"/>
      <w:r>
        <w:t xml:space="preserve"> choose to change their name, and display this change in the exchange window</w:t>
      </w:r>
    </w:p>
    <w:p w14:paraId="57BA1CD5" w14:textId="04A52CA5" w:rsidR="00CB5B25" w:rsidRDefault="00CB5B25" w:rsidP="002E6B68">
      <w:pPr>
        <w:spacing w:after="0"/>
      </w:pPr>
      <w:r>
        <w:tab/>
        <w:t>iii. You</w:t>
      </w:r>
      <w:r w:rsidR="002E6B68">
        <w:t xml:space="preserve"> might</w:t>
      </w:r>
      <w:r>
        <w:t xml:space="preserve"> need to check that the date is the same between the 2 names or you didn</w:t>
      </w:r>
      <w:r w:rsidR="002E6B68">
        <w:t>’</w:t>
      </w:r>
      <w:r>
        <w:t>t download the right file</w:t>
      </w:r>
    </w:p>
    <w:p w14:paraId="19F0F2B8" w14:textId="77777777" w:rsidR="00CB5B25" w:rsidRPr="002E6B68" w:rsidRDefault="00CB5B25" w:rsidP="002E6B68">
      <w:pPr>
        <w:spacing w:after="0"/>
        <w:rPr>
          <w:lang w:val="fr-FR"/>
        </w:rPr>
      </w:pPr>
      <w:r>
        <w:tab/>
      </w:r>
      <w:proofErr w:type="gramStart"/>
      <w:r w:rsidRPr="002E6B68">
        <w:rPr>
          <w:lang w:val="fr-FR"/>
        </w:rPr>
        <w:t>EX:</w:t>
      </w:r>
      <w:proofErr w:type="gramEnd"/>
      <w:r w:rsidRPr="002E6B68">
        <w:rPr>
          <w:lang w:val="fr-FR"/>
        </w:rPr>
        <w:t xml:space="preserve">  RENAMING</w:t>
      </w:r>
    </w:p>
    <w:p w14:paraId="4B9C406E" w14:textId="77777777" w:rsidR="00CB5B25" w:rsidRPr="002E6B68" w:rsidRDefault="00CB5B25" w:rsidP="002E6B68">
      <w:pPr>
        <w:spacing w:after="0"/>
        <w:rPr>
          <w:lang w:val="fr-FR"/>
        </w:rPr>
      </w:pPr>
      <w:r w:rsidRPr="002E6B68">
        <w:rPr>
          <w:lang w:val="fr-FR"/>
        </w:rPr>
        <w:t xml:space="preserve">  </w:t>
      </w:r>
      <w:r w:rsidRPr="002E6B68">
        <w:rPr>
          <w:lang w:val="fr-FR"/>
        </w:rPr>
        <w:tab/>
      </w:r>
      <w:r w:rsidRPr="002E6B68">
        <w:rPr>
          <w:lang w:val="fr-FR"/>
        </w:rPr>
        <w:tab/>
      </w:r>
      <w:proofErr w:type="spellStart"/>
      <w:proofErr w:type="gramStart"/>
      <w:r w:rsidRPr="002E6B68">
        <w:rPr>
          <w:lang w:val="fr-FR"/>
        </w:rPr>
        <w:t>str</w:t>
      </w:r>
      <w:proofErr w:type="gramEnd"/>
      <w:r w:rsidRPr="002E6B68">
        <w:rPr>
          <w:lang w:val="fr-FR"/>
        </w:rPr>
        <w:t>_file</w:t>
      </w:r>
      <w:proofErr w:type="spellEnd"/>
      <w:r w:rsidRPr="002E6B68">
        <w:rPr>
          <w:lang w:val="fr-FR"/>
        </w:rPr>
        <w:t xml:space="preserve">  :  SKCO00844753_SR0490XP_20190304_1_200123.csv</w:t>
      </w:r>
    </w:p>
    <w:p w14:paraId="44608FA8" w14:textId="77777777" w:rsidR="00CB5B25" w:rsidRDefault="00CB5B25" w:rsidP="002E6B68">
      <w:pPr>
        <w:spacing w:after="0"/>
      </w:pPr>
      <w:r w:rsidRPr="002E6B68">
        <w:rPr>
          <w:lang w:val="fr-FR"/>
        </w:rPr>
        <w:t xml:space="preserve">  </w:t>
      </w:r>
      <w:r w:rsidRPr="002E6B68">
        <w:rPr>
          <w:lang w:val="fr-FR"/>
        </w:rPr>
        <w:tab/>
      </w:r>
      <w:r w:rsidRPr="002E6B68">
        <w:rPr>
          <w:lang w:val="fr-FR"/>
        </w:rPr>
        <w:tab/>
      </w:r>
      <w:proofErr w:type="spellStart"/>
      <w:r>
        <w:t>str_FileName</w:t>
      </w:r>
      <w:proofErr w:type="spellEnd"/>
      <w:r>
        <w:t>:  SKCO00844753_SR0490XP_20190304.csv</w:t>
      </w:r>
    </w:p>
    <w:p w14:paraId="4773F5C0" w14:textId="77777777" w:rsidR="00CB5B25" w:rsidRDefault="00CB5B25" w:rsidP="002E6B68">
      <w:pPr>
        <w:spacing w:after="0"/>
      </w:pPr>
    </w:p>
    <w:p w14:paraId="46A798CC" w14:textId="77777777" w:rsidR="00CB5B25" w:rsidRDefault="00CB5B25" w:rsidP="002E6B68">
      <w:pPr>
        <w:pStyle w:val="Heading1"/>
        <w:spacing w:before="0"/>
      </w:pPr>
      <w:r>
        <w:t>2. Produce PCF</w:t>
      </w:r>
    </w:p>
    <w:p w14:paraId="269D9FFB" w14:textId="77777777" w:rsidR="00CB5B25" w:rsidRDefault="00CB5B25" w:rsidP="002E6B68">
      <w:pPr>
        <w:spacing w:after="0"/>
      </w:pPr>
    </w:p>
    <w:p w14:paraId="080F19CF" w14:textId="77777777" w:rsidR="00CB5B25" w:rsidRDefault="00CB5B25" w:rsidP="002E6B68">
      <w:pPr>
        <w:spacing w:after="0"/>
      </w:pPr>
      <w:r>
        <w:t xml:space="preserve"> a. You can create the PCF on the same model than downloading files</w:t>
      </w:r>
    </w:p>
    <w:p w14:paraId="465DC176" w14:textId="77777777" w:rsidR="00CB5B25" w:rsidRDefault="00CB5B25" w:rsidP="002E6B68">
      <w:pPr>
        <w:spacing w:after="0"/>
      </w:pPr>
      <w:r>
        <w:t xml:space="preserve"> b. A result will appear in the Main Figures window with some information you can check</w:t>
      </w:r>
    </w:p>
    <w:p w14:paraId="15D3AC9A" w14:textId="77777777" w:rsidR="00CB5B25" w:rsidRDefault="00CB5B25" w:rsidP="002E6B68">
      <w:pPr>
        <w:spacing w:after="0"/>
      </w:pPr>
      <w:r>
        <w:t xml:space="preserve"> c. The path of these files will appear as a list, you can select them to make other actions after</w:t>
      </w:r>
    </w:p>
    <w:p w14:paraId="74915686" w14:textId="77777777" w:rsidR="00CB5B25" w:rsidRDefault="00CB5B25" w:rsidP="002E6B68">
      <w:pPr>
        <w:spacing w:after="0"/>
      </w:pPr>
    </w:p>
    <w:p w14:paraId="5C60B2DD" w14:textId="391344F0" w:rsidR="00CB5B25" w:rsidRPr="002E6B68" w:rsidRDefault="00CB5B25" w:rsidP="002E6B68">
      <w:pPr>
        <w:pStyle w:val="Heading1"/>
      </w:pPr>
      <w:r>
        <w:t>3. Load PCF Path (created)</w:t>
      </w:r>
    </w:p>
    <w:p w14:paraId="04BAB04A" w14:textId="77777777" w:rsidR="00CB5B25" w:rsidRDefault="00CB5B25" w:rsidP="002E6B68">
      <w:pPr>
        <w:spacing w:after="0"/>
      </w:pPr>
    </w:p>
    <w:p w14:paraId="0909BEDC" w14:textId="77777777" w:rsidR="00CB5B25" w:rsidRDefault="00CB5B25" w:rsidP="002E6B68">
      <w:pPr>
        <w:spacing w:after="0"/>
      </w:pPr>
      <w:r>
        <w:t xml:space="preserve"> a. This option is useful if you created already the PCF and you want to retrieve their Path on the dedicated window</w:t>
      </w:r>
    </w:p>
    <w:p w14:paraId="55EBA555" w14:textId="3C517CD0" w:rsidR="00CB5B25" w:rsidRDefault="00CB5B25" w:rsidP="002E6B68">
      <w:pPr>
        <w:spacing w:after="0"/>
      </w:pPr>
      <w:r>
        <w:t xml:space="preserve"> b. This is particularly relevant if you launch "HK - AM" in the morning in remote and arrive to your desk, you can just retrieve your path</w:t>
      </w:r>
      <w:r w:rsidR="00BB3DCA">
        <w:t xml:space="preserve"> (for sending them by mail by example)</w:t>
      </w:r>
    </w:p>
    <w:p w14:paraId="4C329C8C" w14:textId="77777777" w:rsidR="00CB5B25" w:rsidRDefault="00CB5B25" w:rsidP="002E6B68">
      <w:pPr>
        <w:spacing w:after="0"/>
      </w:pPr>
    </w:p>
    <w:p w14:paraId="4CAC8B90" w14:textId="77777777" w:rsidR="00CB5B25" w:rsidRDefault="00CB5B25" w:rsidP="002E6B68">
      <w:pPr>
        <w:pStyle w:val="Heading1"/>
        <w:spacing w:before="0"/>
      </w:pPr>
      <w:r>
        <w:t>4. Compare with Manual PCF</w:t>
      </w:r>
    </w:p>
    <w:p w14:paraId="1272F1F3" w14:textId="77777777" w:rsidR="00CB5B25" w:rsidRDefault="00CB5B25" w:rsidP="002E6B68">
      <w:pPr>
        <w:spacing w:after="0"/>
      </w:pPr>
    </w:p>
    <w:p w14:paraId="5EB8BA90" w14:textId="77777777" w:rsidR="00CB5B25" w:rsidRDefault="00CB5B25" w:rsidP="002E6B68">
      <w:pPr>
        <w:spacing w:after="0"/>
      </w:pPr>
      <w:r>
        <w:t xml:space="preserve"> a. It will compare the PCF you produced with the manual one</w:t>
      </w:r>
    </w:p>
    <w:p w14:paraId="6FDA047F" w14:textId="77777777" w:rsidR="00CB5B25" w:rsidRDefault="00CB5B25" w:rsidP="002E6B68">
      <w:pPr>
        <w:spacing w:after="0"/>
      </w:pPr>
      <w:r>
        <w:t xml:space="preserve"> b. That is to say:</w:t>
      </w:r>
    </w:p>
    <w:p w14:paraId="19EB6257" w14:textId="77777777" w:rsidR="00CB5B25" w:rsidRDefault="00CB5B25" w:rsidP="002E6B68">
      <w:pPr>
        <w:spacing w:after="0"/>
      </w:pPr>
      <w:r>
        <w:t xml:space="preserve">     b1. Folder Root (\\uk-pdeqtfs01\E\Data\Lucerne\Data\SOLA PCF\</w:t>
      </w:r>
      <w:proofErr w:type="spellStart"/>
      <w:r w:rsidRPr="00BB3DCA">
        <w:rPr>
          <w:b/>
          <w:bCs/>
        </w:rPr>
        <w:t>Auto_Py</w:t>
      </w:r>
      <w:proofErr w:type="spellEnd"/>
      <w:r>
        <w:t xml:space="preserve">\) </w:t>
      </w:r>
      <w:r>
        <w:tab/>
        <w:t>+ Path you select in the list</w:t>
      </w:r>
    </w:p>
    <w:p w14:paraId="76287427" w14:textId="77777777" w:rsidR="00CB5B25" w:rsidRDefault="00CB5B25" w:rsidP="002E6B68">
      <w:pPr>
        <w:spacing w:after="0"/>
      </w:pPr>
      <w:r>
        <w:t xml:space="preserve">     b2. Folder Root (\\uk-pdeqtfs01\E\Data\Lucerne\Data\SOLA PCF\) </w:t>
      </w:r>
      <w:r>
        <w:tab/>
      </w:r>
      <w:r>
        <w:tab/>
        <w:t>+ Path you select in the list</w:t>
      </w:r>
    </w:p>
    <w:p w14:paraId="08FCE020" w14:textId="77777777" w:rsidR="00CB5B25" w:rsidRDefault="00CB5B25" w:rsidP="002E6B68">
      <w:pPr>
        <w:spacing w:after="0"/>
      </w:pPr>
      <w:r>
        <w:t xml:space="preserve"> c. It will </w:t>
      </w:r>
      <w:bookmarkStart w:id="0" w:name="_GoBack"/>
      <w:r>
        <w:t>compare both files and let appea</w:t>
      </w:r>
      <w:bookmarkEnd w:id="0"/>
      <w:r>
        <w:t>r only the difference between the 2</w:t>
      </w:r>
    </w:p>
    <w:p w14:paraId="682EEB16" w14:textId="77777777" w:rsidR="00CB5B25" w:rsidRDefault="00CB5B25" w:rsidP="002E6B68">
      <w:pPr>
        <w:spacing w:after="0"/>
      </w:pPr>
      <w:r>
        <w:t xml:space="preserve"> d. It will also display the second column by default if there is any difference in the row</w:t>
      </w:r>
    </w:p>
    <w:p w14:paraId="6AFDA56C" w14:textId="77777777" w:rsidR="00CB5B25" w:rsidRDefault="00CB5B25" w:rsidP="002E6B68">
      <w:pPr>
        <w:spacing w:after="0"/>
      </w:pPr>
    </w:p>
    <w:p w14:paraId="1FC018CC" w14:textId="77777777" w:rsidR="00CB5B25" w:rsidRDefault="00CB5B25" w:rsidP="002E6B68">
      <w:pPr>
        <w:pStyle w:val="Heading1"/>
        <w:spacing w:before="0"/>
      </w:pPr>
      <w:r>
        <w:lastRenderedPageBreak/>
        <w:t>5. Send PCF by Mail</w:t>
      </w:r>
    </w:p>
    <w:p w14:paraId="278407A1" w14:textId="77777777" w:rsidR="00CB5B25" w:rsidRDefault="00CB5B25" w:rsidP="002E6B68">
      <w:pPr>
        <w:spacing w:after="0"/>
      </w:pPr>
    </w:p>
    <w:p w14:paraId="0F2563D6" w14:textId="77777777" w:rsidR="00CB5B25" w:rsidRDefault="00CB5B25" w:rsidP="002E6B68">
      <w:pPr>
        <w:spacing w:after="0"/>
      </w:pPr>
      <w:r>
        <w:t xml:space="preserve"> a. You can select all the path you just created and send them</w:t>
      </w:r>
    </w:p>
    <w:p w14:paraId="2873D2FF" w14:textId="1D2E0F02" w:rsidR="00CB5B25" w:rsidRDefault="00CB5B25" w:rsidP="002E6B68">
      <w:pPr>
        <w:spacing w:after="0"/>
      </w:pPr>
      <w:r>
        <w:t xml:space="preserve"> b. By default the option DISPLAY MAIL is checked, so you can review the mail before to send it</w:t>
      </w:r>
    </w:p>
    <w:p w14:paraId="0B02723B" w14:textId="5DAE6253" w:rsidR="00BB3DCA" w:rsidRDefault="00BB3DCA" w:rsidP="002E6B68">
      <w:pPr>
        <w:spacing w:after="0"/>
      </w:pPr>
      <w:r>
        <w:t xml:space="preserve"> c. But if you remove that option, the mail will be sent without your review</w:t>
      </w:r>
    </w:p>
    <w:p w14:paraId="7E725AB2" w14:textId="77777777" w:rsidR="00CB5B25" w:rsidRDefault="00CB5B25" w:rsidP="002E6B68">
      <w:pPr>
        <w:spacing w:after="0"/>
      </w:pPr>
    </w:p>
    <w:p w14:paraId="040E6B9C" w14:textId="77777777" w:rsidR="001D282A" w:rsidRDefault="002E6B68" w:rsidP="002E6B68">
      <w:pPr>
        <w:spacing w:after="0"/>
      </w:pPr>
    </w:p>
    <w:sectPr w:rsidR="001D28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63143"/>
    <w:multiLevelType w:val="hybridMultilevel"/>
    <w:tmpl w:val="9D2C0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25"/>
    <w:rsid w:val="002E6B68"/>
    <w:rsid w:val="003D6753"/>
    <w:rsid w:val="00BB3DCA"/>
    <w:rsid w:val="00C378CC"/>
    <w:rsid w:val="00C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2075"/>
  <w15:chartTrackingRefBased/>
  <w15:docId w15:val="{1BCD5C9E-90DE-49C1-B3F9-E35D6A95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uk-pdeqtfs01\E\SolaBI\Python_Installer\Py_Package\Seita\Add%20New%20PCF%20to%20Seita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Tupin</dc:creator>
  <cp:keywords/>
  <dc:description/>
  <cp:lastModifiedBy>Laurent Tupin</cp:lastModifiedBy>
  <cp:revision>3</cp:revision>
  <cp:lastPrinted>2019-03-06T03:30:00Z</cp:lastPrinted>
  <dcterms:created xsi:type="dcterms:W3CDTF">2019-03-06T03:27:00Z</dcterms:created>
  <dcterms:modified xsi:type="dcterms:W3CDTF">2020-04-21T09:54:00Z</dcterms:modified>
</cp:coreProperties>
</file>