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Fonctions du directeur</w:t>
      </w:r>
      <w:r>
        <w:rPr/>
        <w:t> : il assure la direction technique, administrative, financiere et pedagogique de l’ecole. A ce titre il :</w:t>
      </w:r>
    </w:p>
    <w:p>
      <w:pPr>
        <w:pStyle w:val="ListParagraph"/>
        <w:numPr>
          <w:ilvl w:val="0"/>
          <w:numId w:val="1"/>
        </w:numPr>
        <w:rPr/>
      </w:pPr>
      <w:r>
        <w:rPr/>
        <w:t>Veille au bon deroulement de l’année scolaire ;</w:t>
      </w:r>
    </w:p>
    <w:p>
      <w:pPr>
        <w:pStyle w:val="ListParagraph"/>
        <w:numPr>
          <w:ilvl w:val="0"/>
          <w:numId w:val="1"/>
        </w:numPr>
        <w:rPr/>
      </w:pPr>
      <w:r>
        <w:rPr/>
        <w:t>Elabore et met en œuvre les programmes de recherches sous le contrôle de l’inspection de pédagogie competente ;</w:t>
      </w:r>
    </w:p>
    <w:p>
      <w:pPr>
        <w:pStyle w:val="ListParagraph"/>
        <w:numPr>
          <w:ilvl w:val="0"/>
          <w:numId w:val="1"/>
        </w:numPr>
        <w:rPr/>
      </w:pPr>
      <w:r>
        <w:rPr/>
        <w:t>Developpe des partenariats avec les milieux socioprofessionnels ;</w:t>
      </w:r>
    </w:p>
    <w:p>
      <w:pPr>
        <w:pStyle w:val="ListParagraph"/>
        <w:numPr>
          <w:ilvl w:val="0"/>
          <w:numId w:val="1"/>
        </w:numPr>
        <w:rPr/>
      </w:pPr>
      <w:r>
        <w:rPr/>
        <w:t>Veille au respect du reglement interieur de l’ecole ;</w:t>
      </w:r>
    </w:p>
    <w:p>
      <w:pPr>
        <w:pStyle w:val="ListParagraph"/>
        <w:numPr>
          <w:ilvl w:val="0"/>
          <w:numId w:val="1"/>
        </w:numPr>
        <w:rPr/>
      </w:pPr>
      <w:r>
        <w:rPr/>
        <w:t>Execute les instructions du ministre chargé de l’enseignement normal et les decisions du conseil d’etablissement ;</w:t>
      </w:r>
    </w:p>
    <w:p>
      <w:pPr>
        <w:pStyle w:val="ListParagraph"/>
        <w:numPr>
          <w:ilvl w:val="0"/>
          <w:numId w:val="1"/>
        </w:numPr>
        <w:rPr/>
      </w:pPr>
      <w:r>
        <w:rPr/>
        <w:t>Preside tous les conseils à l’exception du conseil d’etalissement ;</w:t>
      </w:r>
    </w:p>
    <w:p>
      <w:pPr>
        <w:pStyle w:val="ListParagraph"/>
        <w:numPr>
          <w:ilvl w:val="0"/>
          <w:numId w:val="1"/>
        </w:numPr>
        <w:rPr/>
      </w:pPr>
      <w:r>
        <w:rPr/>
        <w:t>Presente au conseil d’etablissement le compte administratif ;</w:t>
      </w:r>
    </w:p>
    <w:p>
      <w:pPr>
        <w:pStyle w:val="ListParagraph"/>
        <w:numPr>
          <w:ilvl w:val="0"/>
          <w:numId w:val="1"/>
        </w:numPr>
        <w:rPr/>
      </w:pPr>
      <w:r>
        <w:rPr/>
        <w:t>Gere le personnel de l’etablissement ;</w:t>
      </w:r>
    </w:p>
    <w:p>
      <w:pPr>
        <w:pStyle w:val="ListParagraph"/>
        <w:numPr>
          <w:ilvl w:val="0"/>
          <w:numId w:val="1"/>
        </w:numPr>
        <w:rPr/>
      </w:pPr>
      <w:r>
        <w:rPr/>
        <w:t>Veille au respect des horaires et programmes ;</w:t>
      </w:r>
    </w:p>
    <w:p>
      <w:pPr>
        <w:pStyle w:val="ListParagraph"/>
        <w:numPr>
          <w:ilvl w:val="0"/>
          <w:numId w:val="1"/>
        </w:numPr>
        <w:rPr/>
      </w:pPr>
      <w:r>
        <w:rPr/>
        <w:t>Organise les vacations decidées par le conseil d’etablissement ;</w:t>
      </w:r>
    </w:p>
    <w:p>
      <w:pPr>
        <w:pStyle w:val="Normal"/>
        <w:rPr/>
      </w:pPr>
      <w:r>
        <w:rPr>
          <w:b/>
          <w:bCs/>
        </w:rPr>
        <w:t>Fonctions du chef services des Etudes et des Stages</w:t>
      </w:r>
      <w:r>
        <w:rPr/>
        <w:t> :</w:t>
      </w:r>
    </w:p>
    <w:p>
      <w:pPr>
        <w:pStyle w:val="ListParagraph"/>
        <w:numPr>
          <w:ilvl w:val="0"/>
          <w:numId w:val="2"/>
        </w:numPr>
        <w:rPr/>
      </w:pPr>
      <w:r>
        <w:rPr/>
        <w:t>Enseignements</w:t>
      </w:r>
    </w:p>
    <w:p>
      <w:pPr>
        <w:pStyle w:val="ListParagraph"/>
        <w:numPr>
          <w:ilvl w:val="0"/>
          <w:numId w:val="2"/>
        </w:numPr>
        <w:rPr/>
      </w:pPr>
      <w:r>
        <w:rPr/>
        <w:t>Formations en alternance ;</w:t>
      </w:r>
    </w:p>
    <w:p>
      <w:pPr>
        <w:pStyle w:val="ListParagraph"/>
        <w:numPr>
          <w:ilvl w:val="0"/>
          <w:numId w:val="2"/>
        </w:numPr>
        <w:rPr/>
      </w:pPr>
      <w:r>
        <w:rPr/>
        <w:t>Formations continues ;</w:t>
      </w:r>
    </w:p>
    <w:p>
      <w:pPr>
        <w:pStyle w:val="ListParagraph"/>
        <w:numPr>
          <w:ilvl w:val="0"/>
          <w:numId w:val="2"/>
        </w:numPr>
        <w:rPr/>
      </w:pPr>
      <w:r>
        <w:rPr/>
        <w:t>Recherches dans le domaine pedagogique ;</w:t>
      </w:r>
    </w:p>
    <w:p>
      <w:pPr>
        <w:pStyle w:val="ListParagraph"/>
        <w:numPr>
          <w:ilvl w:val="0"/>
          <w:numId w:val="2"/>
        </w:numPr>
        <w:rPr/>
      </w:pPr>
      <w:r>
        <w:rPr/>
        <w:t>De la discipline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Fonctions du chef service de la scolarité et de la documentation :</w:t>
      </w:r>
    </w:p>
    <w:p>
      <w:pPr>
        <w:pStyle w:val="ListParagraph"/>
        <w:numPr>
          <w:ilvl w:val="0"/>
          <w:numId w:val="3"/>
        </w:numPr>
        <w:rPr/>
      </w:pPr>
      <w:r>
        <w:rPr/>
        <w:t>De la tenue et la mise à jour des fichiers relatifs à la scolarité des éléves-maitres ;</w:t>
      </w:r>
    </w:p>
    <w:p>
      <w:pPr>
        <w:pStyle w:val="ListParagraph"/>
        <w:numPr>
          <w:ilvl w:val="0"/>
          <w:numId w:val="3"/>
        </w:numPr>
        <w:rPr/>
      </w:pPr>
      <w:r>
        <w:rPr/>
        <w:t>De l’organisation des examens et autres évaluations des eleves-maitres, en relation avec le service des etudes et des stages ;</w:t>
      </w:r>
    </w:p>
    <w:p>
      <w:pPr>
        <w:pStyle w:val="ListParagraph"/>
        <w:numPr>
          <w:ilvl w:val="0"/>
          <w:numId w:val="3"/>
        </w:numPr>
        <w:rPr/>
      </w:pPr>
      <w:r>
        <w:rPr/>
        <w:t>Du suivi des activitée realtives à la vie et à l’assistance scolaires ;</w:t>
      </w:r>
    </w:p>
    <w:p>
      <w:pPr>
        <w:pStyle w:val="ListParagraph"/>
        <w:numPr>
          <w:ilvl w:val="0"/>
          <w:numId w:val="3"/>
        </w:numPr>
        <w:rPr/>
      </w:pPr>
      <w:r>
        <w:rPr/>
        <w:t>De la bibliotheque et des archives ;</w:t>
      </w:r>
    </w:p>
    <w:p>
      <w:pPr>
        <w:pStyle w:val="ListParagraph"/>
        <w:numPr>
          <w:ilvl w:val="0"/>
          <w:numId w:val="3"/>
        </w:numPr>
        <w:rPr/>
      </w:pPr>
      <w:r>
        <w:rPr/>
        <w:t>De la reproduction et la diffusion de toute documentation pedagogique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Fonctions du chef service administratif et financier:</w:t>
      </w:r>
    </w:p>
    <w:p>
      <w:pPr>
        <w:pStyle w:val="ListParagraph"/>
        <w:numPr>
          <w:ilvl w:val="0"/>
          <w:numId w:val="4"/>
        </w:numPr>
        <w:rPr/>
      </w:pPr>
      <w:r>
        <w:rPr/>
        <w:t>Assure la gestion administrative et financiere de l’ecole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Fonctions du chef service du materiel, de la maintenence et des infrastructures :</w:t>
      </w:r>
    </w:p>
    <w:p>
      <w:pPr>
        <w:pStyle w:val="ListParagraph"/>
        <w:numPr>
          <w:ilvl w:val="0"/>
          <w:numId w:val="4"/>
        </w:numPr>
        <w:rPr/>
      </w:pPr>
      <w:r>
        <w:rPr/>
        <w:t>La gestion des ateliers, des salles specialisées et de la matière d’œuvre ;</w:t>
      </w:r>
    </w:p>
    <w:p>
      <w:pPr>
        <w:pStyle w:val="ListParagraph"/>
        <w:numPr>
          <w:ilvl w:val="0"/>
          <w:numId w:val="4"/>
        </w:numPr>
        <w:rPr/>
      </w:pPr>
      <w:r>
        <w:rPr/>
        <w:t>L’organisation et du suivi des travaux pratiques ;</w:t>
      </w:r>
    </w:p>
    <w:p>
      <w:pPr>
        <w:pStyle w:val="ListParagraph"/>
        <w:numPr>
          <w:ilvl w:val="0"/>
          <w:numId w:val="4"/>
        </w:numPr>
        <w:rPr/>
      </w:pPr>
      <w:r>
        <w:rPr/>
        <w:t>La maintenance des équipements et des infrastructures</w:t>
      </w:r>
    </w:p>
    <w:p>
      <w:pPr>
        <w:pStyle w:val="Normal"/>
        <w:rPr/>
      </w:pPr>
      <w:r>
        <w:rPr/>
        <w:t>Fonctions du chef service des sports scolaires :</w:t>
      </w:r>
    </w:p>
    <w:p>
      <w:pPr>
        <w:pStyle w:val="Normal"/>
        <w:rPr/>
      </w:pPr>
      <w:r>
        <w:rPr/>
        <w:t>Developpe les pretiques des activités physiques et sportives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"team"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"team section"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Section Title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"container section-title"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Découvrez notre administration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Nous vous présentons ceux qui eouvrent au quotidien pour que les enseignements soient de qualité et que les élèves-maitres formés répondre au besoin du marché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End Section Title --&gt;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Section de l'équipe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"row gy-5 justify-content-center mb-4"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"col-lg-3 col-md-6"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data-aos-delay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"100"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"openPopup"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"assets/img/team/directeur.jpg"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"img-fluid"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Mr KOUSSIAKBE JEAN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Directeur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Partie directeur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Pop-up Directeur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"popupModal"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"close-btn"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"closePopup"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&amp;times;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Mr KOUSSIAKBE JEAN est le directeur de l'ENIET de Ngaoundéré.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il assure la direction technique, administrative, financiere et pedagogique de l’ecole. A ce titre il :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Veille au bon deroulement de l’année scolaire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Elabore et met en œuvre les programmes de recherches sous le contrôle de l’inspection de pédagogie competente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Developpe des partenariats avec les milieux socioprofessionnels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Veille au respect du reglement interieur de l’ecole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Execute les instructions du ministre chargé de l’enseignement normal et les decisions du conseil d’etablissement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Preside tous les conseils à l’exception du conseil d’etalissement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Presente au conseil d’etablissement le compte administratif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Gere le personnel de l’etablissement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Veille au respect des horaires et programmes ;</w:t>
      </w:r>
    </w:p>
    <w:p>
      <w:pPr>
        <w:pStyle w:val="Normal"/>
        <w:spacing w:lineRule="atLeast" w:line="285" w:before="0" w:after="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•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Organise les vacations decidées par le conseil d’etablissement ;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"row gy-5 justify-content-center mt-4"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"col-lg-3 col-md-6"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data-aos-delay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"100"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"openPopup"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"assets/img/team/directeur_adjoint.jpg"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"img-fluid"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Mr OUMAROU JEAN CLEMENT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Directeur adjoint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End Team Member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"popupModal"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"popup-content"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"close-btn"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"closePopup"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&amp;times;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Mr OUMAROU JEAN CLEMENT est le directeur adjoint de l'ENIET de Ngaoundéré. Il assure le même tâche que le Directeur en son absence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et peut le représenter en cas d'empèchement de celui-ci.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"col-lg-3 col-md-6"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data-aos-delay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"assets/img/team/scolarité.jpg"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"img-fluid"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Mr LOUBA FRANCK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Chef service de la scolarité et de la documentation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End Team Member --&gt;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"col-lg-3 col-md-6"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data-aos-delay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"300"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"assets/img/team/service_étude.jpg"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"img-fluid"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Mr GARGA ALAIN RICHARD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Chef service des études et des stages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End Team Member --&gt;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"col-lg-3 col-md-6"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"fade-up"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data-aos-delay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"400"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"assets/img/team/service_matériel.jpg"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"img-fluid"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"member-info-content"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Mme MPAMI YOMI FLORENCE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Chef service du matériel, de la maintenace et des infrastructures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End Team Member --&gt;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&lt;!-- /Team Section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63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LibreOffice/6.4.7.2$Linux_X86_64 LibreOffice_project/40$Build-2</Application>
  <Pages>4</Pages>
  <Words>758</Words>
  <Characters>4969</Characters>
  <CharactersWithSpaces>5570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2025-03-10T15:05:00Z</dcterms:created>
  <dc:creator>lynda</dc:creator>
  <dc:description/>
  <dc:language>fr-FR</dc:language>
  <cp:lastModifiedBy/>
  <dcterms:modified xsi:type="dcterms:W3CDTF">2025-03-12T13:50:41Z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