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40271" w14:textId="2EBD0E2E" w:rsidR="00AD60EC" w:rsidRDefault="0027504C" w:rsidP="007F4DD9">
      <w:pPr>
        <w:pStyle w:val="author"/>
      </w:pPr>
      <w:r>
        <w:rPr>
          <w:noProof/>
        </w:rPr>
        <w:drawing>
          <wp:inline distT="0" distB="0" distL="0" distR="0" wp14:anchorId="2F53CE02" wp14:editId="51832206">
            <wp:extent cx="2171065" cy="1334770"/>
            <wp:effectExtent l="0" t="0" r="63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1065" cy="1334770"/>
                    </a:xfrm>
                    <a:prstGeom prst="rect">
                      <a:avLst/>
                    </a:prstGeom>
                    <a:noFill/>
                    <a:ln>
                      <a:noFill/>
                    </a:ln>
                  </pic:spPr>
                </pic:pic>
              </a:graphicData>
            </a:graphic>
          </wp:inline>
        </w:drawing>
      </w:r>
    </w:p>
    <w:p w14:paraId="298E6B97" w14:textId="3D4B14CE" w:rsidR="007F4DD9" w:rsidRDefault="002B0D55" w:rsidP="007F4DD9">
      <w:pPr>
        <w:pStyle w:val="author"/>
      </w:pPr>
      <w:r w:rsidRPr="002B0D55">
        <w:t xml:space="preserve">Ronin </w:t>
      </w:r>
      <w:proofErr w:type="spellStart"/>
      <w:r w:rsidRPr="002B0D55">
        <w:t>Chellakudam</w:t>
      </w:r>
      <w:proofErr w:type="spellEnd"/>
      <w:r w:rsidR="00AD60EC">
        <w:t xml:space="preserve">, </w:t>
      </w:r>
      <w:r w:rsidRPr="002B0D55">
        <w:t xml:space="preserve">Lauri </w:t>
      </w:r>
      <w:proofErr w:type="spellStart"/>
      <w:r w:rsidRPr="002B0D55">
        <w:t>Tahvanainen</w:t>
      </w:r>
      <w:proofErr w:type="spellEnd"/>
      <w:r w:rsidR="00AD60EC">
        <w:t xml:space="preserve">, </w:t>
      </w:r>
      <w:r w:rsidRPr="002B0D55">
        <w:t xml:space="preserve">Md </w:t>
      </w:r>
      <w:proofErr w:type="spellStart"/>
      <w:r w:rsidRPr="002B0D55">
        <w:t>Rezuanul</w:t>
      </w:r>
      <w:proofErr w:type="spellEnd"/>
      <w:r w:rsidRPr="002B0D55">
        <w:t xml:space="preserve"> Haque</w:t>
      </w:r>
      <w:r w:rsidR="00AD60EC">
        <w:t xml:space="preserve"> and </w:t>
      </w:r>
      <w:r>
        <w:t>Martin Frick</w:t>
      </w:r>
    </w:p>
    <w:p w14:paraId="57C23EB8" w14:textId="77777777" w:rsidR="00F03F50" w:rsidRDefault="00F03F50" w:rsidP="00F03F50">
      <w:pPr>
        <w:pStyle w:val="address"/>
      </w:pPr>
      <w:r>
        <w:t xml:space="preserve">Department of Informatics </w:t>
      </w:r>
      <w:proofErr w:type="spellStart"/>
      <w:r>
        <w:t>IfI</w:t>
      </w:r>
      <w:proofErr w:type="spellEnd"/>
      <w:r>
        <w:t xml:space="preserve"> University of Zurich UZH</w:t>
      </w:r>
    </w:p>
    <w:p w14:paraId="51ED01E4" w14:textId="77777777" w:rsidR="007F4DD9" w:rsidRPr="002B0D55" w:rsidRDefault="00F03F50" w:rsidP="00F03F50">
      <w:pPr>
        <w:pStyle w:val="address"/>
        <w:rPr>
          <w:lang w:val="de-LI"/>
        </w:rPr>
      </w:pPr>
      <w:r w:rsidRPr="002B0D55">
        <w:rPr>
          <w:lang w:val="de-LI"/>
        </w:rPr>
        <w:t xml:space="preserve">Binzmühlestrasse 14, CH---8050 Zürich, </w:t>
      </w:r>
      <w:proofErr w:type="spellStart"/>
      <w:r w:rsidRPr="002B0D55">
        <w:rPr>
          <w:lang w:val="de-LI"/>
        </w:rPr>
        <w:t>Switzerland</w:t>
      </w:r>
      <w:proofErr w:type="spellEnd"/>
    </w:p>
    <w:p w14:paraId="0C6E7AFF" w14:textId="640056AE" w:rsidR="007F4DD9" w:rsidRPr="00CE1943" w:rsidRDefault="007F4DD9" w:rsidP="007F4DD9">
      <w:pPr>
        <w:pStyle w:val="address"/>
        <w:rPr>
          <w:rStyle w:val="e-mail"/>
          <w:lang w:val="de-LI"/>
        </w:rPr>
      </w:pPr>
      <w:r w:rsidRPr="00CE1943">
        <w:rPr>
          <w:rStyle w:val="e-mail"/>
          <w:lang w:val="de-LI"/>
        </w:rPr>
        <w:t>{</w:t>
      </w:r>
      <w:r w:rsidR="00CE1943" w:rsidRPr="00CE1943">
        <w:rPr>
          <w:rFonts w:ascii="Courier" w:hAnsi="Courier"/>
          <w:noProof/>
          <w:lang w:val="de-LI"/>
        </w:rPr>
        <w:t>ronin.chellakudam</w:t>
      </w:r>
      <w:r w:rsidR="00CE1943">
        <w:rPr>
          <w:rFonts w:ascii="Courier" w:hAnsi="Courier"/>
          <w:noProof/>
          <w:lang w:val="de-LI"/>
        </w:rPr>
        <w:t>,</w:t>
      </w:r>
      <w:r w:rsidR="00CE1943" w:rsidRPr="00CE1943">
        <w:rPr>
          <w:rFonts w:ascii="Courier" w:hAnsi="Courier"/>
          <w:noProof/>
          <w:lang w:val="de-LI"/>
        </w:rPr>
        <w:t xml:space="preserve"> lauri.tahvanainen,</w:t>
      </w:r>
      <w:r w:rsidR="00CE1943" w:rsidRPr="00CE1943">
        <w:rPr>
          <w:lang w:val="de-LI"/>
        </w:rPr>
        <w:t xml:space="preserve"> </w:t>
      </w:r>
      <w:r w:rsidR="00CE1943" w:rsidRPr="00CE1943">
        <w:rPr>
          <w:rFonts w:ascii="Courier" w:hAnsi="Courier"/>
          <w:noProof/>
          <w:lang w:val="de-LI"/>
        </w:rPr>
        <w:t>rezuanul</w:t>
      </w:r>
      <w:r w:rsidR="00CE1943">
        <w:rPr>
          <w:rFonts w:ascii="Courier" w:hAnsi="Courier"/>
          <w:noProof/>
          <w:lang w:val="de-LI"/>
        </w:rPr>
        <w:t>.h</w:t>
      </w:r>
      <w:r w:rsidR="00CE1943" w:rsidRPr="00CE1943">
        <w:rPr>
          <w:rFonts w:ascii="Courier" w:hAnsi="Courier"/>
          <w:noProof/>
          <w:lang w:val="de-LI"/>
        </w:rPr>
        <w:t>aque</w:t>
      </w:r>
      <w:r w:rsidR="00CE1943">
        <w:rPr>
          <w:rFonts w:ascii="Courier" w:hAnsi="Courier"/>
          <w:noProof/>
          <w:lang w:val="de-LI"/>
        </w:rPr>
        <w:t>,</w:t>
      </w:r>
      <w:r w:rsidR="00CE1943" w:rsidRPr="00CE1943">
        <w:rPr>
          <w:rFonts w:ascii="Courier" w:hAnsi="Courier"/>
          <w:noProof/>
          <w:lang w:val="de-LI"/>
        </w:rPr>
        <w:t xml:space="preserve"> martin.frick</w:t>
      </w:r>
      <w:r w:rsidR="0017756F" w:rsidRPr="00CE1943">
        <w:rPr>
          <w:rFonts w:ascii="Courier" w:hAnsi="Courier"/>
          <w:noProof/>
          <w:lang w:val="de-LI"/>
        </w:rPr>
        <w:t>}@uzh.ch</w:t>
      </w:r>
    </w:p>
    <w:p w14:paraId="05714316" w14:textId="77777777" w:rsidR="007F4DD9" w:rsidRDefault="007114B6" w:rsidP="00B44BDD">
      <w:pPr>
        <w:pStyle w:val="abstract"/>
        <w:ind w:firstLine="0"/>
        <w:rPr>
          <w:rStyle w:val="e-mail"/>
        </w:rPr>
      </w:pPr>
      <w:r w:rsidRPr="00B44BDD">
        <w:rPr>
          <w:b/>
        </w:rPr>
        <w:t>Abstract.</w:t>
      </w:r>
      <w:r w:rsidRPr="00B44BDD">
        <w:t xml:space="preserve"> </w:t>
      </w:r>
      <w:r w:rsidRPr="00512A5F">
        <w:rPr>
          <w:rStyle w:val="e-mail"/>
          <w:rFonts w:ascii="Times New Roman" w:hAnsi="Times New Roman"/>
          <w:highlight w:val="yellow"/>
        </w:rPr>
        <w:t xml:space="preserve">The abstract should summarize the contents of the paper and should contain at least 70 and at most 150 words. It should be written using the abstract format.  </w:t>
      </w:r>
      <w:r w:rsidR="009D1F12" w:rsidRPr="00512A5F">
        <w:rPr>
          <w:rStyle w:val="e-mail"/>
          <w:rFonts w:ascii="Times New Roman" w:hAnsi="Times New Roman"/>
          <w:highlight w:val="yellow"/>
        </w:rPr>
        <w:t xml:space="preserve">This example is for illustrative purposes only;  for example, paragraphis in the outline below are much shorter than we expect you to have!  Follow good writing style.  </w:t>
      </w:r>
      <w:r w:rsidRPr="00512A5F">
        <w:rPr>
          <w:highlight w:val="yellow"/>
        </w:rPr>
        <w:t xml:space="preserve">We strongly encourage you to list up to 5 relevant keywords below; the five given below are simply examples. Use your own!  If you are having trouble thinking of keywords, see </w:t>
      </w:r>
      <w:r w:rsidR="00E96DE0" w:rsidRPr="00512A5F">
        <w:rPr>
          <w:highlight w:val="yellow"/>
        </w:rPr>
        <w:t>the IEEE Computer Society keyword tax</w:t>
      </w:r>
      <w:r w:rsidR="001937DE" w:rsidRPr="00512A5F">
        <w:rPr>
          <w:highlight w:val="yellow"/>
        </w:rPr>
        <w:t>onomy [4</w:t>
      </w:r>
      <w:r w:rsidR="00E96DE0" w:rsidRPr="00512A5F">
        <w:rPr>
          <w:highlight w:val="yellow"/>
        </w:rPr>
        <w:t>].</w:t>
      </w:r>
    </w:p>
    <w:p w14:paraId="65274A2E" w14:textId="77777777" w:rsidR="0092136E" w:rsidRDefault="0092136E" w:rsidP="0092136E">
      <w:pPr>
        <w:pStyle w:val="heading1"/>
      </w:pPr>
      <w:r>
        <w:t>Introduction</w:t>
      </w:r>
    </w:p>
    <w:p w14:paraId="7FF73E9B" w14:textId="36F1A895" w:rsidR="009C1876" w:rsidRDefault="009C1876" w:rsidP="00112AB3">
      <w:r w:rsidRPr="009C1876">
        <w:t xml:space="preserve">Our goal </w:t>
      </w:r>
      <w:r w:rsidR="00E15830">
        <w:t>was</w:t>
      </w:r>
      <w:r w:rsidRPr="009C1876">
        <w:t xml:space="preserve"> to create a platform (</w:t>
      </w:r>
      <w:proofErr w:type="spellStart"/>
      <w:r w:rsidRPr="009C1876">
        <w:t>DApp</w:t>
      </w:r>
      <w:proofErr w:type="spellEnd"/>
      <w:r w:rsidRPr="009C1876">
        <w:t>) where players can bet against each other without a centralized provider demanding a commission in between. The type of bets we offer are “back”- and “lay”-bets</w:t>
      </w:r>
      <w:sdt>
        <w:sdtPr>
          <w:id w:val="1020896298"/>
          <w:citation/>
        </w:sdtPr>
        <w:sdtContent>
          <w:r w:rsidR="00C20AE6">
            <w:fldChar w:fldCharType="begin"/>
          </w:r>
          <w:r w:rsidR="00C20AE6" w:rsidRPr="00C20AE6">
            <w:rPr>
              <w:lang w:val="en-GB"/>
            </w:rPr>
            <w:instrText xml:space="preserve">CITATION htt \l 5127 </w:instrText>
          </w:r>
          <w:r w:rsidR="00C20AE6">
            <w:fldChar w:fldCharType="separate"/>
          </w:r>
          <w:r w:rsidR="00C20AE6" w:rsidRPr="00C20AE6">
            <w:rPr>
              <w:noProof/>
              <w:lang w:val="en-GB"/>
            </w:rPr>
            <w:t xml:space="preserve"> (livetipsportal, 2021)</w:t>
          </w:r>
          <w:r w:rsidR="00C20AE6">
            <w:fldChar w:fldCharType="end"/>
          </w:r>
        </w:sdtContent>
      </w:sdt>
      <w:r w:rsidR="00C20AE6">
        <w:t>.</w:t>
      </w:r>
      <w:r w:rsidRPr="009C1876">
        <w:t xml:space="preserve"> The players have the possibility to back or to lay a bet which allows them to either </w:t>
      </w:r>
      <w:r>
        <w:t xml:space="preserve">bet for or against a certain outcome and to </w:t>
      </w:r>
      <w:r w:rsidRPr="009C1876">
        <w:t>offer a bet to other players or to accept a bet another player has offered.</w:t>
      </w:r>
    </w:p>
    <w:p w14:paraId="7C6A2140" w14:textId="77777777" w:rsidR="009C1876" w:rsidRPr="009C1876" w:rsidRDefault="009C1876" w:rsidP="009C1876"/>
    <w:p w14:paraId="4B29BDAA" w14:textId="02FA1039" w:rsidR="009C1876" w:rsidRDefault="009C1876" w:rsidP="00112AB3">
      <w:pPr>
        <w:ind w:firstLine="0"/>
      </w:pPr>
      <w:r w:rsidRPr="009C1876">
        <w:t xml:space="preserve">The bet can be almost on any type of event. A </w:t>
      </w:r>
      <w:proofErr w:type="gramStart"/>
      <w:r w:rsidRPr="009C1876">
        <w:t>champions</w:t>
      </w:r>
      <w:proofErr w:type="gramEnd"/>
      <w:r w:rsidRPr="009C1876">
        <w:t xml:space="preserve"> league football match, a beer league ice hockey match, a political event or even a funny bet with a friend about being able to throw a ping pong ball in to a glass while blind. The way we can achieve having bets of so many types is through having the default situation be that the players agree on the outcome of the event. After a bet has been </w:t>
      </w:r>
      <w:r w:rsidRPr="009C1876">
        <w:t>laid</w:t>
      </w:r>
      <w:r w:rsidRPr="009C1876">
        <w:t xml:space="preserve">, the players stake is frozen until the bet is over or removed. A user who lays a bet also </w:t>
      </w:r>
      <w:r w:rsidRPr="009C1876">
        <w:t>must</w:t>
      </w:r>
      <w:r w:rsidRPr="009C1876">
        <w:t xml:space="preserve"> decide on some options. These include: the outcome</w:t>
      </w:r>
      <w:r w:rsidR="00214911">
        <w:t>s</w:t>
      </w:r>
      <w:r w:rsidRPr="009C1876">
        <w:t xml:space="preserve">, the odds, the stake on </w:t>
      </w:r>
      <w:r w:rsidR="00214911">
        <w:t>the outcome</w:t>
      </w:r>
      <w:r w:rsidRPr="009C1876">
        <w:t xml:space="preserve"> and a description of the bet. By deciding the odds of the outcomes and betting on one of these outcomes the layer also fixes the possible stake on the other outcome</w:t>
      </w:r>
      <w:r>
        <w:t>.</w:t>
      </w:r>
    </w:p>
    <w:p w14:paraId="02FA3307" w14:textId="1DBB392C" w:rsidR="0092136E" w:rsidRDefault="0017756F" w:rsidP="0092136E">
      <w:pPr>
        <w:pStyle w:val="heading1"/>
      </w:pPr>
      <w:r>
        <w:lastRenderedPageBreak/>
        <w:t>Solution/</w:t>
      </w:r>
      <w:proofErr w:type="spellStart"/>
      <w:r w:rsidR="00D24DE5">
        <w:t>D</w:t>
      </w:r>
      <w:r>
        <w:t>App</w:t>
      </w:r>
      <w:proofErr w:type="spellEnd"/>
      <w:r>
        <w:t xml:space="preserve"> Design</w:t>
      </w:r>
    </w:p>
    <w:p w14:paraId="6A3A13CA" w14:textId="77777777" w:rsidR="0027504C" w:rsidRDefault="0027504C" w:rsidP="0027504C">
      <w:pPr>
        <w:ind w:firstLine="0"/>
      </w:pPr>
      <w:r w:rsidRPr="0027504C">
        <w:rPr>
          <w:highlight w:val="yellow"/>
        </w:rPr>
        <w:t xml:space="preserve">What was the project, what were the </w:t>
      </w:r>
      <w:proofErr w:type="gramStart"/>
      <w:r w:rsidRPr="0027504C">
        <w:rPr>
          <w:highlight w:val="yellow"/>
        </w:rPr>
        <w:t>specifications.</w:t>
      </w:r>
      <w:proofErr w:type="gramEnd"/>
      <w:r w:rsidRPr="0027504C">
        <w:rPr>
          <w:highlight w:val="yellow"/>
        </w:rPr>
        <w:t xml:space="preserve"> If you are doing a game, you would put the characteristics of the game, what guided your work (</w:t>
      </w:r>
      <w:proofErr w:type="spellStart"/>
      <w:proofErr w:type="gramStart"/>
      <w:r w:rsidRPr="0027504C">
        <w:rPr>
          <w:highlight w:val="yellow"/>
        </w:rPr>
        <w:t>eg</w:t>
      </w:r>
      <w:proofErr w:type="spellEnd"/>
      <w:proofErr w:type="gramEnd"/>
      <w:r w:rsidRPr="0027504C">
        <w:rPr>
          <w:highlight w:val="yellow"/>
        </w:rPr>
        <w:t xml:space="preserve"> the rules? the graphics? the language? the platform(s)?) If this was a learning project, what did you hope to learn? What was significant about this problem to you? What criteria did you use to determine your "success"?</w:t>
      </w:r>
      <w:r>
        <w:t xml:space="preserve">  </w:t>
      </w:r>
    </w:p>
    <w:p w14:paraId="328D1A63" w14:textId="77777777" w:rsidR="0027504C" w:rsidRPr="0027504C" w:rsidRDefault="0027504C" w:rsidP="0027504C"/>
    <w:p w14:paraId="3FE0372F" w14:textId="1D8AAF3B" w:rsidR="00112AB3" w:rsidRDefault="00112AB3" w:rsidP="00112AB3">
      <w:r w:rsidRPr="00112AB3">
        <w:t xml:space="preserve">A bet pool is created by </w:t>
      </w:r>
      <w:r w:rsidR="00512A5F" w:rsidRPr="00112AB3">
        <w:t>an</w:t>
      </w:r>
      <w:r w:rsidRPr="00112AB3">
        <w:t xml:space="preserve"> interaction with a smart contract. In a simple 1v1 pool the creator configures the pool and add</w:t>
      </w:r>
      <w:r w:rsidR="00214911">
        <w:t>s</w:t>
      </w:r>
      <w:r w:rsidRPr="00112AB3">
        <w:t xml:space="preserve"> stake and wait</w:t>
      </w:r>
      <w:r w:rsidR="00214911">
        <w:t>s</w:t>
      </w:r>
      <w:r w:rsidRPr="00112AB3">
        <w:t xml:space="preserve"> for someone to agree on the odds and provide their stake. The stakes would then be locked in the pool for a certain time or until both parties vote on the result. When the outcome is known, both parties interact with the contract to broadcast their opinion on the result. If these opinions match the rewards are delegated to the winner accordingly. If there is </w:t>
      </w:r>
      <w:r w:rsidRPr="00112AB3">
        <w:t>a</w:t>
      </w:r>
      <w:r w:rsidRPr="00112AB3">
        <w:t xml:space="preserve"> dispute on the result, the </w:t>
      </w:r>
      <w:r>
        <w:t>player can</w:t>
      </w:r>
      <w:r w:rsidRPr="00112AB3">
        <w:t xml:space="preserve"> send the dispute to Kleros court for </w:t>
      </w:r>
      <w:r w:rsidRPr="00112AB3">
        <w:t>arbitration.</w:t>
      </w:r>
      <w:r w:rsidRPr="00112AB3">
        <w:t xml:space="preserve"> The jury will </w:t>
      </w:r>
      <w:proofErr w:type="gramStart"/>
      <w:r w:rsidRPr="00112AB3">
        <w:t>make a decision</w:t>
      </w:r>
      <w:proofErr w:type="gramEnd"/>
      <w:r w:rsidRPr="00112AB3">
        <w:t xml:space="preserve"> and the smart contract will react to the decision awarding the winner and punishing the other. For the pool to use Kleros there needs to be certain amount of stake locked </w:t>
      </w:r>
      <w:proofErr w:type="gramStart"/>
      <w:r w:rsidRPr="00112AB3">
        <w:t>for</w:t>
      </w:r>
      <w:proofErr w:type="gramEnd"/>
      <w:r w:rsidRPr="00112AB3">
        <w:t xml:space="preserve"> a possible court case. In </w:t>
      </w:r>
      <w:r w:rsidRPr="00112AB3">
        <w:t>addition,</w:t>
      </w:r>
      <w:r w:rsidRPr="00112AB3">
        <w:t xml:space="preserve"> a percentage of 5% of the stake of the user who is wrong will be charged.</w:t>
      </w:r>
    </w:p>
    <w:p w14:paraId="3318CA38" w14:textId="59128D26" w:rsidR="00512A5F" w:rsidRDefault="00512A5F" w:rsidP="009C1876">
      <w:pPr>
        <w:ind w:firstLine="0"/>
      </w:pPr>
    </w:p>
    <w:p w14:paraId="37BDDD98" w14:textId="05385F48" w:rsidR="00512A5F" w:rsidRDefault="00512A5F" w:rsidP="009C1876">
      <w:pPr>
        <w:ind w:firstLine="0"/>
      </w:pPr>
      <w:r>
        <w:t xml:space="preserve">In our project, we were guided by </w:t>
      </w:r>
      <w:r w:rsidR="0027504C">
        <w:t xml:space="preserve">some of the biggest centralized betting platforms and their type of bets they offer. Or goal was to </w:t>
      </w:r>
      <w:r w:rsidR="00E15830">
        <w:t>create a</w:t>
      </w:r>
      <w:r w:rsidR="0027504C">
        <w:t xml:space="preserve"> similar </w:t>
      </w:r>
      <w:r w:rsidR="00E15830">
        <w:t>platform but</w:t>
      </w:r>
      <w:r w:rsidR="0027504C">
        <w:t xml:space="preserve"> decentralized and </w:t>
      </w:r>
      <w:r w:rsidR="00E15830">
        <w:t xml:space="preserve">with any kinds of bets. As this was a learning project, we hoped to learn how to create our own </w:t>
      </w:r>
      <w:proofErr w:type="spellStart"/>
      <w:r w:rsidR="00E15830">
        <w:t>DApp</w:t>
      </w:r>
      <w:proofErr w:type="spellEnd"/>
      <w:r w:rsidR="00E15830">
        <w:t xml:space="preserve"> and to get familiar with solidity as well as with the tools needed like Ganache, </w:t>
      </w:r>
      <w:proofErr w:type="spellStart"/>
      <w:r w:rsidR="00E15830">
        <w:t>MetaMask</w:t>
      </w:r>
      <w:proofErr w:type="spellEnd"/>
      <w:r w:rsidR="00E15830">
        <w:t xml:space="preserve"> and many more.</w:t>
      </w:r>
    </w:p>
    <w:p w14:paraId="5EAC0FFE" w14:textId="77777777" w:rsidR="002767A6" w:rsidRDefault="002767A6" w:rsidP="009C1876">
      <w:pPr>
        <w:ind w:firstLine="0"/>
      </w:pPr>
    </w:p>
    <w:p w14:paraId="5F170934" w14:textId="491EB05F" w:rsidR="00512A5F" w:rsidRPr="009C1876" w:rsidRDefault="002767A6" w:rsidP="009C1876">
      <w:pPr>
        <w:ind w:firstLine="0"/>
      </w:pPr>
      <w:r w:rsidRPr="002767A6">
        <w:t xml:space="preserve">For our </w:t>
      </w:r>
      <w:proofErr w:type="spellStart"/>
      <w:r w:rsidR="00CE7A25">
        <w:t>DApp</w:t>
      </w:r>
      <w:proofErr w:type="spellEnd"/>
      <w:r w:rsidRPr="002767A6">
        <w:t>, it was crucial to implement a functioning smart contract, as it forms the basis of the project and allows the players to interact. It was also highly relevant to integrate the Kleros mechanism to have a decision if there is a disagreement about the outcome of the bet. Furthermore, we wanted to have a user interface that appeals to the users and is easy to use.</w:t>
      </w:r>
      <w:r w:rsidR="003A2DC8">
        <w:t xml:space="preserve"> </w:t>
      </w:r>
      <w:r w:rsidRPr="002767A6">
        <w:t xml:space="preserve">To determine success, we ran tests on both the backend and frontend to make sure the </w:t>
      </w:r>
      <w:proofErr w:type="spellStart"/>
      <w:r w:rsidRPr="002767A6">
        <w:t>DApp</w:t>
      </w:r>
      <w:proofErr w:type="spellEnd"/>
      <w:r w:rsidRPr="002767A6">
        <w:t xml:space="preserve"> was working properly.</w:t>
      </w:r>
      <w:r>
        <w:t xml:space="preserve"> </w:t>
      </w:r>
    </w:p>
    <w:p w14:paraId="15323628" w14:textId="389B8428" w:rsidR="0092136E" w:rsidRDefault="0092136E" w:rsidP="0092136E">
      <w:pPr>
        <w:pStyle w:val="heading2"/>
      </w:pPr>
      <w:r>
        <w:t xml:space="preserve">Use cases (If any) </w:t>
      </w:r>
    </w:p>
    <w:p w14:paraId="4129BCB6" w14:textId="77777777" w:rsidR="00512A5F" w:rsidRPr="00512A5F" w:rsidRDefault="00512A5F" w:rsidP="00512A5F"/>
    <w:p w14:paraId="42545C72" w14:textId="79396536" w:rsidR="0092136E" w:rsidRDefault="0092136E" w:rsidP="0092136E">
      <w:pPr>
        <w:pStyle w:val="p1a"/>
      </w:pPr>
      <w:r w:rsidRPr="0027504C">
        <w:rPr>
          <w:highlight w:val="yellow"/>
        </w:rPr>
        <w:t>What specific functions does your project accomplish for its users?  A use case is an objective user(s) wants to achieve with a system. “Use cases are named with verb or verb + noun phrase. It is usually short yet descriptive enough to describe a user objective.”</w:t>
      </w:r>
      <w:r w:rsidR="001937DE" w:rsidRPr="0027504C">
        <w:rPr>
          <w:highlight w:val="yellow"/>
        </w:rPr>
        <w:t xml:space="preserve"> </w:t>
      </w:r>
      <w:r w:rsidRPr="0027504C">
        <w:rPr>
          <w:highlight w:val="yellow"/>
        </w:rPr>
        <w:t>See</w:t>
      </w:r>
      <w:r w:rsidR="001937DE" w:rsidRPr="0027504C">
        <w:rPr>
          <w:highlight w:val="yellow"/>
        </w:rPr>
        <w:t xml:space="preserve"> Visual Paradigm’s brief tutorial for writing effective use cases [8]</w:t>
      </w:r>
      <w:r w:rsidRPr="0027504C">
        <w:rPr>
          <w:highlight w:val="yellow"/>
        </w:rPr>
        <w:t>.</w:t>
      </w:r>
    </w:p>
    <w:p w14:paraId="29ECB351" w14:textId="748C8A61" w:rsidR="00512A5F" w:rsidRDefault="00512A5F" w:rsidP="0092136E">
      <w:pPr>
        <w:pStyle w:val="p1a"/>
      </w:pPr>
    </w:p>
    <w:p w14:paraId="0D3C2475" w14:textId="664EE66B" w:rsidR="007A7EC4" w:rsidRDefault="00EF1BD9" w:rsidP="007A7EC4">
      <w:pPr>
        <w:rPr>
          <w:shd w:val="clear" w:color="auto" w:fill="FFFFFF"/>
        </w:rPr>
      </w:pPr>
      <w:r>
        <w:rPr>
          <w:shd w:val="clear" w:color="auto" w:fill="FFFFFF"/>
        </w:rPr>
        <w:t>A</w:t>
      </w:r>
      <w:r w:rsidR="00C20AE6" w:rsidRPr="00C20AE6">
        <w:rPr>
          <w:shd w:val="clear" w:color="auto" w:fill="FFFFFF"/>
        </w:rPr>
        <w:t xml:space="preserve"> user can either create a new bet on the platform or accept a bet created by another user (</w:t>
      </w:r>
      <w:proofErr w:type="gramStart"/>
      <w:r w:rsidR="00C20AE6" w:rsidRPr="00C20AE6">
        <w:rPr>
          <w:shd w:val="clear" w:color="auto" w:fill="FFFFFF"/>
        </w:rPr>
        <w:t>e.g.</w:t>
      </w:r>
      <w:proofErr w:type="gramEnd"/>
      <w:r w:rsidR="00C20AE6" w:rsidRPr="00C20AE6">
        <w:rPr>
          <w:shd w:val="clear" w:color="auto" w:fill="FFFFFF"/>
        </w:rPr>
        <w:t xml:space="preserve"> place a bet). Thus, the user can view the list of all bets created and filter for his own bets or for specific bets he wants to </w:t>
      </w:r>
      <w:r w:rsidR="00C20AE6">
        <w:rPr>
          <w:shd w:val="clear" w:color="auto" w:fill="FFFFFF"/>
        </w:rPr>
        <w:t>back</w:t>
      </w:r>
      <w:r w:rsidR="00C20AE6" w:rsidRPr="00C20AE6">
        <w:rPr>
          <w:shd w:val="clear" w:color="auto" w:fill="FFFFFF"/>
        </w:rPr>
        <w:t xml:space="preserve">. </w:t>
      </w:r>
      <w:r>
        <w:rPr>
          <w:shd w:val="clear" w:color="auto" w:fill="FFFFFF"/>
        </w:rPr>
        <w:t>All bets are placed in Ether.</w:t>
      </w:r>
      <w:r w:rsidRPr="00C20AE6">
        <w:rPr>
          <w:shd w:val="clear" w:color="auto" w:fill="FFFFFF"/>
        </w:rPr>
        <w:t xml:space="preserve"> </w:t>
      </w:r>
      <w:r w:rsidR="00C20AE6" w:rsidRPr="00C20AE6">
        <w:rPr>
          <w:shd w:val="clear" w:color="auto" w:fill="FFFFFF"/>
        </w:rPr>
        <w:t xml:space="preserve">When the deadline is reached, </w:t>
      </w:r>
      <w:r>
        <w:rPr>
          <w:shd w:val="clear" w:color="auto" w:fill="FFFFFF"/>
        </w:rPr>
        <w:t>the user</w:t>
      </w:r>
      <w:r w:rsidR="00C20AE6" w:rsidRPr="00C20AE6">
        <w:rPr>
          <w:shd w:val="clear" w:color="auto" w:fill="FFFFFF"/>
        </w:rPr>
        <w:t xml:space="preserve"> can vote on the outcome of the bet. If there is agreement </w:t>
      </w:r>
      <w:r w:rsidR="00C20AE6" w:rsidRPr="00C20AE6">
        <w:rPr>
          <w:shd w:val="clear" w:color="auto" w:fill="FFFFFF"/>
        </w:rPr>
        <w:lastRenderedPageBreak/>
        <w:t xml:space="preserve">on the outcome, the winner of the bet can claim their winnings. In the event of a disagreement, the user has the option of triggering the Kleros mechanism. In the rare case that there is no result, </w:t>
      </w:r>
      <w:proofErr w:type="gramStart"/>
      <w:r w:rsidR="00C20AE6" w:rsidRPr="00C20AE6">
        <w:rPr>
          <w:shd w:val="clear" w:color="auto" w:fill="FFFFFF"/>
        </w:rPr>
        <w:t>e.g.</w:t>
      </w:r>
      <w:proofErr w:type="gramEnd"/>
      <w:r w:rsidR="00C20AE6" w:rsidRPr="00C20AE6">
        <w:rPr>
          <w:shd w:val="clear" w:color="auto" w:fill="FFFFFF"/>
        </w:rPr>
        <w:t xml:space="preserve"> if a match is cancelled, the user can claim a refund.</w:t>
      </w:r>
    </w:p>
    <w:p w14:paraId="17CA6920" w14:textId="77777777" w:rsidR="00C20AE6" w:rsidRDefault="00C20AE6" w:rsidP="007A7EC4"/>
    <w:p w14:paraId="3EAFC36F" w14:textId="4FE8E7CB" w:rsidR="007A7EC4" w:rsidRDefault="00B53452" w:rsidP="007A7EC4">
      <w:r>
        <w:rPr>
          <w:noProof/>
        </w:rPr>
        <mc:AlternateContent>
          <mc:Choice Requires="wps">
            <w:drawing>
              <wp:anchor distT="0" distB="0" distL="114300" distR="114300" simplePos="0" relativeHeight="251660288" behindDoc="0" locked="0" layoutInCell="1" allowOverlap="1" wp14:anchorId="351147E4" wp14:editId="1D2FD9E2">
                <wp:simplePos x="0" y="0"/>
                <wp:positionH relativeFrom="column">
                  <wp:posOffset>19685</wp:posOffset>
                </wp:positionH>
                <wp:positionV relativeFrom="paragraph">
                  <wp:posOffset>3027045</wp:posOffset>
                </wp:positionV>
                <wp:extent cx="4392930"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4392930" cy="635"/>
                        </a:xfrm>
                        <a:prstGeom prst="rect">
                          <a:avLst/>
                        </a:prstGeom>
                        <a:solidFill>
                          <a:prstClr val="white"/>
                        </a:solidFill>
                        <a:ln>
                          <a:noFill/>
                        </a:ln>
                      </wps:spPr>
                      <wps:txbx>
                        <w:txbxContent>
                          <w:p w14:paraId="7F313C6E" w14:textId="337CBAD6" w:rsidR="00B53452" w:rsidRPr="00B53452" w:rsidRDefault="00B53452" w:rsidP="00B53452">
                            <w:pPr>
                              <w:pStyle w:val="Beschriftung"/>
                              <w:rPr>
                                <w:noProof/>
                                <w:color w:val="auto"/>
                                <w:sz w:val="20"/>
                                <w:szCs w:val="20"/>
                              </w:rPr>
                            </w:pPr>
                            <w:r w:rsidRPr="00B53452">
                              <w:rPr>
                                <w:color w:val="auto"/>
                              </w:rPr>
                              <w:t xml:space="preserve">Figure </w:t>
                            </w:r>
                            <w:r w:rsidRPr="00B53452">
                              <w:rPr>
                                <w:color w:val="auto"/>
                              </w:rPr>
                              <w:fldChar w:fldCharType="begin"/>
                            </w:r>
                            <w:r w:rsidRPr="00B53452">
                              <w:rPr>
                                <w:color w:val="auto"/>
                              </w:rPr>
                              <w:instrText xml:space="preserve"> SEQ Figure \* ARABIC </w:instrText>
                            </w:r>
                            <w:r w:rsidRPr="00B53452">
                              <w:rPr>
                                <w:color w:val="auto"/>
                              </w:rPr>
                              <w:fldChar w:fldCharType="separate"/>
                            </w:r>
                            <w:r>
                              <w:rPr>
                                <w:noProof/>
                                <w:color w:val="auto"/>
                              </w:rPr>
                              <w:t>1</w:t>
                            </w:r>
                            <w:r w:rsidRPr="00B53452">
                              <w:rPr>
                                <w:color w:val="auto"/>
                              </w:rPr>
                              <w:fldChar w:fldCharType="end"/>
                            </w:r>
                            <w:r w:rsidRPr="00B53452">
                              <w:rPr>
                                <w:color w:val="auto"/>
                              </w:rPr>
                              <w:t>: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1147E4" id="_x0000_t202" coordsize="21600,21600" o:spt="202" path="m,l,21600r21600,l21600,xe">
                <v:stroke joinstyle="miter"/>
                <v:path gradientshapeok="t" o:connecttype="rect"/>
              </v:shapetype>
              <v:shape id="Textfeld 5" o:spid="_x0000_s1026" type="#_x0000_t202" style="position:absolute;left:0;text-align:left;margin-left:1.55pt;margin-top:238.35pt;width:345.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" stroked="f">
                <v:textbox style="mso-fit-shape-to-text:t" inset="0,0,0,0">
                  <w:txbxContent>
                    <w:p w14:paraId="7F313C6E" w14:textId="337CBAD6" w:rsidR="00B53452" w:rsidRPr="00B53452" w:rsidRDefault="00B53452" w:rsidP="00B53452">
                      <w:pPr>
                        <w:pStyle w:val="Beschriftung"/>
                        <w:rPr>
                          <w:noProof/>
                          <w:color w:val="auto"/>
                          <w:sz w:val="20"/>
                          <w:szCs w:val="20"/>
                        </w:rPr>
                      </w:pPr>
                      <w:r w:rsidRPr="00B53452">
                        <w:rPr>
                          <w:color w:val="auto"/>
                        </w:rPr>
                        <w:t xml:space="preserve">Figure </w:t>
                      </w:r>
                      <w:r w:rsidRPr="00B53452">
                        <w:rPr>
                          <w:color w:val="auto"/>
                        </w:rPr>
                        <w:fldChar w:fldCharType="begin"/>
                      </w:r>
                      <w:r w:rsidRPr="00B53452">
                        <w:rPr>
                          <w:color w:val="auto"/>
                        </w:rPr>
                        <w:instrText xml:space="preserve"> SEQ Figure \* ARABIC </w:instrText>
                      </w:r>
                      <w:r w:rsidRPr="00B53452">
                        <w:rPr>
                          <w:color w:val="auto"/>
                        </w:rPr>
                        <w:fldChar w:fldCharType="separate"/>
                      </w:r>
                      <w:r>
                        <w:rPr>
                          <w:noProof/>
                          <w:color w:val="auto"/>
                        </w:rPr>
                        <w:t>1</w:t>
                      </w:r>
                      <w:r w:rsidRPr="00B53452">
                        <w:rPr>
                          <w:color w:val="auto"/>
                        </w:rPr>
                        <w:fldChar w:fldCharType="end"/>
                      </w:r>
                      <w:r w:rsidRPr="00B53452">
                        <w:rPr>
                          <w:color w:val="auto"/>
                        </w:rPr>
                        <w:t>: Use Case Diagram</w:t>
                      </w:r>
                    </w:p>
                  </w:txbxContent>
                </v:textbox>
                <w10:wrap type="topAndBottom"/>
              </v:shape>
            </w:pict>
          </mc:Fallback>
        </mc:AlternateContent>
      </w:r>
      <w:r w:rsidR="007A7EC4">
        <w:rPr>
          <w:noProof/>
        </w:rPr>
        <w:drawing>
          <wp:anchor distT="0" distB="0" distL="114300" distR="114300" simplePos="0" relativeHeight="251658240" behindDoc="0" locked="0" layoutInCell="1" allowOverlap="1" wp14:anchorId="2E23ED10" wp14:editId="559CB16C">
            <wp:simplePos x="0" y="0"/>
            <wp:positionH relativeFrom="column">
              <wp:posOffset>19739</wp:posOffset>
            </wp:positionH>
            <wp:positionV relativeFrom="paragraph">
              <wp:posOffset>213706</wp:posOffset>
            </wp:positionV>
            <wp:extent cx="4392930" cy="2756535"/>
            <wp:effectExtent l="0" t="0" r="7620" b="571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2930" cy="2756535"/>
                    </a:xfrm>
                    <a:prstGeom prst="rect">
                      <a:avLst/>
                    </a:prstGeom>
                    <a:noFill/>
                    <a:ln>
                      <a:noFill/>
                    </a:ln>
                  </pic:spPr>
                </pic:pic>
              </a:graphicData>
            </a:graphic>
          </wp:anchor>
        </w:drawing>
      </w:r>
    </w:p>
    <w:p w14:paraId="396B58EE" w14:textId="77777777" w:rsidR="0092136E" w:rsidRDefault="0092136E" w:rsidP="0092136E">
      <w:pPr>
        <w:pStyle w:val="heading2"/>
      </w:pPr>
      <w:r>
        <w:t>Implementation choices</w:t>
      </w:r>
    </w:p>
    <w:p w14:paraId="663F824B" w14:textId="77777777" w:rsidR="00004F0D" w:rsidRPr="00B53452" w:rsidRDefault="0092136E" w:rsidP="00004F0D">
      <w:pPr>
        <w:pStyle w:val="p1a"/>
        <w:rPr>
          <w:highlight w:val="yellow"/>
        </w:rPr>
      </w:pPr>
      <w:r w:rsidRPr="00B53452">
        <w:rPr>
          <w:highlight w:val="yellow"/>
        </w:rPr>
        <w:t>Details about your hardware and software choices (if you used pre-existing packages, for instance.) How you went about testing your project or what criteria you used in order to determine your outcomes.</w:t>
      </w:r>
      <w:r w:rsidR="00004F0D" w:rsidRPr="00B53452">
        <w:rPr>
          <w:highlight w:val="yellow"/>
        </w:rPr>
        <w:t xml:space="preserve">  </w:t>
      </w:r>
    </w:p>
    <w:p w14:paraId="2D765D4D" w14:textId="71AAFAAD" w:rsidR="0092136E" w:rsidRDefault="00004F0D" w:rsidP="00004F0D">
      <w:r w:rsidRPr="00B53452">
        <w:rPr>
          <w:highlight w:val="yellow"/>
        </w:rPr>
        <w:t>If your project has an interesting or novel hardware configuration, you should include a diagram here, or in a separate subsection “Hardware Architecture”.</w:t>
      </w:r>
    </w:p>
    <w:p w14:paraId="2C122102" w14:textId="4E892344" w:rsidR="00F07D00" w:rsidRDefault="00F07D00" w:rsidP="00F07D00">
      <w:pPr>
        <w:ind w:firstLine="0"/>
        <w:rPr>
          <w:shd w:val="clear" w:color="auto" w:fill="FFFFFF"/>
        </w:rPr>
      </w:pPr>
    </w:p>
    <w:p w14:paraId="63D8DF28" w14:textId="77777777" w:rsidR="00F07D00" w:rsidRDefault="00F07D00" w:rsidP="00F07D00">
      <w:r>
        <w:t xml:space="preserve">To interact with our smart contract, we used web3 which is </w:t>
      </w:r>
      <w:proofErr w:type="gramStart"/>
      <w:r>
        <w:t>an</w:t>
      </w:r>
      <w:proofErr w:type="gramEnd"/>
      <w:r>
        <w:t xml:space="preserve"> JavaScript library allowing us to send and receive transactions from a smart contract which is deployed on the local Ethereum platform Ganache. We further use </w:t>
      </w:r>
      <w:proofErr w:type="spellStart"/>
      <w:r>
        <w:t>MetaMask</w:t>
      </w:r>
      <w:proofErr w:type="spellEnd"/>
      <w:r>
        <w:t xml:space="preserve"> which can be installed as plugin for web browsers to connect to Ganache for Ether transactions. Also, we used </w:t>
      </w:r>
      <w:proofErr w:type="spellStart"/>
      <w:r>
        <w:t>MetaMask</w:t>
      </w:r>
      <w:proofErr w:type="spellEnd"/>
      <w:r>
        <w:t xml:space="preserve"> for testing purposes as it maintains the user’s wallet. By using it we can simulate transactions performed by a user. We further decided to use Graph as a decentralized data base to store all our bets.</w:t>
      </w:r>
    </w:p>
    <w:p w14:paraId="11F5F4B3" w14:textId="77777777" w:rsidR="00F07D00" w:rsidRDefault="00F07D00" w:rsidP="00F07D00"/>
    <w:p w14:paraId="23B93179" w14:textId="77777777" w:rsidR="00F07D00" w:rsidRDefault="00F07D00" w:rsidP="00F07D00">
      <w:pPr>
        <w:ind w:firstLine="0"/>
      </w:pPr>
      <w:r>
        <w:lastRenderedPageBreak/>
        <w:t xml:space="preserve">We further used the ReactJS framework to develop our Webapp. </w:t>
      </w:r>
      <w:proofErr w:type="gramStart"/>
      <w:r>
        <w:t>In particular we</w:t>
      </w:r>
      <w:proofErr w:type="gramEnd"/>
      <w:r>
        <w:t xml:space="preserve"> used Next.JS to design an UI which is appealing to the users and easy to handle as well as scalable on all sorts of devices. </w:t>
      </w:r>
    </w:p>
    <w:p w14:paraId="7E1AC3DD" w14:textId="77777777" w:rsidR="00F07D00" w:rsidRPr="00B53452" w:rsidRDefault="00F07D00" w:rsidP="00F07D00">
      <w:pPr>
        <w:ind w:firstLine="0"/>
        <w:rPr>
          <w:shd w:val="clear" w:color="auto" w:fill="FFFFFF"/>
        </w:rPr>
      </w:pPr>
    </w:p>
    <w:p w14:paraId="30E61596" w14:textId="77777777" w:rsidR="00D97282" w:rsidRDefault="00D97282" w:rsidP="00D97282">
      <w:pPr>
        <w:pStyle w:val="heading2"/>
      </w:pPr>
      <w:r w:rsidRPr="00004F0D">
        <w:t>Software</w:t>
      </w:r>
      <w:r>
        <w:t xml:space="preserve"> </w:t>
      </w:r>
      <w:r w:rsidRPr="00004F0D">
        <w:t>Architecture</w:t>
      </w:r>
      <w:r>
        <w:t xml:space="preserve"> </w:t>
      </w:r>
    </w:p>
    <w:p w14:paraId="05D6E154" w14:textId="77777777" w:rsidR="00D97282" w:rsidRPr="00B53452" w:rsidRDefault="00D97282" w:rsidP="00D97282">
      <w:pPr>
        <w:pStyle w:val="p1a"/>
        <w:rPr>
          <w:highlight w:val="yellow"/>
        </w:rPr>
      </w:pPr>
      <w:r w:rsidRPr="00B53452">
        <w:rPr>
          <w:highlight w:val="yellow"/>
        </w:rPr>
        <w:t xml:space="preserve">How the code itself is organized into classes and/or functions.  It's good to have an example that puts your project in context. Examples will vary depending on your project.  </w:t>
      </w:r>
    </w:p>
    <w:p w14:paraId="1F8F1215" w14:textId="77777777" w:rsidR="00D97282" w:rsidRDefault="00D97282" w:rsidP="00D97282">
      <w:r w:rsidRPr="00B53452">
        <w:rPr>
          <w:highlight w:val="yellow"/>
        </w:rPr>
        <w:t xml:space="preserve">We also strongly suggestion you include a software architecture diagram.   If your project has a database, we suggest you include a conceptual database model diagram.  Remember, it is not enough to simply include the figure in your </w:t>
      </w:r>
      <w:proofErr w:type="gramStart"/>
      <w:r w:rsidRPr="00B53452">
        <w:rPr>
          <w:highlight w:val="yellow"/>
        </w:rPr>
        <w:t>paper;  you</w:t>
      </w:r>
      <w:proofErr w:type="gramEnd"/>
      <w:r w:rsidRPr="00B53452">
        <w:rPr>
          <w:highlight w:val="yellow"/>
        </w:rPr>
        <w:t xml:space="preserve"> must also give it a caption and explain it in the text (referring to the figure in that text).</w:t>
      </w:r>
      <w:r>
        <w:t xml:space="preserve"> </w:t>
      </w:r>
    </w:p>
    <w:p w14:paraId="4EB57CCE" w14:textId="77777777" w:rsidR="00D97282" w:rsidRDefault="00D97282" w:rsidP="00004F0D"/>
    <w:p w14:paraId="0C5D9926" w14:textId="77777777" w:rsidR="00B53452" w:rsidRDefault="00C20AE6" w:rsidP="00B53452">
      <w:pPr>
        <w:pStyle w:val="figurecaption"/>
        <w:keepNext/>
      </w:pPr>
      <w:r>
        <w:rPr>
          <w:noProof/>
        </w:rPr>
        <w:drawing>
          <wp:inline distT="0" distB="0" distL="0" distR="0" wp14:anchorId="5B07CA9E" wp14:editId="2DC70EA8">
            <wp:extent cx="4392930" cy="2419350"/>
            <wp:effectExtent l="0" t="0" r="762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2930" cy="2419350"/>
                    </a:xfrm>
                    <a:prstGeom prst="rect">
                      <a:avLst/>
                    </a:prstGeom>
                    <a:noFill/>
                    <a:ln>
                      <a:noFill/>
                    </a:ln>
                  </pic:spPr>
                </pic:pic>
              </a:graphicData>
            </a:graphic>
          </wp:inline>
        </w:drawing>
      </w:r>
    </w:p>
    <w:p w14:paraId="2381C820" w14:textId="56E923CE" w:rsidR="005A1859" w:rsidRPr="00B53452" w:rsidRDefault="00B53452" w:rsidP="00B53452">
      <w:pPr>
        <w:pStyle w:val="Beschriftung"/>
        <w:jc w:val="center"/>
        <w:rPr>
          <w:color w:val="auto"/>
        </w:rPr>
      </w:pPr>
      <w:r w:rsidRPr="00B53452">
        <w:rPr>
          <w:color w:val="auto"/>
        </w:rPr>
        <w:t xml:space="preserve">Figure </w:t>
      </w:r>
      <w:r w:rsidRPr="00B53452">
        <w:rPr>
          <w:color w:val="auto"/>
        </w:rPr>
        <w:fldChar w:fldCharType="begin"/>
      </w:r>
      <w:r w:rsidRPr="00B53452">
        <w:rPr>
          <w:color w:val="auto"/>
        </w:rPr>
        <w:instrText xml:space="preserve"> SEQ Figure \* ARABIC </w:instrText>
      </w:r>
      <w:r w:rsidRPr="00B53452">
        <w:rPr>
          <w:color w:val="auto"/>
        </w:rPr>
        <w:fldChar w:fldCharType="separate"/>
      </w:r>
      <w:r w:rsidRPr="00B53452">
        <w:rPr>
          <w:color w:val="auto"/>
        </w:rPr>
        <w:t>2</w:t>
      </w:r>
      <w:r w:rsidRPr="00B53452">
        <w:rPr>
          <w:color w:val="auto"/>
        </w:rPr>
        <w:fldChar w:fldCharType="end"/>
      </w:r>
      <w:r w:rsidRPr="00B53452">
        <w:rPr>
          <w:color w:val="auto"/>
        </w:rPr>
        <w:t xml:space="preserve">: </w:t>
      </w:r>
      <w:proofErr w:type="spellStart"/>
      <w:r w:rsidRPr="00B53452">
        <w:rPr>
          <w:color w:val="auto"/>
        </w:rPr>
        <w:t>GambleBoard</w:t>
      </w:r>
      <w:proofErr w:type="spellEnd"/>
      <w:r w:rsidRPr="00B53452">
        <w:rPr>
          <w:color w:val="auto"/>
        </w:rPr>
        <w:t xml:space="preserve"> Software Architecture</w:t>
      </w:r>
    </w:p>
    <w:p w14:paraId="37AAA44F" w14:textId="77777777" w:rsidR="009D1F12" w:rsidRDefault="009D1F12" w:rsidP="009D1F12">
      <w:pPr>
        <w:pStyle w:val="heading2"/>
      </w:pPr>
      <w:r>
        <w:t>Program Code</w:t>
      </w:r>
    </w:p>
    <w:p w14:paraId="286E2E10" w14:textId="77777777" w:rsidR="007E5A09" w:rsidRPr="00EF1BD9" w:rsidRDefault="009D1F12" w:rsidP="007E5A09">
      <w:pPr>
        <w:pStyle w:val="p1a"/>
        <w:rPr>
          <w:highlight w:val="yellow"/>
        </w:rPr>
      </w:pPr>
      <w:r w:rsidRPr="00EF1BD9">
        <w:rPr>
          <w:highlight w:val="yellow"/>
        </w:rPr>
        <w:t>If relevant you could include a short piece of program code that you use to demonstrate some feature of your work.</w:t>
      </w:r>
      <w:r w:rsidR="007E5A09" w:rsidRPr="00EF1BD9">
        <w:rPr>
          <w:highlight w:val="yellow"/>
        </w:rPr>
        <w:t xml:space="preserve">   The LNCS template provides a way of listing your code in the proper format; in Word, this is the </w:t>
      </w:r>
      <w:proofErr w:type="spellStart"/>
      <w:r w:rsidR="007E5A09" w:rsidRPr="00EF1BD9">
        <w:rPr>
          <w:highlight w:val="yellow"/>
        </w:rPr>
        <w:t>Prog.Code</w:t>
      </w:r>
      <w:proofErr w:type="spellEnd"/>
      <w:r w:rsidR="007E5A09" w:rsidRPr="00EF1BD9">
        <w:rPr>
          <w:highlight w:val="yellow"/>
        </w:rPr>
        <w:t xml:space="preserve"> button.  Use it!  </w:t>
      </w:r>
    </w:p>
    <w:p w14:paraId="25E9DA9B" w14:textId="77777777" w:rsidR="007E5A09" w:rsidRDefault="007E5A09" w:rsidP="007E5A09">
      <w:r w:rsidRPr="00EF1BD9">
        <w:rPr>
          <w:highlight w:val="yellow"/>
        </w:rPr>
        <w:t xml:space="preserve">Below is an example of some simple C++ graphics code that draws a robot arm.  Note </w:t>
      </w:r>
      <w:r w:rsidR="0062003F" w:rsidRPr="00EF1BD9">
        <w:rPr>
          <w:highlight w:val="yellow"/>
        </w:rPr>
        <w:t xml:space="preserve">how the current </w:t>
      </w:r>
      <w:proofErr w:type="spellStart"/>
      <w:r w:rsidR="0062003F" w:rsidRPr="00EF1BD9">
        <w:rPr>
          <w:highlight w:val="yellow"/>
        </w:rPr>
        <w:t>ViewModel</w:t>
      </w:r>
      <w:proofErr w:type="spellEnd"/>
      <w:r w:rsidR="0062003F" w:rsidRPr="00EF1BD9">
        <w:rPr>
          <w:highlight w:val="yellow"/>
        </w:rPr>
        <w:t xml:space="preserve"> is pushed onto the stack prior to calling the translate and rotate functions; thus World Coordinates are preserved across those functions.</w:t>
      </w:r>
    </w:p>
    <w:p w14:paraId="17742807" w14:textId="77777777" w:rsidR="007E5A09" w:rsidRPr="00EF1BD9" w:rsidRDefault="007E5A09" w:rsidP="007E5A09">
      <w:pPr>
        <w:pStyle w:val="programcode"/>
        <w:rPr>
          <w:rFonts w:ascii="Consolas" w:eastAsiaTheme="minorEastAsia" w:hAnsi="Consolas" w:cs="Consolas"/>
          <w:color w:val="000000"/>
          <w:sz w:val="19"/>
          <w:szCs w:val="19"/>
          <w:highlight w:val="yellow"/>
          <w:lang w:eastAsia="en-US"/>
        </w:rPr>
      </w:pPr>
      <w:r w:rsidRPr="00EF1BD9">
        <w:rPr>
          <w:rFonts w:ascii="Consolas" w:eastAsiaTheme="minorEastAsia" w:hAnsi="Consolas" w:cs="Consolas"/>
          <w:color w:val="0000FF"/>
          <w:sz w:val="19"/>
          <w:szCs w:val="19"/>
          <w:highlight w:val="yellow"/>
          <w:lang w:eastAsia="en-US"/>
        </w:rPr>
        <w:t>void</w:t>
      </w:r>
      <w:r w:rsidRPr="00EF1BD9">
        <w:rPr>
          <w:rFonts w:ascii="Consolas" w:eastAsiaTheme="minorEastAsia" w:hAnsi="Consolas" w:cs="Consolas"/>
          <w:color w:val="000000"/>
          <w:sz w:val="19"/>
          <w:szCs w:val="19"/>
          <w:highlight w:val="yellow"/>
          <w:lang w:eastAsia="en-US"/>
        </w:rPr>
        <w:t xml:space="preserve"> </w:t>
      </w:r>
      <w:proofErr w:type="spellStart"/>
      <w:proofErr w:type="gramStart"/>
      <w:r w:rsidRPr="00EF1BD9">
        <w:rPr>
          <w:rFonts w:ascii="Consolas" w:eastAsiaTheme="minorEastAsia" w:hAnsi="Consolas" w:cs="Consolas"/>
          <w:color w:val="000000"/>
          <w:sz w:val="19"/>
          <w:szCs w:val="19"/>
          <w:highlight w:val="yellow"/>
          <w:lang w:eastAsia="en-US"/>
        </w:rPr>
        <w:t>drawArm</w:t>
      </w:r>
      <w:proofErr w:type="spellEnd"/>
      <w:r w:rsidRPr="00EF1BD9">
        <w:rPr>
          <w:rFonts w:ascii="Consolas" w:eastAsiaTheme="minorEastAsia" w:hAnsi="Consolas" w:cs="Consolas"/>
          <w:color w:val="000000"/>
          <w:sz w:val="19"/>
          <w:szCs w:val="19"/>
          <w:highlight w:val="yellow"/>
          <w:lang w:eastAsia="en-US"/>
        </w:rPr>
        <w:t>(</w:t>
      </w:r>
      <w:proofErr w:type="gramEnd"/>
      <w:r w:rsidRPr="00EF1BD9">
        <w:rPr>
          <w:rFonts w:ascii="Consolas" w:eastAsiaTheme="minorEastAsia" w:hAnsi="Consolas" w:cs="Consolas"/>
          <w:color w:val="2B91AF"/>
          <w:sz w:val="19"/>
          <w:szCs w:val="19"/>
          <w:highlight w:val="yellow"/>
          <w:lang w:eastAsia="en-US"/>
        </w:rPr>
        <w:t>mat4</w:t>
      </w:r>
      <w:r w:rsidRPr="00EF1BD9">
        <w:rPr>
          <w:rFonts w:ascii="Consolas" w:eastAsiaTheme="minorEastAsia" w:hAnsi="Consolas" w:cs="Consolas"/>
          <w:color w:val="000000"/>
          <w:sz w:val="19"/>
          <w:szCs w:val="19"/>
          <w:highlight w:val="yellow"/>
          <w:lang w:eastAsia="en-US"/>
        </w:rPr>
        <w:t xml:space="preserve"> &amp;</w:t>
      </w:r>
      <w:r w:rsidRPr="00EF1BD9">
        <w:rPr>
          <w:rFonts w:ascii="Consolas" w:eastAsiaTheme="minorEastAsia" w:hAnsi="Consolas" w:cs="Consolas"/>
          <w:color w:val="808080"/>
          <w:sz w:val="19"/>
          <w:szCs w:val="19"/>
          <w:highlight w:val="yellow"/>
          <w:lang w:eastAsia="en-US"/>
        </w:rPr>
        <w:t>mv</w:t>
      </w:r>
      <w:r w:rsidRPr="00EF1BD9">
        <w:rPr>
          <w:rFonts w:ascii="Consolas" w:eastAsiaTheme="minorEastAsia" w:hAnsi="Consolas" w:cs="Consolas"/>
          <w:color w:val="000000"/>
          <w:sz w:val="19"/>
          <w:szCs w:val="19"/>
          <w:highlight w:val="yellow"/>
          <w:lang w:eastAsia="en-US"/>
        </w:rPr>
        <w:t>)</w:t>
      </w:r>
    </w:p>
    <w:p w14:paraId="5E306577" w14:textId="77777777" w:rsidR="007E5A09" w:rsidRPr="00EF1BD9" w:rsidRDefault="007E5A09" w:rsidP="007E5A09">
      <w:pPr>
        <w:pStyle w:val="programcode"/>
        <w:rPr>
          <w:rFonts w:ascii="Consolas" w:eastAsiaTheme="minorEastAsia" w:hAnsi="Consolas" w:cs="Consolas"/>
          <w:color w:val="000000"/>
          <w:sz w:val="19"/>
          <w:szCs w:val="19"/>
          <w:highlight w:val="yellow"/>
          <w:lang w:eastAsia="en-US"/>
        </w:rPr>
      </w:pPr>
      <w:r w:rsidRPr="00EF1BD9">
        <w:rPr>
          <w:rFonts w:ascii="Consolas" w:eastAsiaTheme="minorEastAsia" w:hAnsi="Consolas" w:cs="Consolas"/>
          <w:color w:val="000000"/>
          <w:sz w:val="19"/>
          <w:szCs w:val="19"/>
          <w:highlight w:val="yellow"/>
          <w:lang w:eastAsia="en-US"/>
        </w:rPr>
        <w:t>{</w:t>
      </w:r>
    </w:p>
    <w:p w14:paraId="01B166AB" w14:textId="77777777" w:rsidR="007E5A09" w:rsidRPr="00EF1BD9" w:rsidRDefault="007E5A09" w:rsidP="007E5A09">
      <w:pPr>
        <w:pStyle w:val="programcode"/>
        <w:rPr>
          <w:rFonts w:ascii="Consolas" w:eastAsiaTheme="minorEastAsia" w:hAnsi="Consolas" w:cs="Consolas"/>
          <w:color w:val="000000"/>
          <w:sz w:val="19"/>
          <w:szCs w:val="19"/>
          <w:highlight w:val="yellow"/>
          <w:lang w:eastAsia="en-US"/>
        </w:rPr>
      </w:pPr>
      <w:r w:rsidRPr="00EF1BD9">
        <w:rPr>
          <w:rFonts w:ascii="Consolas" w:eastAsiaTheme="minorEastAsia" w:hAnsi="Consolas" w:cs="Consolas"/>
          <w:color w:val="000000"/>
          <w:sz w:val="19"/>
          <w:szCs w:val="19"/>
          <w:highlight w:val="yellow"/>
          <w:lang w:eastAsia="en-US"/>
        </w:rPr>
        <w:lastRenderedPageBreak/>
        <w:t xml:space="preserve">    </w:t>
      </w:r>
      <w:proofErr w:type="spellStart"/>
      <w:r w:rsidRPr="00EF1BD9">
        <w:rPr>
          <w:rFonts w:ascii="Consolas" w:eastAsiaTheme="minorEastAsia" w:hAnsi="Consolas" w:cs="Consolas"/>
          <w:color w:val="000000"/>
          <w:sz w:val="19"/>
          <w:szCs w:val="19"/>
          <w:highlight w:val="yellow"/>
          <w:lang w:eastAsia="en-US"/>
        </w:rPr>
        <w:t>mvMatrixStack.pushMatrix</w:t>
      </w:r>
      <w:proofErr w:type="spellEnd"/>
      <w:r w:rsidRPr="00EF1BD9">
        <w:rPr>
          <w:rFonts w:ascii="Consolas" w:eastAsiaTheme="minorEastAsia" w:hAnsi="Consolas" w:cs="Consolas"/>
          <w:color w:val="000000"/>
          <w:sz w:val="19"/>
          <w:szCs w:val="19"/>
          <w:highlight w:val="yellow"/>
          <w:lang w:eastAsia="en-US"/>
        </w:rPr>
        <w:t>(</w:t>
      </w:r>
      <w:r w:rsidRPr="00EF1BD9">
        <w:rPr>
          <w:rFonts w:ascii="Consolas" w:eastAsiaTheme="minorEastAsia" w:hAnsi="Consolas" w:cs="Consolas"/>
          <w:color w:val="808080"/>
          <w:sz w:val="19"/>
          <w:szCs w:val="19"/>
          <w:highlight w:val="yellow"/>
          <w:lang w:eastAsia="en-US"/>
        </w:rPr>
        <w:t>mv</w:t>
      </w:r>
      <w:r w:rsidRPr="00EF1BD9">
        <w:rPr>
          <w:rFonts w:ascii="Consolas" w:eastAsiaTheme="minorEastAsia" w:hAnsi="Consolas" w:cs="Consolas"/>
          <w:color w:val="000000"/>
          <w:sz w:val="19"/>
          <w:szCs w:val="19"/>
          <w:highlight w:val="yellow"/>
          <w:lang w:eastAsia="en-US"/>
        </w:rPr>
        <w:t>);</w:t>
      </w:r>
    </w:p>
    <w:p w14:paraId="0DBC58D5" w14:textId="77777777" w:rsidR="007E5A09" w:rsidRPr="00EF1BD9" w:rsidRDefault="007E5A09" w:rsidP="007E5A09">
      <w:pPr>
        <w:pStyle w:val="programcode"/>
        <w:rPr>
          <w:rFonts w:ascii="Consolas" w:eastAsiaTheme="minorEastAsia" w:hAnsi="Consolas" w:cs="Consolas"/>
          <w:color w:val="000000"/>
          <w:sz w:val="19"/>
          <w:szCs w:val="19"/>
          <w:highlight w:val="yellow"/>
          <w:lang w:eastAsia="en-US"/>
        </w:rPr>
      </w:pPr>
      <w:r w:rsidRPr="00EF1BD9">
        <w:rPr>
          <w:rFonts w:ascii="Consolas" w:eastAsiaTheme="minorEastAsia" w:hAnsi="Consolas" w:cs="Consolas"/>
          <w:color w:val="000000"/>
          <w:sz w:val="19"/>
          <w:szCs w:val="19"/>
          <w:highlight w:val="yellow"/>
          <w:lang w:eastAsia="en-US"/>
        </w:rPr>
        <w:t xml:space="preserve">    </w:t>
      </w:r>
      <w:r w:rsidRPr="00EF1BD9">
        <w:rPr>
          <w:rFonts w:ascii="Consolas" w:eastAsiaTheme="minorEastAsia" w:hAnsi="Consolas" w:cs="Consolas"/>
          <w:color w:val="808080"/>
          <w:sz w:val="19"/>
          <w:szCs w:val="19"/>
          <w:highlight w:val="yellow"/>
          <w:lang w:eastAsia="en-US"/>
        </w:rPr>
        <w:t>mv</w:t>
      </w:r>
      <w:r w:rsidRPr="00EF1BD9">
        <w:rPr>
          <w:rFonts w:ascii="Consolas" w:eastAsiaTheme="minorEastAsia" w:hAnsi="Consolas" w:cs="Consolas"/>
          <w:color w:val="000000"/>
          <w:sz w:val="19"/>
          <w:szCs w:val="19"/>
          <w:highlight w:val="yellow"/>
          <w:lang w:eastAsia="en-US"/>
        </w:rPr>
        <w:t xml:space="preserve"> = </w:t>
      </w:r>
      <w:r w:rsidRPr="00EF1BD9">
        <w:rPr>
          <w:rFonts w:ascii="Consolas" w:eastAsiaTheme="minorEastAsia" w:hAnsi="Consolas" w:cs="Consolas"/>
          <w:color w:val="808080"/>
          <w:sz w:val="19"/>
          <w:szCs w:val="19"/>
          <w:highlight w:val="yellow"/>
          <w:lang w:eastAsia="en-US"/>
        </w:rPr>
        <w:t>mv</w:t>
      </w:r>
      <w:r w:rsidRPr="00EF1BD9">
        <w:rPr>
          <w:rFonts w:ascii="Consolas" w:eastAsiaTheme="minorEastAsia" w:hAnsi="Consolas" w:cs="Consolas"/>
          <w:color w:val="000000"/>
          <w:sz w:val="19"/>
          <w:szCs w:val="19"/>
          <w:highlight w:val="yellow"/>
          <w:lang w:eastAsia="en-US"/>
        </w:rPr>
        <w:t>*Translate(</w:t>
      </w:r>
      <w:proofErr w:type="gramStart"/>
      <w:r w:rsidRPr="00EF1BD9">
        <w:rPr>
          <w:rFonts w:ascii="Consolas" w:eastAsiaTheme="minorEastAsia" w:hAnsi="Consolas" w:cs="Consolas"/>
          <w:color w:val="000000"/>
          <w:sz w:val="19"/>
          <w:szCs w:val="19"/>
          <w:highlight w:val="yellow"/>
          <w:lang w:eastAsia="en-US"/>
        </w:rPr>
        <w:t>0,armLength</w:t>
      </w:r>
      <w:proofErr w:type="gramEnd"/>
      <w:r w:rsidRPr="00EF1BD9">
        <w:rPr>
          <w:rFonts w:ascii="Consolas" w:eastAsiaTheme="minorEastAsia" w:hAnsi="Consolas" w:cs="Consolas"/>
          <w:color w:val="000000"/>
          <w:sz w:val="19"/>
          <w:szCs w:val="19"/>
          <w:highlight w:val="yellow"/>
          <w:lang w:eastAsia="en-US"/>
        </w:rPr>
        <w:t>/2.,0);</w:t>
      </w:r>
    </w:p>
    <w:p w14:paraId="0DA8AB64" w14:textId="77777777" w:rsidR="007E5A09" w:rsidRPr="00EF1BD9" w:rsidRDefault="007E5A09" w:rsidP="007E5A09">
      <w:pPr>
        <w:pStyle w:val="programcode"/>
        <w:rPr>
          <w:rFonts w:ascii="Consolas" w:eastAsiaTheme="minorEastAsia" w:hAnsi="Consolas" w:cs="Consolas"/>
          <w:color w:val="000000"/>
          <w:sz w:val="19"/>
          <w:szCs w:val="19"/>
          <w:highlight w:val="yellow"/>
          <w:lang w:eastAsia="en-US"/>
        </w:rPr>
      </w:pPr>
      <w:r w:rsidRPr="00EF1BD9">
        <w:rPr>
          <w:rFonts w:ascii="Consolas" w:eastAsiaTheme="minorEastAsia" w:hAnsi="Consolas" w:cs="Consolas"/>
          <w:color w:val="000000"/>
          <w:sz w:val="19"/>
          <w:szCs w:val="19"/>
          <w:highlight w:val="yellow"/>
          <w:lang w:eastAsia="en-US"/>
        </w:rPr>
        <w:t xml:space="preserve">    </w:t>
      </w:r>
      <w:r w:rsidRPr="00EF1BD9">
        <w:rPr>
          <w:rFonts w:ascii="Consolas" w:eastAsiaTheme="minorEastAsia" w:hAnsi="Consolas" w:cs="Consolas"/>
          <w:color w:val="808080"/>
          <w:sz w:val="19"/>
          <w:szCs w:val="19"/>
          <w:highlight w:val="yellow"/>
          <w:lang w:eastAsia="en-US"/>
        </w:rPr>
        <w:t>mv</w:t>
      </w:r>
      <w:r w:rsidRPr="00EF1BD9">
        <w:rPr>
          <w:rFonts w:ascii="Consolas" w:eastAsiaTheme="minorEastAsia" w:hAnsi="Consolas" w:cs="Consolas"/>
          <w:color w:val="000000"/>
          <w:sz w:val="19"/>
          <w:szCs w:val="19"/>
          <w:highlight w:val="yellow"/>
          <w:lang w:eastAsia="en-US"/>
        </w:rPr>
        <w:t xml:space="preserve"> = </w:t>
      </w:r>
      <w:r w:rsidRPr="00EF1BD9">
        <w:rPr>
          <w:rFonts w:ascii="Consolas" w:eastAsiaTheme="minorEastAsia" w:hAnsi="Consolas" w:cs="Consolas"/>
          <w:color w:val="808080"/>
          <w:sz w:val="19"/>
          <w:szCs w:val="19"/>
          <w:highlight w:val="yellow"/>
          <w:lang w:eastAsia="en-US"/>
        </w:rPr>
        <w:t>mv</w:t>
      </w:r>
      <w:r w:rsidRPr="00EF1BD9">
        <w:rPr>
          <w:rFonts w:ascii="Consolas" w:eastAsiaTheme="minorEastAsia" w:hAnsi="Consolas" w:cs="Consolas"/>
          <w:color w:val="000000"/>
          <w:sz w:val="19"/>
          <w:szCs w:val="19"/>
          <w:highlight w:val="yellow"/>
          <w:lang w:eastAsia="en-US"/>
        </w:rPr>
        <w:t>*Scale(.</w:t>
      </w:r>
      <w:proofErr w:type="gramStart"/>
      <w:r w:rsidRPr="00EF1BD9">
        <w:rPr>
          <w:rFonts w:ascii="Consolas" w:eastAsiaTheme="minorEastAsia" w:hAnsi="Consolas" w:cs="Consolas"/>
          <w:color w:val="000000"/>
          <w:sz w:val="19"/>
          <w:szCs w:val="19"/>
          <w:highlight w:val="yellow"/>
          <w:lang w:eastAsia="en-US"/>
        </w:rPr>
        <w:t>2,armLength</w:t>
      </w:r>
      <w:proofErr w:type="gramEnd"/>
      <w:r w:rsidRPr="00EF1BD9">
        <w:rPr>
          <w:rFonts w:ascii="Consolas" w:eastAsiaTheme="minorEastAsia" w:hAnsi="Consolas" w:cs="Consolas"/>
          <w:color w:val="000000"/>
          <w:sz w:val="19"/>
          <w:szCs w:val="19"/>
          <w:highlight w:val="yellow"/>
          <w:lang w:eastAsia="en-US"/>
        </w:rPr>
        <w:t>,.2);</w:t>
      </w:r>
    </w:p>
    <w:p w14:paraId="1AC3D4CD" w14:textId="77777777" w:rsidR="007E5A09" w:rsidRPr="00EF1BD9" w:rsidRDefault="007E5A09" w:rsidP="007E5A09">
      <w:pPr>
        <w:pStyle w:val="programcode"/>
        <w:rPr>
          <w:rFonts w:ascii="Consolas" w:eastAsiaTheme="minorEastAsia" w:hAnsi="Consolas" w:cs="Consolas"/>
          <w:color w:val="000000"/>
          <w:sz w:val="19"/>
          <w:szCs w:val="19"/>
          <w:highlight w:val="yellow"/>
          <w:lang w:eastAsia="en-US"/>
        </w:rPr>
      </w:pPr>
      <w:r w:rsidRPr="00EF1BD9">
        <w:rPr>
          <w:rFonts w:ascii="Consolas" w:eastAsiaTheme="minorEastAsia" w:hAnsi="Consolas" w:cs="Consolas"/>
          <w:color w:val="000000"/>
          <w:sz w:val="19"/>
          <w:szCs w:val="19"/>
          <w:highlight w:val="yellow"/>
          <w:lang w:eastAsia="en-US"/>
        </w:rPr>
        <w:t xml:space="preserve">    </w:t>
      </w:r>
      <w:r w:rsidRPr="00EF1BD9">
        <w:rPr>
          <w:rFonts w:ascii="Consolas" w:eastAsiaTheme="minorEastAsia" w:hAnsi="Consolas" w:cs="Consolas"/>
          <w:color w:val="6F008A"/>
          <w:sz w:val="19"/>
          <w:szCs w:val="19"/>
          <w:highlight w:val="yellow"/>
          <w:lang w:eastAsia="en-US"/>
        </w:rPr>
        <w:t>glUniformMatrix4</w:t>
      </w:r>
      <w:proofErr w:type="gramStart"/>
      <w:r w:rsidRPr="00EF1BD9">
        <w:rPr>
          <w:rFonts w:ascii="Consolas" w:eastAsiaTheme="minorEastAsia" w:hAnsi="Consolas" w:cs="Consolas"/>
          <w:color w:val="6F008A"/>
          <w:sz w:val="19"/>
          <w:szCs w:val="19"/>
          <w:highlight w:val="yellow"/>
          <w:lang w:eastAsia="en-US"/>
        </w:rPr>
        <w:t>fv</w:t>
      </w:r>
      <w:r w:rsidRPr="00EF1BD9">
        <w:rPr>
          <w:rFonts w:ascii="Consolas" w:eastAsiaTheme="minorEastAsia" w:hAnsi="Consolas" w:cs="Consolas"/>
          <w:color w:val="000000"/>
          <w:sz w:val="19"/>
          <w:szCs w:val="19"/>
          <w:highlight w:val="yellow"/>
          <w:lang w:eastAsia="en-US"/>
        </w:rPr>
        <w:t xml:space="preserve">( </w:t>
      </w:r>
      <w:proofErr w:type="spellStart"/>
      <w:r w:rsidRPr="00EF1BD9">
        <w:rPr>
          <w:rFonts w:ascii="Consolas" w:eastAsiaTheme="minorEastAsia" w:hAnsi="Consolas" w:cs="Consolas"/>
          <w:color w:val="000000"/>
          <w:sz w:val="19"/>
          <w:szCs w:val="19"/>
          <w:highlight w:val="yellow"/>
          <w:lang w:eastAsia="en-US"/>
        </w:rPr>
        <w:t>model</w:t>
      </w:r>
      <w:proofErr w:type="gramEnd"/>
      <w:r w:rsidRPr="00EF1BD9">
        <w:rPr>
          <w:rFonts w:ascii="Consolas" w:eastAsiaTheme="minorEastAsia" w:hAnsi="Consolas" w:cs="Consolas"/>
          <w:color w:val="000000"/>
          <w:sz w:val="19"/>
          <w:szCs w:val="19"/>
          <w:highlight w:val="yellow"/>
          <w:lang w:eastAsia="en-US"/>
        </w:rPr>
        <w:t>_view</w:t>
      </w:r>
      <w:proofErr w:type="spellEnd"/>
      <w:r w:rsidRPr="00EF1BD9">
        <w:rPr>
          <w:rFonts w:ascii="Consolas" w:eastAsiaTheme="minorEastAsia" w:hAnsi="Consolas" w:cs="Consolas"/>
          <w:color w:val="000000"/>
          <w:sz w:val="19"/>
          <w:szCs w:val="19"/>
          <w:highlight w:val="yellow"/>
          <w:lang w:eastAsia="en-US"/>
        </w:rPr>
        <w:t xml:space="preserve">, 1, </w:t>
      </w:r>
      <w:r w:rsidRPr="00EF1BD9">
        <w:rPr>
          <w:rFonts w:ascii="Consolas" w:eastAsiaTheme="minorEastAsia" w:hAnsi="Consolas" w:cs="Consolas"/>
          <w:color w:val="6F008A"/>
          <w:sz w:val="19"/>
          <w:szCs w:val="19"/>
          <w:highlight w:val="yellow"/>
          <w:lang w:eastAsia="en-US"/>
        </w:rPr>
        <w:t>GL_TRUE</w:t>
      </w:r>
      <w:r w:rsidRPr="00EF1BD9">
        <w:rPr>
          <w:rFonts w:ascii="Consolas" w:eastAsiaTheme="minorEastAsia" w:hAnsi="Consolas" w:cs="Consolas"/>
          <w:color w:val="000000"/>
          <w:sz w:val="19"/>
          <w:szCs w:val="19"/>
          <w:highlight w:val="yellow"/>
          <w:lang w:eastAsia="en-US"/>
        </w:rPr>
        <w:t xml:space="preserve">, </w:t>
      </w:r>
      <w:r w:rsidRPr="00EF1BD9">
        <w:rPr>
          <w:rFonts w:ascii="Consolas" w:eastAsiaTheme="minorEastAsia" w:hAnsi="Consolas" w:cs="Consolas"/>
          <w:color w:val="808080"/>
          <w:sz w:val="19"/>
          <w:szCs w:val="19"/>
          <w:highlight w:val="yellow"/>
          <w:lang w:eastAsia="en-US"/>
        </w:rPr>
        <w:t>mv</w:t>
      </w:r>
      <w:r w:rsidRPr="00EF1BD9">
        <w:rPr>
          <w:rFonts w:ascii="Consolas" w:eastAsiaTheme="minorEastAsia" w:hAnsi="Consolas" w:cs="Consolas"/>
          <w:color w:val="000000"/>
          <w:sz w:val="19"/>
          <w:szCs w:val="19"/>
          <w:highlight w:val="yellow"/>
          <w:lang w:eastAsia="en-US"/>
        </w:rPr>
        <w:t xml:space="preserve"> );</w:t>
      </w:r>
    </w:p>
    <w:p w14:paraId="65C77C29" w14:textId="77777777" w:rsidR="007E5A09" w:rsidRPr="00EF1BD9" w:rsidRDefault="007E5A09" w:rsidP="007E5A09">
      <w:pPr>
        <w:pStyle w:val="programcode"/>
        <w:rPr>
          <w:rFonts w:ascii="Consolas" w:eastAsiaTheme="minorEastAsia" w:hAnsi="Consolas" w:cs="Consolas"/>
          <w:color w:val="000000"/>
          <w:sz w:val="19"/>
          <w:szCs w:val="19"/>
          <w:highlight w:val="yellow"/>
          <w:lang w:eastAsia="en-US"/>
        </w:rPr>
      </w:pPr>
      <w:r w:rsidRPr="00EF1BD9">
        <w:rPr>
          <w:rFonts w:ascii="Consolas" w:eastAsiaTheme="minorEastAsia" w:hAnsi="Consolas" w:cs="Consolas"/>
          <w:color w:val="000000"/>
          <w:sz w:val="19"/>
          <w:szCs w:val="19"/>
          <w:highlight w:val="yellow"/>
          <w:lang w:eastAsia="en-US"/>
        </w:rPr>
        <w:t xml:space="preserve">    </w:t>
      </w:r>
      <w:proofErr w:type="spellStart"/>
      <w:r w:rsidRPr="00EF1BD9">
        <w:rPr>
          <w:rFonts w:ascii="Consolas" w:eastAsiaTheme="minorEastAsia" w:hAnsi="Consolas" w:cs="Consolas"/>
          <w:color w:val="000000"/>
          <w:sz w:val="19"/>
          <w:szCs w:val="19"/>
          <w:highlight w:val="yellow"/>
          <w:lang w:eastAsia="en-US"/>
        </w:rPr>
        <w:t>myCube.draw</w:t>
      </w:r>
      <w:proofErr w:type="spellEnd"/>
      <w:r w:rsidRPr="00EF1BD9">
        <w:rPr>
          <w:rFonts w:ascii="Consolas" w:eastAsiaTheme="minorEastAsia" w:hAnsi="Consolas" w:cs="Consolas"/>
          <w:color w:val="000000"/>
          <w:sz w:val="19"/>
          <w:szCs w:val="19"/>
          <w:highlight w:val="yellow"/>
          <w:lang w:eastAsia="en-US"/>
        </w:rPr>
        <w:t>();</w:t>
      </w:r>
    </w:p>
    <w:p w14:paraId="30F319DF" w14:textId="77777777" w:rsidR="007E5A09" w:rsidRPr="00EF1BD9" w:rsidRDefault="007E5A09" w:rsidP="007E5A09">
      <w:pPr>
        <w:pStyle w:val="programcode"/>
        <w:rPr>
          <w:rFonts w:ascii="Consolas" w:eastAsiaTheme="minorEastAsia" w:hAnsi="Consolas" w:cs="Consolas"/>
          <w:color w:val="000000"/>
          <w:sz w:val="19"/>
          <w:szCs w:val="19"/>
          <w:highlight w:val="yellow"/>
          <w:lang w:eastAsia="en-US"/>
        </w:rPr>
      </w:pPr>
      <w:r w:rsidRPr="00EF1BD9">
        <w:rPr>
          <w:rFonts w:ascii="Consolas" w:eastAsiaTheme="minorEastAsia" w:hAnsi="Consolas" w:cs="Consolas"/>
          <w:color w:val="000000"/>
          <w:sz w:val="19"/>
          <w:szCs w:val="19"/>
          <w:highlight w:val="yellow"/>
          <w:lang w:eastAsia="en-US"/>
        </w:rPr>
        <w:t xml:space="preserve">    </w:t>
      </w:r>
      <w:r w:rsidRPr="00EF1BD9">
        <w:rPr>
          <w:rFonts w:ascii="Consolas" w:eastAsiaTheme="minorEastAsia" w:hAnsi="Consolas" w:cs="Consolas"/>
          <w:color w:val="808080"/>
          <w:sz w:val="19"/>
          <w:szCs w:val="19"/>
          <w:highlight w:val="yellow"/>
          <w:lang w:eastAsia="en-US"/>
        </w:rPr>
        <w:t>mv</w:t>
      </w:r>
      <w:r w:rsidRPr="00EF1BD9">
        <w:rPr>
          <w:rFonts w:ascii="Consolas" w:eastAsiaTheme="minorEastAsia" w:hAnsi="Consolas" w:cs="Consolas"/>
          <w:color w:val="000000"/>
          <w:sz w:val="19"/>
          <w:szCs w:val="19"/>
          <w:highlight w:val="yellow"/>
          <w:lang w:eastAsia="en-US"/>
        </w:rPr>
        <w:t xml:space="preserve"> = </w:t>
      </w:r>
      <w:proofErr w:type="spellStart"/>
      <w:r w:rsidRPr="00EF1BD9">
        <w:rPr>
          <w:rFonts w:ascii="Consolas" w:eastAsiaTheme="minorEastAsia" w:hAnsi="Consolas" w:cs="Consolas"/>
          <w:color w:val="000000"/>
          <w:sz w:val="19"/>
          <w:szCs w:val="19"/>
          <w:highlight w:val="yellow"/>
          <w:lang w:eastAsia="en-US"/>
        </w:rPr>
        <w:t>mvMatrixStack.popMatrix</w:t>
      </w:r>
      <w:proofErr w:type="spellEnd"/>
      <w:r w:rsidRPr="00EF1BD9">
        <w:rPr>
          <w:rFonts w:ascii="Consolas" w:eastAsiaTheme="minorEastAsia" w:hAnsi="Consolas" w:cs="Consolas"/>
          <w:color w:val="000000"/>
          <w:sz w:val="19"/>
          <w:szCs w:val="19"/>
          <w:highlight w:val="yellow"/>
          <w:lang w:eastAsia="en-US"/>
        </w:rPr>
        <w:t>();</w:t>
      </w:r>
    </w:p>
    <w:p w14:paraId="793445D7" w14:textId="571C0393" w:rsidR="001E47CE" w:rsidRDefault="007E5A09" w:rsidP="001E47CE">
      <w:pPr>
        <w:pStyle w:val="programcode"/>
        <w:rPr>
          <w:rFonts w:ascii="Consolas" w:eastAsiaTheme="minorEastAsia" w:hAnsi="Consolas" w:cs="Consolas"/>
          <w:color w:val="000000"/>
          <w:sz w:val="19"/>
          <w:szCs w:val="19"/>
          <w:lang w:eastAsia="en-US"/>
        </w:rPr>
      </w:pPr>
      <w:r w:rsidRPr="00EF1BD9">
        <w:rPr>
          <w:rFonts w:ascii="Consolas" w:eastAsiaTheme="minorEastAsia" w:hAnsi="Consolas" w:cs="Consolas"/>
          <w:color w:val="000000"/>
          <w:sz w:val="19"/>
          <w:szCs w:val="19"/>
          <w:highlight w:val="yellow"/>
          <w:lang w:eastAsia="en-US"/>
        </w:rPr>
        <w:t>}</w:t>
      </w:r>
    </w:p>
    <w:p w14:paraId="5C686C22" w14:textId="101F1225" w:rsidR="00EF1BD9" w:rsidRDefault="00EF1BD9" w:rsidP="00EF1BD9">
      <w:pPr>
        <w:ind w:firstLine="0"/>
      </w:pPr>
    </w:p>
    <w:p w14:paraId="1B70082B" w14:textId="3B43570F" w:rsidR="00EF1BD9" w:rsidRDefault="00EF1BD9" w:rsidP="00130BBD">
      <w:pPr>
        <w:pStyle w:val="heading2"/>
        <w:numPr>
          <w:ilvl w:val="0"/>
          <w:numId w:val="0"/>
        </w:numPr>
        <w:ind w:left="567" w:hanging="567"/>
      </w:pPr>
      <w:r w:rsidRPr="00130BBD">
        <w:t>Back-end</w:t>
      </w:r>
    </w:p>
    <w:p w14:paraId="17960C9A" w14:textId="46D31040" w:rsidR="00C90D38" w:rsidRDefault="00C90D38" w:rsidP="00C90D38">
      <w:pPr>
        <w:ind w:firstLine="0"/>
      </w:pPr>
      <w:r>
        <w:t xml:space="preserve">A Bet is saved as </w:t>
      </w:r>
      <w:r>
        <w:t xml:space="preserve">struct </w:t>
      </w:r>
      <w:r>
        <w:t>as shown below:</w:t>
      </w:r>
    </w:p>
    <w:p w14:paraId="2A2334F4" w14:textId="77777777" w:rsidR="00C90D38" w:rsidRDefault="00C90D38" w:rsidP="00C90D38">
      <w:pPr>
        <w:ind w:firstLine="0"/>
      </w:pPr>
    </w:p>
    <w:p w14:paraId="4EAC16A1" w14:textId="1744D604" w:rsidR="00C90D38" w:rsidRDefault="00C90D38" w:rsidP="00C90D38">
      <w:pPr>
        <w:ind w:firstLine="0"/>
      </w:pPr>
      <w:r>
        <w:t>Struct Bet</w:t>
      </w:r>
      <w:r>
        <w:t xml:space="preserve"> {</w:t>
      </w:r>
    </w:p>
    <w:p w14:paraId="3AED0AD6" w14:textId="77777777" w:rsidR="00C90D38" w:rsidRDefault="00C90D38" w:rsidP="00C90D38">
      <w:pPr>
        <w:ind w:firstLine="0"/>
      </w:pPr>
      <w:r>
        <w:t xml:space="preserve">        uint256 </w:t>
      </w:r>
      <w:proofErr w:type="spellStart"/>
      <w:proofErr w:type="gramStart"/>
      <w:r>
        <w:t>stakingDeadline</w:t>
      </w:r>
      <w:proofErr w:type="spellEnd"/>
      <w:r>
        <w:t>;</w:t>
      </w:r>
      <w:proofErr w:type="gramEnd"/>
    </w:p>
    <w:p w14:paraId="32C5803F" w14:textId="77777777" w:rsidR="00C90D38" w:rsidRDefault="00C90D38" w:rsidP="00C90D38">
      <w:pPr>
        <w:ind w:firstLine="0"/>
      </w:pPr>
      <w:r>
        <w:t xml:space="preserve">        uint256 </w:t>
      </w:r>
      <w:proofErr w:type="spellStart"/>
      <w:proofErr w:type="gramStart"/>
      <w:r>
        <w:t>votingDeadline</w:t>
      </w:r>
      <w:proofErr w:type="spellEnd"/>
      <w:r>
        <w:t>;</w:t>
      </w:r>
      <w:proofErr w:type="gramEnd"/>
    </w:p>
    <w:p w14:paraId="5DD5B5D2" w14:textId="77777777" w:rsidR="00C90D38" w:rsidRDefault="00C90D38" w:rsidP="00C90D38">
      <w:pPr>
        <w:ind w:firstLine="0"/>
      </w:pPr>
      <w:r>
        <w:t xml:space="preserve">        uint256 </w:t>
      </w:r>
      <w:proofErr w:type="spellStart"/>
      <w:r>
        <w:t>backerStake</w:t>
      </w:r>
      <w:proofErr w:type="spellEnd"/>
      <w:r>
        <w:t xml:space="preserve">; // Arbitration fee is added to the fee </w:t>
      </w:r>
      <w:proofErr w:type="gramStart"/>
      <w:r>
        <w:t>payers</w:t>
      </w:r>
      <w:proofErr w:type="gramEnd"/>
      <w:r>
        <w:t xml:space="preserve"> stake.</w:t>
      </w:r>
    </w:p>
    <w:p w14:paraId="6AAD1752" w14:textId="77777777" w:rsidR="00C90D38" w:rsidRDefault="00C90D38" w:rsidP="00C90D38">
      <w:pPr>
        <w:ind w:firstLine="0"/>
      </w:pPr>
      <w:r>
        <w:t xml:space="preserve">        uint256 </w:t>
      </w:r>
      <w:proofErr w:type="spellStart"/>
      <w:proofErr w:type="gramStart"/>
      <w:r>
        <w:t>creatorStake</w:t>
      </w:r>
      <w:proofErr w:type="spellEnd"/>
      <w:r>
        <w:t>;</w:t>
      </w:r>
      <w:proofErr w:type="gramEnd"/>
    </w:p>
    <w:p w14:paraId="0D64A36C" w14:textId="77777777" w:rsidR="00C90D38" w:rsidRDefault="00C90D38" w:rsidP="00C90D38">
      <w:pPr>
        <w:ind w:firstLine="0"/>
      </w:pPr>
      <w:r>
        <w:t xml:space="preserve">        </w:t>
      </w:r>
      <w:proofErr w:type="spellStart"/>
      <w:r>
        <w:t>RulingOption</w:t>
      </w:r>
      <w:proofErr w:type="spellEnd"/>
      <w:r>
        <w:t xml:space="preserve"> </w:t>
      </w:r>
      <w:proofErr w:type="gramStart"/>
      <w:r>
        <w:t>outcome;</w:t>
      </w:r>
      <w:proofErr w:type="gramEnd"/>
    </w:p>
    <w:p w14:paraId="68DE18A9" w14:textId="77777777" w:rsidR="00C90D38" w:rsidRDefault="00C90D38" w:rsidP="00C90D38">
      <w:pPr>
        <w:ind w:firstLine="0"/>
      </w:pPr>
      <w:r>
        <w:t xml:space="preserve">        State </w:t>
      </w:r>
      <w:proofErr w:type="spellStart"/>
      <w:proofErr w:type="gramStart"/>
      <w:r>
        <w:t>state</w:t>
      </w:r>
      <w:proofErr w:type="spellEnd"/>
      <w:r>
        <w:t>;</w:t>
      </w:r>
      <w:proofErr w:type="gramEnd"/>
    </w:p>
    <w:p w14:paraId="2B64EE9A" w14:textId="77777777" w:rsidR="00C90D38" w:rsidRDefault="00C90D38" w:rsidP="00C90D38">
      <w:pPr>
        <w:ind w:firstLine="0"/>
      </w:pPr>
      <w:r>
        <w:t xml:space="preserve">        bytes1 </w:t>
      </w:r>
      <w:proofErr w:type="spellStart"/>
      <w:proofErr w:type="gramStart"/>
      <w:r>
        <w:t>voteEvidenceBools</w:t>
      </w:r>
      <w:proofErr w:type="spellEnd"/>
      <w:r>
        <w:t>;</w:t>
      </w:r>
      <w:proofErr w:type="gramEnd"/>
    </w:p>
    <w:p w14:paraId="5A22504D" w14:textId="77777777" w:rsidR="00C90D38" w:rsidRDefault="00C90D38" w:rsidP="00C90D38">
      <w:pPr>
        <w:ind w:firstLine="0"/>
      </w:pPr>
      <w:r>
        <w:t xml:space="preserve">        address payable </w:t>
      </w:r>
      <w:proofErr w:type="gramStart"/>
      <w:r>
        <w:t>creator;</w:t>
      </w:r>
      <w:proofErr w:type="gramEnd"/>
    </w:p>
    <w:p w14:paraId="716F8950" w14:textId="77777777" w:rsidR="00C90D38" w:rsidRDefault="00C90D38" w:rsidP="00C90D38">
      <w:pPr>
        <w:ind w:firstLine="0"/>
      </w:pPr>
      <w:r>
        <w:t xml:space="preserve">        address payable </w:t>
      </w:r>
      <w:proofErr w:type="gramStart"/>
      <w:r>
        <w:t>backer;</w:t>
      </w:r>
      <w:proofErr w:type="gramEnd"/>
    </w:p>
    <w:p w14:paraId="5EF3BF1E" w14:textId="77777777" w:rsidR="00C90D38" w:rsidRDefault="00C90D38" w:rsidP="00C90D38">
      <w:pPr>
        <w:ind w:firstLine="0"/>
      </w:pPr>
      <w:r>
        <w:t xml:space="preserve">        string </w:t>
      </w:r>
      <w:proofErr w:type="gramStart"/>
      <w:r>
        <w:t>description;</w:t>
      </w:r>
      <w:proofErr w:type="gramEnd"/>
    </w:p>
    <w:p w14:paraId="47F7C1E2" w14:textId="77777777" w:rsidR="00C90D38" w:rsidRDefault="00C90D38" w:rsidP="00C90D38">
      <w:pPr>
        <w:ind w:firstLine="0"/>
      </w:pPr>
      <w:r>
        <w:t xml:space="preserve">        string </w:t>
      </w:r>
      <w:proofErr w:type="spellStart"/>
      <w:proofErr w:type="gramStart"/>
      <w:r>
        <w:t>creatorBetDescription</w:t>
      </w:r>
      <w:proofErr w:type="spellEnd"/>
      <w:r>
        <w:t>;</w:t>
      </w:r>
      <w:proofErr w:type="gramEnd"/>
    </w:p>
    <w:p w14:paraId="1DDAB3D9" w14:textId="23B335FB" w:rsidR="00C90D38" w:rsidRDefault="00C90D38" w:rsidP="00C90D38">
      <w:pPr>
        <w:ind w:firstLine="0"/>
      </w:pPr>
      <w:r>
        <w:t xml:space="preserve">    }</w:t>
      </w:r>
    </w:p>
    <w:p w14:paraId="2D2AA0A5" w14:textId="77777777" w:rsidR="00C90D38" w:rsidRPr="00C90D38" w:rsidRDefault="00C90D38" w:rsidP="00C90D38">
      <w:pPr>
        <w:ind w:firstLine="0"/>
      </w:pPr>
    </w:p>
    <w:p w14:paraId="02CB7976" w14:textId="77777777" w:rsidR="00EF1BD9" w:rsidRDefault="00EF1BD9" w:rsidP="00EF1BD9">
      <w:pPr>
        <w:ind w:firstLine="0"/>
      </w:pPr>
      <w:r>
        <w:t>Players can interact with the smart contract using the following interfaces:</w:t>
      </w:r>
      <w:r>
        <w:br/>
      </w:r>
    </w:p>
    <w:p w14:paraId="6D868BA7" w14:textId="2FB09902" w:rsidR="00130BBD" w:rsidRDefault="00130BBD" w:rsidP="00130BBD">
      <w:pPr>
        <w:ind w:firstLine="0"/>
        <w:rPr>
          <w:b/>
        </w:rPr>
      </w:pPr>
      <w:proofErr w:type="spellStart"/>
      <w:proofErr w:type="gramStart"/>
      <w:r>
        <w:rPr>
          <w:b/>
        </w:rPr>
        <w:t>CreateBet</w:t>
      </w:r>
      <w:proofErr w:type="spellEnd"/>
      <w:r>
        <w:rPr>
          <w:b/>
        </w:rPr>
        <w:t>(</w:t>
      </w:r>
      <w:proofErr w:type="gramEnd"/>
      <w:r>
        <w:rPr>
          <w:b/>
        </w:rPr>
        <w:t xml:space="preserve">description, </w:t>
      </w:r>
      <w:proofErr w:type="spellStart"/>
      <w:r>
        <w:rPr>
          <w:b/>
        </w:rPr>
        <w:t>creatorBetDescription</w:t>
      </w:r>
      <w:proofErr w:type="spellEnd"/>
      <w:r>
        <w:rPr>
          <w:b/>
        </w:rPr>
        <w:t xml:space="preserve">, league, country, </w:t>
      </w:r>
      <w:proofErr w:type="spellStart"/>
      <w:r>
        <w:rPr>
          <w:b/>
        </w:rPr>
        <w:t>categroy</w:t>
      </w:r>
      <w:proofErr w:type="spellEnd"/>
      <w:r>
        <w:rPr>
          <w:b/>
        </w:rPr>
        <w:t xml:space="preserve">, </w:t>
      </w:r>
      <w:proofErr w:type="spellStart"/>
      <w:r>
        <w:rPr>
          <w:b/>
        </w:rPr>
        <w:t>stakingDeadline</w:t>
      </w:r>
      <w:proofErr w:type="spellEnd"/>
      <w:r>
        <w:rPr>
          <w:b/>
        </w:rPr>
        <w:t xml:space="preserve">, </w:t>
      </w:r>
      <w:proofErr w:type="spellStart"/>
      <w:r>
        <w:rPr>
          <w:b/>
        </w:rPr>
        <w:t>timeToVote</w:t>
      </w:r>
      <w:proofErr w:type="spellEnd"/>
      <w:r>
        <w:rPr>
          <w:b/>
        </w:rPr>
        <w:t xml:space="preserve">, </w:t>
      </w:r>
      <w:proofErr w:type="spellStart"/>
      <w:r>
        <w:rPr>
          <w:b/>
        </w:rPr>
        <w:t>creatorOdd</w:t>
      </w:r>
      <w:proofErr w:type="spellEnd"/>
      <w:r>
        <w:rPr>
          <w:b/>
        </w:rPr>
        <w:t xml:space="preserve">, </w:t>
      </w:r>
      <w:proofErr w:type="spellStart"/>
      <w:r>
        <w:rPr>
          <w:b/>
        </w:rPr>
        <w:t>metaEvidence</w:t>
      </w:r>
      <w:proofErr w:type="spellEnd"/>
      <w:r>
        <w:rPr>
          <w:b/>
        </w:rPr>
        <w:t>)</w:t>
      </w:r>
    </w:p>
    <w:p w14:paraId="2B617EA4" w14:textId="7CC35709" w:rsidR="00EF1BD9" w:rsidRDefault="00EF1BD9" w:rsidP="00EF1BD9">
      <w:pPr>
        <w:ind w:firstLine="0"/>
      </w:pPr>
      <w:r>
        <w:t xml:space="preserve">-A player creates a bet, giving all the necessary information about the bet. The bet is </w:t>
      </w:r>
      <w:r w:rsidR="00C90D38">
        <w:t>then</w:t>
      </w:r>
      <w:r w:rsidR="00130BBD">
        <w:t xml:space="preserve"> mapped to an id when created</w:t>
      </w:r>
      <w:r>
        <w:t xml:space="preserve"> with all the necessary information. </w:t>
      </w:r>
      <w:r w:rsidRPr="00130BBD">
        <w:rPr>
          <w:highlight w:val="yellow"/>
        </w:rPr>
        <w:t>The data structure implementation should be discussed and tested, storage costs gas.</w:t>
      </w:r>
    </w:p>
    <w:p w14:paraId="6CEEF3DF" w14:textId="126F5281" w:rsidR="00687D4C" w:rsidRDefault="00687D4C" w:rsidP="00EF1BD9">
      <w:pPr>
        <w:ind w:firstLine="0"/>
      </w:pPr>
      <w:r>
        <w:t>-</w:t>
      </w:r>
      <w:r w:rsidRPr="00687D4C">
        <w:t xml:space="preserve">Calculates the amount a backer </w:t>
      </w:r>
      <w:proofErr w:type="gramStart"/>
      <w:r w:rsidRPr="00687D4C">
        <w:t>has to</w:t>
      </w:r>
      <w:proofErr w:type="gramEnd"/>
      <w:r w:rsidRPr="00687D4C">
        <w:t xml:space="preserve"> stake from the creator’s stake and odd</w:t>
      </w:r>
    </w:p>
    <w:p w14:paraId="53BCE239" w14:textId="198E82AF" w:rsidR="00687D4C" w:rsidRDefault="00687D4C" w:rsidP="00EF1BD9">
      <w:pPr>
        <w:ind w:firstLine="0"/>
      </w:pPr>
      <w:r>
        <w:t>-Sets state of the bet to open</w:t>
      </w:r>
    </w:p>
    <w:p w14:paraId="0F89D7A9" w14:textId="77777777" w:rsidR="00EF1BD9" w:rsidRDefault="00EF1BD9" w:rsidP="00EF1BD9">
      <w:pPr>
        <w:ind w:firstLine="0"/>
      </w:pPr>
      <w:r>
        <w:t>-Emits a message</w:t>
      </w:r>
    </w:p>
    <w:p w14:paraId="36232F95" w14:textId="77777777" w:rsidR="00EF1BD9" w:rsidRDefault="00EF1BD9" w:rsidP="00EF1BD9">
      <w:pPr>
        <w:ind w:firstLine="0"/>
      </w:pPr>
      <w:r>
        <w:t xml:space="preserve">-Returns if successful, </w:t>
      </w:r>
      <w:proofErr w:type="spellStart"/>
      <w:r>
        <w:t>betID</w:t>
      </w:r>
      <w:proofErr w:type="spellEnd"/>
    </w:p>
    <w:p w14:paraId="7EE54203" w14:textId="77777777" w:rsidR="00EF1BD9" w:rsidRDefault="00EF1BD9" w:rsidP="00EF1BD9">
      <w:pPr>
        <w:ind w:firstLine="0"/>
      </w:pPr>
    </w:p>
    <w:p w14:paraId="3C2279F5" w14:textId="42D33F3A" w:rsidR="00EF1BD9" w:rsidRDefault="00C90D38" w:rsidP="00EF1BD9">
      <w:pPr>
        <w:ind w:firstLine="0"/>
        <w:rPr>
          <w:b/>
        </w:rPr>
      </w:pPr>
      <w:proofErr w:type="spellStart"/>
      <w:r>
        <w:rPr>
          <w:b/>
        </w:rPr>
        <w:t>Place</w:t>
      </w:r>
      <w:r w:rsidR="00EF1BD9">
        <w:rPr>
          <w:b/>
        </w:rPr>
        <w:t>Bet</w:t>
      </w:r>
      <w:proofErr w:type="spellEnd"/>
      <w:r w:rsidR="00EF1BD9">
        <w:rPr>
          <w:b/>
        </w:rPr>
        <w:t>(</w:t>
      </w:r>
      <w:proofErr w:type="spellStart"/>
      <w:r w:rsidR="00EF1BD9">
        <w:rPr>
          <w:b/>
        </w:rPr>
        <w:t>betID</w:t>
      </w:r>
      <w:proofErr w:type="spellEnd"/>
      <w:r w:rsidR="00EF1BD9">
        <w:rPr>
          <w:b/>
        </w:rPr>
        <w:t>)</w:t>
      </w:r>
    </w:p>
    <w:p w14:paraId="11AD7211" w14:textId="0B38373D" w:rsidR="00EF1BD9" w:rsidRDefault="00EF1BD9" w:rsidP="00EF1BD9">
      <w:pPr>
        <w:ind w:firstLine="0"/>
      </w:pPr>
      <w:r>
        <w:t xml:space="preserve">-A player </w:t>
      </w:r>
      <w:r w:rsidR="00C90D38">
        <w:t>backs</w:t>
      </w:r>
      <w:r>
        <w:t xml:space="preserve"> a bet, </w:t>
      </w:r>
      <w:r w:rsidR="00C90D38">
        <w:t xml:space="preserve">giving </w:t>
      </w:r>
      <w:r>
        <w:t xml:space="preserve">the </w:t>
      </w:r>
      <w:proofErr w:type="spellStart"/>
      <w:r>
        <w:t>betID</w:t>
      </w:r>
      <w:proofErr w:type="spellEnd"/>
      <w:r>
        <w:t xml:space="preserve"> </w:t>
      </w:r>
      <w:r w:rsidR="00C90D38">
        <w:t>as parameter</w:t>
      </w:r>
      <w:r>
        <w:t>.</w:t>
      </w:r>
    </w:p>
    <w:p w14:paraId="06ABD377" w14:textId="58961262" w:rsidR="00687D4C" w:rsidRDefault="00687D4C" w:rsidP="00EF1BD9">
      <w:pPr>
        <w:ind w:firstLine="0"/>
      </w:pPr>
      <w:r>
        <w:t>-</w:t>
      </w:r>
      <w:r w:rsidR="00BF5F36">
        <w:t>C</w:t>
      </w:r>
      <w:r w:rsidRPr="00687D4C">
        <w:t>heck that the state is open</w:t>
      </w:r>
    </w:p>
    <w:p w14:paraId="45FDA348" w14:textId="52E5D876" w:rsidR="00EF1BD9" w:rsidRDefault="00EF1BD9" w:rsidP="00EF1BD9">
      <w:pPr>
        <w:ind w:firstLine="0"/>
      </w:pPr>
      <w:r>
        <w:t>-</w:t>
      </w:r>
      <w:r w:rsidR="00BF5F36">
        <w:t>E</w:t>
      </w:r>
      <w:r w:rsidR="00C90D38">
        <w:t>mits a message</w:t>
      </w:r>
    </w:p>
    <w:p w14:paraId="2E6DE855" w14:textId="77777777" w:rsidR="00EF1BD9" w:rsidRDefault="00EF1BD9" w:rsidP="00EF1BD9">
      <w:pPr>
        <w:ind w:firstLine="0"/>
      </w:pPr>
    </w:p>
    <w:p w14:paraId="4976E34A" w14:textId="37D1293A" w:rsidR="00EF1BD9" w:rsidRDefault="00EF1BD9" w:rsidP="00EF1BD9">
      <w:pPr>
        <w:ind w:firstLine="0"/>
        <w:rPr>
          <w:b/>
        </w:rPr>
      </w:pPr>
      <w:proofErr w:type="spellStart"/>
      <w:proofErr w:type="gramStart"/>
      <w:r>
        <w:rPr>
          <w:b/>
        </w:rPr>
        <w:lastRenderedPageBreak/>
        <w:t>VoteOnOutcome</w:t>
      </w:r>
      <w:proofErr w:type="spellEnd"/>
      <w:r>
        <w:rPr>
          <w:b/>
        </w:rPr>
        <w:t>(</w:t>
      </w:r>
      <w:proofErr w:type="spellStart"/>
      <w:proofErr w:type="gramEnd"/>
      <w:r>
        <w:rPr>
          <w:b/>
        </w:rPr>
        <w:t>betID</w:t>
      </w:r>
      <w:proofErr w:type="spellEnd"/>
      <w:r>
        <w:rPr>
          <w:b/>
        </w:rPr>
        <w:t>, outcome)</w:t>
      </w:r>
    </w:p>
    <w:p w14:paraId="70FA62A0" w14:textId="5705EA7E" w:rsidR="00EF1BD9" w:rsidRDefault="00EF1BD9" w:rsidP="00EF1BD9">
      <w:pPr>
        <w:ind w:firstLine="0"/>
      </w:pPr>
      <w:r>
        <w:t>-</w:t>
      </w:r>
      <w:r w:rsidR="00BF5F36">
        <w:t>A</w:t>
      </w:r>
      <w:r>
        <w:t xml:space="preserve"> player interacts with the contract to give their suggestion on the outcome of the bet</w:t>
      </w:r>
    </w:p>
    <w:p w14:paraId="50A67EAC" w14:textId="77777777" w:rsidR="00EF1BD9" w:rsidRDefault="00EF1BD9" w:rsidP="00EF1BD9">
      <w:pPr>
        <w:ind w:firstLine="0"/>
      </w:pPr>
      <w:r>
        <w:t>-If all have given their suggestion the following happens:</w:t>
      </w:r>
    </w:p>
    <w:p w14:paraId="1E5671B7" w14:textId="03AEE8D6" w:rsidR="00EF1BD9" w:rsidRDefault="00EF1BD9" w:rsidP="00EF1BD9">
      <w:pPr>
        <w:ind w:firstLine="0"/>
      </w:pPr>
      <w:r>
        <w:tab/>
        <w:t xml:space="preserve">a: All players </w:t>
      </w:r>
      <w:proofErr w:type="gramStart"/>
      <w:r>
        <w:t>agree</w:t>
      </w:r>
      <w:proofErr w:type="gramEnd"/>
      <w:r>
        <w:t xml:space="preserve"> and the </w:t>
      </w:r>
      <w:r w:rsidR="00687D4C">
        <w:t>winnings can be claimed by</w:t>
      </w:r>
      <w:r>
        <w:t xml:space="preserve"> the winner</w:t>
      </w:r>
    </w:p>
    <w:p w14:paraId="61F20A6C" w14:textId="1B5A7F3F" w:rsidR="00EF1BD9" w:rsidRDefault="00EF1BD9" w:rsidP="00687D4C">
      <w:pPr>
        <w:ind w:left="709" w:hanging="709"/>
      </w:pPr>
      <w:r>
        <w:tab/>
        <w:t>b: Players do not agree and d to Kleros</w:t>
      </w:r>
      <w:r w:rsidR="00687D4C">
        <w:t xml:space="preserve">: </w:t>
      </w:r>
      <w:r>
        <w:t xml:space="preserve">For </w:t>
      </w:r>
      <w:r w:rsidR="00687D4C">
        <w:t xml:space="preserve">case </w:t>
      </w:r>
      <w:r>
        <w:t>there needs to be a fee deposited for Kleros</w:t>
      </w:r>
      <w:r w:rsidR="00687D4C">
        <w:t>.</w:t>
      </w:r>
    </w:p>
    <w:p w14:paraId="79D04377" w14:textId="77777777" w:rsidR="00687D4C" w:rsidRDefault="00687D4C" w:rsidP="00687D4C">
      <w:pPr>
        <w:ind w:left="709" w:hanging="709"/>
      </w:pPr>
    </w:p>
    <w:p w14:paraId="660D731B" w14:textId="45B9132F" w:rsidR="00EF1BD9" w:rsidRDefault="00EF1BD9" w:rsidP="00EF1BD9">
      <w:pPr>
        <w:ind w:firstLine="0"/>
      </w:pPr>
      <w:r>
        <w:t>-Returns if successful</w:t>
      </w:r>
    </w:p>
    <w:p w14:paraId="6821BBBA" w14:textId="712BBD9D" w:rsidR="00687D4C" w:rsidRDefault="00687D4C" w:rsidP="00EF1BD9">
      <w:pPr>
        <w:ind w:firstLine="0"/>
      </w:pPr>
    </w:p>
    <w:p w14:paraId="716F8ABC" w14:textId="7924876D" w:rsidR="00687D4C" w:rsidRDefault="00687D4C" w:rsidP="00687D4C">
      <w:pPr>
        <w:ind w:firstLine="0"/>
        <w:rPr>
          <w:b/>
        </w:rPr>
      </w:pPr>
      <w:r>
        <w:rPr>
          <w:b/>
        </w:rPr>
        <w:t>refund</w:t>
      </w:r>
      <w:r>
        <w:rPr>
          <w:b/>
        </w:rPr>
        <w:t>(</w:t>
      </w:r>
      <w:proofErr w:type="spellStart"/>
      <w:r>
        <w:rPr>
          <w:b/>
        </w:rPr>
        <w:t>betID</w:t>
      </w:r>
      <w:proofErr w:type="spellEnd"/>
      <w:r>
        <w:rPr>
          <w:b/>
        </w:rPr>
        <w:t>)</w:t>
      </w:r>
    </w:p>
    <w:p w14:paraId="1C3ADC20" w14:textId="24B7F1C5" w:rsidR="00687D4C" w:rsidRDefault="00687D4C" w:rsidP="00687D4C">
      <w:pPr>
        <w:ind w:firstLine="0"/>
      </w:pPr>
      <w:r>
        <w:t>-</w:t>
      </w:r>
      <w:r w:rsidR="00BF5F36" w:rsidRPr="00BF5F36">
        <w:t xml:space="preserve">If no players voted in time or if the votes were on NO_OUTCOME, the stakes </w:t>
      </w:r>
      <w:r w:rsidR="00BF5F36">
        <w:t>can be</w:t>
      </w:r>
      <w:r w:rsidR="00BF5F36" w:rsidRPr="00BF5F36">
        <w:t xml:space="preserve"> refunded</w:t>
      </w:r>
      <w:r w:rsidR="00BF5F36">
        <w:t xml:space="preserve"> by triggering this function.</w:t>
      </w:r>
    </w:p>
    <w:p w14:paraId="3FC2DE9E" w14:textId="5272C873" w:rsidR="00BF5F36" w:rsidRPr="00BF5F36" w:rsidRDefault="00BF5F36" w:rsidP="00687D4C">
      <w:pPr>
        <w:ind w:firstLine="0"/>
        <w:rPr>
          <w:b/>
        </w:rPr>
      </w:pPr>
      <w:r>
        <w:t>-</w:t>
      </w:r>
      <w:r w:rsidRPr="00BF5F36">
        <w:t xml:space="preserve"> </w:t>
      </w:r>
      <w:r>
        <w:t>State will be set to re</w:t>
      </w:r>
      <w:r>
        <w:t>funded</w:t>
      </w:r>
    </w:p>
    <w:p w14:paraId="191B6808" w14:textId="2AFA7EAD" w:rsidR="00687D4C" w:rsidRDefault="00687D4C" w:rsidP="00687D4C">
      <w:pPr>
        <w:ind w:firstLine="0"/>
      </w:pPr>
      <w:r>
        <w:t>-</w:t>
      </w:r>
      <w:r w:rsidR="00BF5F36">
        <w:t>E</w:t>
      </w:r>
      <w:r>
        <w:t>mits a message</w:t>
      </w:r>
    </w:p>
    <w:p w14:paraId="096C5663" w14:textId="02AA772D" w:rsidR="00687D4C" w:rsidRDefault="00687D4C" w:rsidP="00687D4C">
      <w:pPr>
        <w:ind w:firstLine="0"/>
        <w:rPr>
          <w:b/>
        </w:rPr>
      </w:pPr>
    </w:p>
    <w:p w14:paraId="5FD2C2BF" w14:textId="334C3634" w:rsidR="00BF5F36" w:rsidRDefault="00BF5F36" w:rsidP="00BF5F36">
      <w:pPr>
        <w:ind w:firstLine="0"/>
        <w:rPr>
          <w:b/>
        </w:rPr>
      </w:pPr>
      <w:proofErr w:type="spellStart"/>
      <w:r>
        <w:rPr>
          <w:b/>
        </w:rPr>
        <w:t>claimWinnings</w:t>
      </w:r>
      <w:proofErr w:type="spellEnd"/>
      <w:r>
        <w:rPr>
          <w:b/>
        </w:rPr>
        <w:t>(</w:t>
      </w:r>
      <w:proofErr w:type="spellStart"/>
      <w:r>
        <w:rPr>
          <w:b/>
        </w:rPr>
        <w:t>betID</w:t>
      </w:r>
      <w:proofErr w:type="spellEnd"/>
      <w:r>
        <w:rPr>
          <w:b/>
        </w:rPr>
        <w:t>)</w:t>
      </w:r>
    </w:p>
    <w:p w14:paraId="2B25A6EA" w14:textId="695ED71C" w:rsidR="00BF5F36" w:rsidRDefault="00BF5F36" w:rsidP="00BF5F36">
      <w:pPr>
        <w:ind w:firstLine="0"/>
      </w:pPr>
      <w:r>
        <w:t>-</w:t>
      </w:r>
      <w:r>
        <w:t xml:space="preserve">If only one player voted within the time to vote, the winner of the bet will be </w:t>
      </w:r>
      <w:proofErr w:type="spellStart"/>
      <w:r>
        <w:t>choosen</w:t>
      </w:r>
      <w:proofErr w:type="spellEnd"/>
      <w:r>
        <w:t xml:space="preserve"> based on the one voting.</w:t>
      </w:r>
    </w:p>
    <w:p w14:paraId="5E811E9F" w14:textId="35008181" w:rsidR="00BF5F36" w:rsidRDefault="00BF5F36" w:rsidP="00BF5F36">
      <w:pPr>
        <w:ind w:firstLine="0"/>
      </w:pPr>
      <w:r>
        <w:t>-</w:t>
      </w:r>
      <w:r>
        <w:t>Player who won the bet can claim winning, but can also be called by loser</w:t>
      </w:r>
    </w:p>
    <w:p w14:paraId="60AABB22" w14:textId="0D9FD123" w:rsidR="00BF5F36" w:rsidRDefault="00BF5F36" w:rsidP="00BF5F36">
      <w:pPr>
        <w:ind w:firstLine="0"/>
      </w:pPr>
      <w:r>
        <w:t>-</w:t>
      </w:r>
      <w:r>
        <w:t>Function can only be called after voting Deadline</w:t>
      </w:r>
    </w:p>
    <w:p w14:paraId="4726D29A" w14:textId="1E3F04D7" w:rsidR="00BF5F36" w:rsidRDefault="00BF5F36" w:rsidP="00BF5F36">
      <w:pPr>
        <w:ind w:firstLine="0"/>
      </w:pPr>
      <w:r>
        <w:t>-State will be set to resolved</w:t>
      </w:r>
    </w:p>
    <w:p w14:paraId="688234C1" w14:textId="77777777" w:rsidR="00BF5F36" w:rsidRDefault="00BF5F36" w:rsidP="00BF5F36">
      <w:pPr>
        <w:ind w:firstLine="0"/>
      </w:pPr>
      <w:r>
        <w:t>-Emits a message</w:t>
      </w:r>
    </w:p>
    <w:p w14:paraId="14641DAA" w14:textId="77777777" w:rsidR="00BF5F36" w:rsidRDefault="00BF5F36" w:rsidP="00687D4C">
      <w:pPr>
        <w:ind w:firstLine="0"/>
        <w:rPr>
          <w:b/>
        </w:rPr>
      </w:pPr>
    </w:p>
    <w:p w14:paraId="50918D63" w14:textId="66DA87D0" w:rsidR="00EF1BD9" w:rsidRDefault="00EF1BD9" w:rsidP="00EF1BD9">
      <w:pPr>
        <w:ind w:firstLine="0"/>
      </w:pPr>
      <w:proofErr w:type="spellStart"/>
      <w:proofErr w:type="gramStart"/>
      <w:r>
        <w:rPr>
          <w:b/>
        </w:rPr>
        <w:t>CreateDispute</w:t>
      </w:r>
      <w:proofErr w:type="spellEnd"/>
      <w:r>
        <w:rPr>
          <w:b/>
        </w:rPr>
        <w:t>(</w:t>
      </w:r>
      <w:proofErr w:type="spellStart"/>
      <w:proofErr w:type="gramEnd"/>
      <w:r>
        <w:rPr>
          <w:b/>
        </w:rPr>
        <w:t>betID</w:t>
      </w:r>
      <w:proofErr w:type="spellEnd"/>
      <w:r>
        <w:rPr>
          <w:b/>
        </w:rPr>
        <w:t>, fee)</w:t>
      </w:r>
    </w:p>
    <w:p w14:paraId="7AE9E5A7" w14:textId="77777777" w:rsidR="00EF1BD9" w:rsidRDefault="00EF1BD9" w:rsidP="00EF1BD9">
      <w:pPr>
        <w:ind w:firstLine="0"/>
      </w:pPr>
      <w:r>
        <w:t>-A player creates a dispute about a bet.</w:t>
      </w:r>
    </w:p>
    <w:p w14:paraId="7A1C3DF0" w14:textId="77777777" w:rsidR="00EF1BD9" w:rsidRDefault="00EF1BD9" w:rsidP="00EF1BD9">
      <w:pPr>
        <w:ind w:firstLine="0"/>
      </w:pPr>
      <w:r>
        <w:t>-Returns if successful</w:t>
      </w:r>
    </w:p>
    <w:p w14:paraId="28810D36" w14:textId="77777777" w:rsidR="00EF1BD9" w:rsidRDefault="00EF1BD9" w:rsidP="00EF1BD9">
      <w:pPr>
        <w:ind w:firstLine="0"/>
      </w:pPr>
    </w:p>
    <w:p w14:paraId="79E48F2E" w14:textId="459BB082" w:rsidR="00EF1BD9" w:rsidRDefault="00BF5F36" w:rsidP="00EF1BD9">
      <w:pPr>
        <w:ind w:firstLine="0"/>
        <w:rPr>
          <w:b/>
        </w:rPr>
      </w:pPr>
      <w:proofErr w:type="spellStart"/>
      <w:proofErr w:type="gramStart"/>
      <w:r w:rsidRPr="00BF5F36">
        <w:rPr>
          <w:b/>
          <w:bCs/>
        </w:rPr>
        <w:t>provide</w:t>
      </w:r>
      <w:r w:rsidR="00EF1BD9" w:rsidRPr="00BF5F36">
        <w:rPr>
          <w:b/>
          <w:bCs/>
        </w:rPr>
        <w:t>E</w:t>
      </w:r>
      <w:r w:rsidR="00EF1BD9">
        <w:rPr>
          <w:b/>
        </w:rPr>
        <w:t>vidence</w:t>
      </w:r>
      <w:proofErr w:type="spellEnd"/>
      <w:r w:rsidR="00EF1BD9">
        <w:rPr>
          <w:b/>
        </w:rPr>
        <w:t>(</w:t>
      </w:r>
      <w:proofErr w:type="spellStart"/>
      <w:proofErr w:type="gramEnd"/>
      <w:r w:rsidR="00EF1BD9">
        <w:rPr>
          <w:b/>
        </w:rPr>
        <w:t>betID</w:t>
      </w:r>
      <w:proofErr w:type="spellEnd"/>
      <w:r w:rsidR="00EF1BD9">
        <w:rPr>
          <w:b/>
        </w:rPr>
        <w:t>, evidence)</w:t>
      </w:r>
    </w:p>
    <w:p w14:paraId="5055CB40" w14:textId="77777777" w:rsidR="00EF1BD9" w:rsidRDefault="00EF1BD9" w:rsidP="00EF1BD9">
      <w:pPr>
        <w:ind w:firstLine="0"/>
      </w:pPr>
      <w:r>
        <w:t>-A player submits evidence on the dispute of a bet. Is done by emitting.</w:t>
      </w:r>
    </w:p>
    <w:p w14:paraId="34303430" w14:textId="77777777" w:rsidR="00EF1BD9" w:rsidRDefault="00EF1BD9" w:rsidP="00EF1BD9">
      <w:pPr>
        <w:ind w:firstLine="0"/>
      </w:pPr>
    </w:p>
    <w:p w14:paraId="2B8DCEBA" w14:textId="661D591F" w:rsidR="00EF1BD9" w:rsidRDefault="00BF5F36" w:rsidP="00EF1BD9">
      <w:pPr>
        <w:ind w:firstLine="0"/>
        <w:rPr>
          <w:b/>
        </w:rPr>
      </w:pPr>
      <w:proofErr w:type="spellStart"/>
      <w:proofErr w:type="gramStart"/>
      <w:r w:rsidRPr="00BF5F36">
        <w:rPr>
          <w:b/>
          <w:bCs/>
        </w:rPr>
        <w:t>execute</w:t>
      </w:r>
      <w:r w:rsidR="00EF1BD9" w:rsidRPr="00BF5F36">
        <w:rPr>
          <w:b/>
          <w:bCs/>
        </w:rPr>
        <w:t>rul</w:t>
      </w:r>
      <w:r w:rsidRPr="00BF5F36">
        <w:rPr>
          <w:b/>
          <w:bCs/>
        </w:rPr>
        <w:t>ing</w:t>
      </w:r>
      <w:proofErr w:type="spellEnd"/>
      <w:r w:rsidR="00EF1BD9">
        <w:rPr>
          <w:b/>
        </w:rPr>
        <w:t>(</w:t>
      </w:r>
      <w:proofErr w:type="gramEnd"/>
      <w:r w:rsidR="00EF1BD9">
        <w:rPr>
          <w:b/>
        </w:rPr>
        <w:t>uint256 _</w:t>
      </w:r>
      <w:proofErr w:type="spellStart"/>
      <w:r w:rsidR="00EF1BD9">
        <w:rPr>
          <w:b/>
        </w:rPr>
        <w:t>disputeID</w:t>
      </w:r>
      <w:proofErr w:type="spellEnd"/>
      <w:r w:rsidR="00EF1BD9">
        <w:rPr>
          <w:b/>
        </w:rPr>
        <w:t>, uint256 _ruling) external</w:t>
      </w:r>
    </w:p>
    <w:p w14:paraId="7A408990" w14:textId="77777777" w:rsidR="00EF1BD9" w:rsidRDefault="00EF1BD9" w:rsidP="00EF1BD9">
      <w:pPr>
        <w:ind w:firstLine="0"/>
      </w:pPr>
      <w:r>
        <w:t>-Is called by the arbitrator to give a ruling on the bet</w:t>
      </w:r>
    </w:p>
    <w:p w14:paraId="18EA4AE8" w14:textId="77777777" w:rsidR="00EF1BD9" w:rsidRDefault="00EF1BD9" w:rsidP="00EF1BD9">
      <w:pPr>
        <w:ind w:firstLine="0"/>
      </w:pPr>
      <w:r>
        <w:t>-Distribute value to players of the bet according to the ruling.</w:t>
      </w:r>
    </w:p>
    <w:p w14:paraId="1307CFD0" w14:textId="77777777" w:rsidR="00EF1BD9" w:rsidRPr="00EF1BD9" w:rsidRDefault="00EF1BD9" w:rsidP="00EF1BD9">
      <w:pPr>
        <w:ind w:firstLine="0"/>
      </w:pPr>
    </w:p>
    <w:p w14:paraId="65685465" w14:textId="77777777" w:rsidR="001E47CE" w:rsidRDefault="001E47CE" w:rsidP="001E47CE">
      <w:pPr>
        <w:pStyle w:val="heading2"/>
      </w:pPr>
      <w:r>
        <w:t>Front-End / Graphical User Interface</w:t>
      </w:r>
    </w:p>
    <w:p w14:paraId="6E7A9A4E" w14:textId="2A136576" w:rsidR="001E47CE" w:rsidRDefault="00BF5F36" w:rsidP="00BF5F36">
      <w:proofErr w:type="spellStart"/>
      <w:r w:rsidRPr="00BF5F36">
        <w:rPr>
          <w:highlight w:val="yellow"/>
        </w:rPr>
        <w:t>tbd</w:t>
      </w:r>
      <w:proofErr w:type="spellEnd"/>
    </w:p>
    <w:p w14:paraId="707E8696" w14:textId="77777777" w:rsidR="009D1F12" w:rsidRDefault="009D1F12" w:rsidP="00855C71">
      <w:pPr>
        <w:pStyle w:val="heading1"/>
      </w:pPr>
      <w:r>
        <w:t>Conclusions/Critique</w:t>
      </w:r>
    </w:p>
    <w:p w14:paraId="40FE2A31" w14:textId="77777777" w:rsidR="009D1F12" w:rsidRDefault="009D1F12" w:rsidP="009D1F12">
      <w:pPr>
        <w:ind w:firstLine="0"/>
      </w:pPr>
      <w:r>
        <w:t xml:space="preserve">Identify both what succeeded (your positive results) and what didn't. If your work had a major shift in orientation you should have provided an indication earlier but you could </w:t>
      </w:r>
      <w:r>
        <w:lastRenderedPageBreak/>
        <w:t>discuss the consequences of that change here. Specify what design or programming issues you ran into and how you addressed them.</w:t>
      </w:r>
    </w:p>
    <w:p w14:paraId="71A583D2" w14:textId="77777777" w:rsidR="00855C71" w:rsidRDefault="00855C71" w:rsidP="009D1F12">
      <w:pPr>
        <w:ind w:firstLine="0"/>
      </w:pPr>
    </w:p>
    <w:p w14:paraId="75BF1050" w14:textId="77777777" w:rsidR="00855C71" w:rsidRDefault="00855C71" w:rsidP="00855C71">
      <w:pPr>
        <w:ind w:firstLine="0"/>
      </w:pPr>
      <w:r>
        <w:t>To what extent did the final version of your project resemble your original design for the project (as described in your project proposal and project plan.)</w:t>
      </w:r>
    </w:p>
    <w:p w14:paraId="3DE1C52C" w14:textId="77777777" w:rsidR="00855C71" w:rsidRDefault="00855C71" w:rsidP="00855C71">
      <w:pPr>
        <w:pStyle w:val="dashitem"/>
      </w:pPr>
      <w:r>
        <w:t>Which parts of your project work went the way you expected them to? Which ones did not?</w:t>
      </w:r>
    </w:p>
    <w:p w14:paraId="1956096B" w14:textId="77777777" w:rsidR="00855C71" w:rsidRDefault="00855C71" w:rsidP="00855C71">
      <w:pPr>
        <w:pStyle w:val="dashitem"/>
      </w:pPr>
      <w:r>
        <w:t xml:space="preserve">How did keeping minutes affect your group's work? How did it shape your experience of your project </w:t>
      </w:r>
      <w:proofErr w:type="gramStart"/>
      <w:r>
        <w:t>work.</w:t>
      </w:r>
      <w:proofErr w:type="gramEnd"/>
    </w:p>
    <w:p w14:paraId="14B41EF2" w14:textId="77777777" w:rsidR="00855C71" w:rsidRDefault="00855C71" w:rsidP="00855C71">
      <w:pPr>
        <w:pStyle w:val="dashitem"/>
      </w:pPr>
      <w:r>
        <w:t>If you were to do this project again, what would you do differently next time?</w:t>
      </w:r>
    </w:p>
    <w:p w14:paraId="5D13F1EB" w14:textId="77777777" w:rsidR="00855C71" w:rsidRDefault="00855C71" w:rsidP="00855C71">
      <w:pPr>
        <w:pStyle w:val="heading1"/>
      </w:pPr>
      <w:r w:rsidRPr="00855C71">
        <w:t>Future Work</w:t>
      </w:r>
      <w:r>
        <w:t xml:space="preserve"> </w:t>
      </w:r>
    </w:p>
    <w:p w14:paraId="6134B390" w14:textId="77777777" w:rsidR="00855C71" w:rsidRPr="00855C71" w:rsidRDefault="00855C71" w:rsidP="00855C71">
      <w:pPr>
        <w:pStyle w:val="p1a"/>
      </w:pPr>
      <w:r w:rsidRPr="00855C71">
        <w:t xml:space="preserve">What did you learn and what future plans do you have for this </w:t>
      </w:r>
      <w:proofErr w:type="gramStart"/>
      <w:r w:rsidRPr="00855C71">
        <w:t>work.</w:t>
      </w:r>
      <w:proofErr w:type="gramEnd"/>
      <w:r w:rsidRPr="00855C71">
        <w:t xml:space="preserve"> Or if you have no specific plans to continue the project, how the learning you accomplished here will inform your future studies/work.</w:t>
      </w:r>
    </w:p>
    <w:p w14:paraId="3DD98A6E" w14:textId="77777777" w:rsidR="00855C71" w:rsidRDefault="00855C71" w:rsidP="00855C71">
      <w:pPr>
        <w:pStyle w:val="heading1"/>
      </w:pPr>
      <w:r>
        <w:t>References</w:t>
      </w:r>
    </w:p>
    <w:p w14:paraId="5DA0861C" w14:textId="77777777" w:rsidR="00E96DE0" w:rsidRPr="00BF5F36" w:rsidRDefault="00C56D40" w:rsidP="00E96DE0">
      <w:pPr>
        <w:ind w:firstLine="0"/>
        <w:rPr>
          <w:highlight w:val="yellow"/>
          <w:u w:val="single"/>
        </w:rPr>
      </w:pPr>
      <w:r w:rsidRPr="00BF5F36">
        <w:rPr>
          <w:highlight w:val="yellow"/>
        </w:rPr>
        <w:t>Just list your references here (don’t include this paragraph).</w:t>
      </w:r>
      <w:r w:rsidR="00855C71" w:rsidRPr="00BF5F36">
        <w:rPr>
          <w:highlight w:val="yellow"/>
        </w:rPr>
        <w:t xml:space="preserve"> Use standard format (e.g., look at what follows).</w:t>
      </w:r>
      <w:r w:rsidR="00E54519" w:rsidRPr="00BF5F36">
        <w:rPr>
          <w:highlight w:val="yellow"/>
        </w:rPr>
        <w:t xml:space="preserve">  Be sure to include texts or web sites you used as references, as well as scholarly journals.</w:t>
      </w:r>
      <w:r w:rsidRPr="00BF5F36">
        <w:rPr>
          <w:highlight w:val="yellow"/>
        </w:rPr>
        <w:t xml:space="preserve">  Remember you are aiming to provide material that would help someone recreate your project.</w:t>
      </w:r>
      <w:r w:rsidR="00E96DE0" w:rsidRPr="00BF5F36">
        <w:rPr>
          <w:highlight w:val="yellow"/>
        </w:rPr>
        <w:t xml:space="preserve">   </w:t>
      </w:r>
      <w:r w:rsidR="00FC40DC" w:rsidRPr="00BF5F36">
        <w:rPr>
          <w:highlight w:val="yellow"/>
          <w:u w:val="single"/>
        </w:rPr>
        <w:t>A</w:t>
      </w:r>
      <w:r w:rsidR="00E96DE0" w:rsidRPr="00BF5F36">
        <w:rPr>
          <w:highlight w:val="yellow"/>
          <w:u w:val="single"/>
        </w:rPr>
        <w:t>lphabetize your references.</w:t>
      </w:r>
    </w:p>
    <w:p w14:paraId="7245CC71" w14:textId="77777777" w:rsidR="00E54519" w:rsidRPr="00BF5F36" w:rsidRDefault="00E54519" w:rsidP="00855C71">
      <w:pPr>
        <w:ind w:firstLine="0"/>
        <w:rPr>
          <w:highlight w:val="yellow"/>
        </w:rPr>
      </w:pPr>
    </w:p>
    <w:p w14:paraId="7AC0F6F2" w14:textId="77777777" w:rsidR="00FC40DC" w:rsidRPr="00BF5F36" w:rsidRDefault="00FC40DC" w:rsidP="00FC40DC">
      <w:pPr>
        <w:pStyle w:val="referenceitem"/>
        <w:rPr>
          <w:highlight w:val="yellow"/>
        </w:rPr>
      </w:pPr>
      <w:proofErr w:type="spellStart"/>
      <w:r w:rsidRPr="00BF5F36">
        <w:rPr>
          <w:highlight w:val="yellow"/>
        </w:rPr>
        <w:t>Czajkowski</w:t>
      </w:r>
      <w:proofErr w:type="spellEnd"/>
      <w:r w:rsidRPr="00BF5F36">
        <w:rPr>
          <w:highlight w:val="yellow"/>
        </w:rPr>
        <w:t xml:space="preserve">, K., Fitzgerald, S., Foster, I., </w:t>
      </w:r>
      <w:proofErr w:type="spellStart"/>
      <w:r w:rsidRPr="00BF5F36">
        <w:rPr>
          <w:highlight w:val="yellow"/>
        </w:rPr>
        <w:t>Kesselman</w:t>
      </w:r>
      <w:proofErr w:type="spellEnd"/>
      <w:r w:rsidRPr="00BF5F36">
        <w:rPr>
          <w:highlight w:val="yellow"/>
        </w:rPr>
        <w:t>, C.: Grid Information Services for Distributed Resource Sharing. In: 10th IEEE International Symposium on High Performance Distributed Computing, pp.181--184. IEEE Press, New York (2001)</w:t>
      </w:r>
    </w:p>
    <w:p w14:paraId="57CE9155" w14:textId="77777777" w:rsidR="00066867" w:rsidRPr="00BF5F36" w:rsidRDefault="00E745C6" w:rsidP="00E745C6">
      <w:pPr>
        <w:pStyle w:val="referenceitem"/>
        <w:rPr>
          <w:highlight w:val="yellow"/>
        </w:rPr>
      </w:pPr>
      <w:r w:rsidRPr="00BF5F36">
        <w:rPr>
          <w:highlight w:val="yellow"/>
        </w:rPr>
        <w:t xml:space="preserve">Foster, I., </w:t>
      </w:r>
      <w:proofErr w:type="spellStart"/>
      <w:r w:rsidRPr="00BF5F36">
        <w:rPr>
          <w:highlight w:val="yellow"/>
        </w:rPr>
        <w:t>Kesselman</w:t>
      </w:r>
      <w:proofErr w:type="spellEnd"/>
      <w:r w:rsidRPr="00BF5F36">
        <w:rPr>
          <w:highlight w:val="yellow"/>
        </w:rPr>
        <w:t>, C.: The Grid: Blueprint for a New Computing Infrastructure. Morgan Kaufmann, San Francisco (1999)</w:t>
      </w:r>
    </w:p>
    <w:p w14:paraId="2AAA479E" w14:textId="77777777" w:rsidR="00E745C6" w:rsidRPr="00BF5F36" w:rsidRDefault="00E745C6" w:rsidP="00E745C6">
      <w:pPr>
        <w:pStyle w:val="referenceitem"/>
        <w:rPr>
          <w:highlight w:val="yellow"/>
        </w:rPr>
      </w:pPr>
      <w:r w:rsidRPr="00BF5F36">
        <w:rPr>
          <w:highlight w:val="yellow"/>
        </w:rPr>
        <w:t xml:space="preserve">Foster, I., </w:t>
      </w:r>
      <w:proofErr w:type="spellStart"/>
      <w:r w:rsidRPr="00BF5F36">
        <w:rPr>
          <w:highlight w:val="yellow"/>
        </w:rPr>
        <w:t>Kesselman</w:t>
      </w:r>
      <w:proofErr w:type="spellEnd"/>
      <w:r w:rsidRPr="00BF5F36">
        <w:rPr>
          <w:highlight w:val="yellow"/>
        </w:rPr>
        <w:t xml:space="preserve">, C., Nick, J., </w:t>
      </w:r>
      <w:proofErr w:type="spellStart"/>
      <w:r w:rsidRPr="00BF5F36">
        <w:rPr>
          <w:highlight w:val="yellow"/>
        </w:rPr>
        <w:t>Tuecke</w:t>
      </w:r>
      <w:proofErr w:type="spellEnd"/>
      <w:r w:rsidRPr="00BF5F36">
        <w:rPr>
          <w:highlight w:val="yellow"/>
        </w:rPr>
        <w:t xml:space="preserve">, S.: The Physiology of the Grid: </w:t>
      </w:r>
      <w:proofErr w:type="gramStart"/>
      <w:r w:rsidRPr="00BF5F36">
        <w:rPr>
          <w:highlight w:val="yellow"/>
        </w:rPr>
        <w:t>an</w:t>
      </w:r>
      <w:proofErr w:type="gramEnd"/>
      <w:r w:rsidRPr="00BF5F36">
        <w:rPr>
          <w:highlight w:val="yellow"/>
        </w:rPr>
        <w:t xml:space="preserve"> Open Grid Services Architecture for Distributed Systems Integration. Technical report, Global Grid Forum (2002)</w:t>
      </w:r>
    </w:p>
    <w:p w14:paraId="618A34CA" w14:textId="77777777" w:rsidR="00FC40DC" w:rsidRPr="00BF5F36" w:rsidRDefault="00FC40DC" w:rsidP="00FC40DC">
      <w:pPr>
        <w:pStyle w:val="referenceitem"/>
        <w:jc w:val="left"/>
        <w:rPr>
          <w:highlight w:val="yellow"/>
        </w:rPr>
      </w:pPr>
      <w:r w:rsidRPr="00BF5F36">
        <w:rPr>
          <w:highlight w:val="yellow"/>
        </w:rPr>
        <w:t xml:space="preserve">IEEE Computer Society Keywords, </w:t>
      </w:r>
      <w:r w:rsidRPr="00BF5F36">
        <w:rPr>
          <w:rFonts w:ascii="Courier" w:hAnsi="Courier"/>
          <w:sz w:val="20"/>
          <w:highlight w:val="yellow"/>
        </w:rPr>
        <w:t>http://www.computer.org/</w:t>
      </w:r>
      <w:r w:rsidR="001937DE" w:rsidRPr="00BF5F36">
        <w:rPr>
          <w:rFonts w:ascii="Courier" w:hAnsi="Courier"/>
          <w:sz w:val="20"/>
          <w:highlight w:val="yellow"/>
        </w:rPr>
        <w:br/>
      </w:r>
      <w:r w:rsidRPr="00BF5F36">
        <w:rPr>
          <w:rFonts w:ascii="Courier" w:hAnsi="Courier"/>
          <w:sz w:val="20"/>
          <w:highlight w:val="yellow"/>
        </w:rPr>
        <w:t>portal/web/publications/</w:t>
      </w:r>
      <w:proofErr w:type="spellStart"/>
      <w:r w:rsidRPr="00BF5F36">
        <w:rPr>
          <w:rFonts w:ascii="Courier" w:hAnsi="Courier"/>
          <w:sz w:val="20"/>
          <w:highlight w:val="yellow"/>
        </w:rPr>
        <w:t>acmtaxonomy</w:t>
      </w:r>
      <w:proofErr w:type="spellEnd"/>
    </w:p>
    <w:p w14:paraId="0E1812A9" w14:textId="77777777" w:rsidR="00FC40DC" w:rsidRPr="00BF5F36" w:rsidRDefault="00FC40DC" w:rsidP="00FC40DC">
      <w:pPr>
        <w:pStyle w:val="referenceitem"/>
        <w:rPr>
          <w:highlight w:val="yellow"/>
        </w:rPr>
      </w:pPr>
      <w:r w:rsidRPr="00BF5F36">
        <w:rPr>
          <w:highlight w:val="yellow"/>
        </w:rPr>
        <w:t xml:space="preserve">May, P., Ehrlich, H.C., Steinke, T.: ZIB Structure Prediction Pipeline: Composing a Complex Biological Workflow through Web Services. </w:t>
      </w:r>
      <w:r w:rsidRPr="00BF5F36">
        <w:rPr>
          <w:highlight w:val="yellow"/>
          <w:lang w:val="de-LI"/>
        </w:rPr>
        <w:t>In: Nagel, W.E., Walter, W.V., Lehner, W. (</w:t>
      </w:r>
      <w:proofErr w:type="spellStart"/>
      <w:r w:rsidRPr="00BF5F36">
        <w:rPr>
          <w:highlight w:val="yellow"/>
          <w:lang w:val="de-LI"/>
        </w:rPr>
        <w:t>eds</w:t>
      </w:r>
      <w:proofErr w:type="spellEnd"/>
      <w:r w:rsidRPr="00BF5F36">
        <w:rPr>
          <w:highlight w:val="yellow"/>
          <w:lang w:val="de-LI"/>
        </w:rPr>
        <w:t xml:space="preserve">.) </w:t>
      </w:r>
      <w:r w:rsidRPr="00BF5F36">
        <w:rPr>
          <w:highlight w:val="yellow"/>
        </w:rPr>
        <w:t>Euro-Par 2006. LNCS, vol. 4128, pp. 1148--1158. Springer, Heidelberg (2006)</w:t>
      </w:r>
    </w:p>
    <w:p w14:paraId="4C9098BD" w14:textId="77777777" w:rsidR="00E745C6" w:rsidRPr="00BF5F36" w:rsidRDefault="00E745C6" w:rsidP="00E96DE0">
      <w:pPr>
        <w:pStyle w:val="referenceitem"/>
        <w:jc w:val="left"/>
        <w:rPr>
          <w:highlight w:val="yellow"/>
        </w:rPr>
      </w:pPr>
      <w:r w:rsidRPr="00BF5F36">
        <w:rPr>
          <w:highlight w:val="yellow"/>
        </w:rPr>
        <w:t xml:space="preserve">National Center for Biotechnology Information, </w:t>
      </w:r>
      <w:r w:rsidRPr="00BF5F36">
        <w:rPr>
          <w:highlight w:val="yellow"/>
        </w:rPr>
        <w:br/>
      </w:r>
      <w:hyperlink r:id="rId11" w:history="1">
        <w:r w:rsidRPr="00BF5F36">
          <w:rPr>
            <w:rStyle w:val="Hyperlink"/>
            <w:rFonts w:ascii="Courier" w:hAnsi="Courier"/>
            <w:sz w:val="20"/>
            <w:highlight w:val="yellow"/>
          </w:rPr>
          <w:t>http://www.ncbi.nlm.nih.gov</w:t>
        </w:r>
      </w:hyperlink>
    </w:p>
    <w:p w14:paraId="62405F1A" w14:textId="77777777" w:rsidR="00FC40DC" w:rsidRPr="00BF5F36" w:rsidRDefault="00FC40DC" w:rsidP="00FC40DC">
      <w:pPr>
        <w:pStyle w:val="referenceitem"/>
        <w:rPr>
          <w:highlight w:val="yellow"/>
        </w:rPr>
      </w:pPr>
      <w:r w:rsidRPr="00BF5F36">
        <w:rPr>
          <w:highlight w:val="yellow"/>
        </w:rPr>
        <w:t>Smith, T.F., Waterman, M.S.: Identification of Common Molecular Subsequences. J. Mol. Biol. 147, 195--197 (1981)</w:t>
      </w:r>
    </w:p>
    <w:p w14:paraId="5A8D5D7B" w14:textId="77777777" w:rsidR="00C92868" w:rsidRPr="005A1859" w:rsidRDefault="001937DE" w:rsidP="00C92868">
      <w:pPr>
        <w:pStyle w:val="referenceitem"/>
        <w:numPr>
          <w:ilvl w:val="0"/>
          <w:numId w:val="0"/>
        </w:numPr>
        <w:ind w:left="340"/>
        <w:jc w:val="left"/>
        <w:rPr>
          <w:rStyle w:val="Hyperlink"/>
          <w:rFonts w:ascii="Courier" w:hAnsi="Courier"/>
          <w:sz w:val="20"/>
          <w:lang w:val="pt-BR"/>
        </w:rPr>
      </w:pPr>
      <w:r w:rsidRPr="00BF5F36">
        <w:rPr>
          <w:highlight w:val="yellow"/>
          <w:lang w:val="pt-BR"/>
        </w:rPr>
        <w:t xml:space="preserve">Visual Paradigm,  </w:t>
      </w:r>
      <w:hyperlink r:id="rId12" w:history="1">
        <w:r w:rsidRPr="00BF5F36">
          <w:rPr>
            <w:rStyle w:val="Hyperlink"/>
            <w:rFonts w:ascii="Courier" w:hAnsi="Courier"/>
            <w:sz w:val="20"/>
            <w:highlight w:val="yellow"/>
            <w:lang w:val="pt-BR"/>
          </w:rPr>
          <w:t>http://www.visual-paradigm.com/</w:t>
        </w:r>
        <w:r w:rsidRPr="00BF5F36">
          <w:rPr>
            <w:rStyle w:val="Hyperlink"/>
            <w:rFonts w:ascii="Courier" w:hAnsi="Courier"/>
            <w:sz w:val="20"/>
            <w:highlight w:val="yellow"/>
            <w:lang w:val="pt-BR"/>
          </w:rPr>
          <w:br/>
          <w:t>tutorials/writingeffectiveusecase.jsp</w:t>
        </w:r>
      </w:hyperlink>
    </w:p>
    <w:p w14:paraId="7C482D3E" w14:textId="77777777" w:rsidR="00FC40DC" w:rsidRPr="00AD60EC" w:rsidRDefault="00FC40DC" w:rsidP="00AC278F">
      <w:pPr>
        <w:pStyle w:val="referenceitem"/>
        <w:numPr>
          <w:ilvl w:val="0"/>
          <w:numId w:val="0"/>
        </w:numPr>
        <w:ind w:left="340" w:hanging="113"/>
        <w:jc w:val="left"/>
        <w:rPr>
          <w:lang w:val="pt-BR"/>
        </w:rPr>
      </w:pPr>
    </w:p>
    <w:sectPr w:rsidR="00FC40DC" w:rsidRPr="00AD60EC" w:rsidSect="00CE7667">
      <w:footerReference w:type="first" r:id="rId13"/>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33980" w14:textId="77777777" w:rsidR="00541795" w:rsidRDefault="00541795">
      <w:r>
        <w:separator/>
      </w:r>
    </w:p>
  </w:endnote>
  <w:endnote w:type="continuationSeparator" w:id="0">
    <w:p w14:paraId="2C4A3692" w14:textId="77777777" w:rsidR="00541795" w:rsidRDefault="00541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EDAE8" w14:textId="77777777" w:rsidR="00CE7667" w:rsidRPr="00CE7667" w:rsidRDefault="00CE7667" w:rsidP="00CE7667">
    <w:pPr>
      <w:pStyle w:val="ReferenceLine"/>
      <w:rPr>
        <w:lang w:val="de-DE"/>
      </w:rPr>
    </w:pPr>
    <w:r w:rsidRPr="00CE7667">
      <w:rPr>
        <w:lang w:val="de-DE"/>
      </w:rPr>
      <w:t xml:space="preserve">adfa, p. </w:t>
    </w:r>
    <w:r>
      <w:fldChar w:fldCharType="begin"/>
    </w:r>
    <w:r w:rsidRPr="00CE7667">
      <w:rPr>
        <w:lang w:val="de-DE"/>
      </w:rPr>
      <w:instrText xml:space="preserve"> PAGE  \* Arabic  \* MERGEFORMAT </w:instrText>
    </w:r>
    <w:r>
      <w:fldChar w:fldCharType="separate"/>
    </w:r>
    <w:r w:rsidR="001E47CE">
      <w:rPr>
        <w:noProof/>
        <w:lang w:val="de-DE"/>
      </w:rPr>
      <w:t>1</w:t>
    </w:r>
    <w:r>
      <w:fldChar w:fldCharType="end"/>
    </w:r>
    <w:r w:rsidRPr="00CE7667">
      <w:rPr>
        <w:lang w:val="de-DE"/>
      </w:rPr>
      <w:t>, 2011.</w:t>
    </w:r>
  </w:p>
  <w:p w14:paraId="4D80C3C2" w14:textId="77777777" w:rsidR="00CE7667" w:rsidRPr="00CE7667" w:rsidRDefault="00CE7667" w:rsidP="00CE7667">
    <w:pPr>
      <w:pStyle w:val="ReferenceLine"/>
      <w:rPr>
        <w:lang w:val="de-DE"/>
      </w:rPr>
    </w:pPr>
    <w:r w:rsidRPr="00CE7667">
      <w:rPr>
        <w:lang w:val="de-DE"/>
      </w:rPr>
      <w:t>© Springer-Verlag Berlin Heidelberg 2011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030E2" w14:textId="77777777" w:rsidR="00541795" w:rsidRDefault="00541795" w:rsidP="00895F20">
      <w:pPr>
        <w:ind w:firstLine="0"/>
      </w:pPr>
      <w:r>
        <w:separator/>
      </w:r>
    </w:p>
  </w:footnote>
  <w:footnote w:type="continuationSeparator" w:id="0">
    <w:p w14:paraId="2182512C" w14:textId="77777777" w:rsidR="00541795" w:rsidRDefault="00541795" w:rsidP="00895F20">
      <w:pPr>
        <w:ind w:firstLin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AC73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B49D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8E45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18C8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26E8E"/>
    <w:lvl w:ilvl="0">
      <w:start w:val="1"/>
      <w:numFmt w:val="decimal"/>
      <w:pStyle w:val="Listennummer"/>
      <w:lvlText w:val="%1."/>
      <w:lvlJc w:val="left"/>
      <w:pPr>
        <w:tabs>
          <w:tab w:val="num" w:pos="227"/>
        </w:tabs>
        <w:ind w:left="227" w:hanging="227"/>
      </w:pPr>
      <w:rPr>
        <w:rFonts w:hint="default"/>
      </w:rPr>
    </w:lvl>
  </w:abstractNum>
  <w:abstractNum w:abstractNumId="9" w15:restartNumberingAfterBreak="0">
    <w:nsid w:val="FFFFFF89"/>
    <w:multiLevelType w:val="singleLevel"/>
    <w:tmpl w:val="05A4E3B6"/>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72B24AE"/>
    <w:multiLevelType w:val="multilevel"/>
    <w:tmpl w:val="C3C4B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BB0196"/>
    <w:multiLevelType w:val="hybridMultilevel"/>
    <w:tmpl w:val="159C6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3" w15:restartNumberingAfterBreak="0">
    <w:nsid w:val="20B56D41"/>
    <w:multiLevelType w:val="hybridMultilevel"/>
    <w:tmpl w:val="33E660C8"/>
    <w:lvl w:ilvl="0" w:tplc="AD540842">
      <w:numFmt w:val="bullet"/>
      <w:lvlText w:val="-"/>
      <w:lvlJc w:val="left"/>
      <w:pPr>
        <w:ind w:left="720" w:hanging="360"/>
      </w:pPr>
      <w:rPr>
        <w:rFonts w:ascii="Times New Roman" w:eastAsia="Times New Roman" w:hAnsi="Times New Roman" w:cs="Times New Roman" w:hint="default"/>
      </w:rPr>
    </w:lvl>
    <w:lvl w:ilvl="1" w:tplc="14070003" w:tentative="1">
      <w:start w:val="1"/>
      <w:numFmt w:val="bullet"/>
      <w:lvlText w:val="o"/>
      <w:lvlJc w:val="left"/>
      <w:pPr>
        <w:ind w:left="1440" w:hanging="360"/>
      </w:pPr>
      <w:rPr>
        <w:rFonts w:ascii="Courier New" w:hAnsi="Courier New" w:cs="Courier New" w:hint="default"/>
      </w:rPr>
    </w:lvl>
    <w:lvl w:ilvl="2" w:tplc="14070005" w:tentative="1">
      <w:start w:val="1"/>
      <w:numFmt w:val="bullet"/>
      <w:lvlText w:val=""/>
      <w:lvlJc w:val="left"/>
      <w:pPr>
        <w:ind w:left="2160" w:hanging="360"/>
      </w:pPr>
      <w:rPr>
        <w:rFonts w:ascii="Wingdings" w:hAnsi="Wingdings" w:hint="default"/>
      </w:rPr>
    </w:lvl>
    <w:lvl w:ilvl="3" w:tplc="14070001" w:tentative="1">
      <w:start w:val="1"/>
      <w:numFmt w:val="bullet"/>
      <w:lvlText w:val=""/>
      <w:lvlJc w:val="left"/>
      <w:pPr>
        <w:ind w:left="2880" w:hanging="360"/>
      </w:pPr>
      <w:rPr>
        <w:rFonts w:ascii="Symbol" w:hAnsi="Symbol" w:hint="default"/>
      </w:rPr>
    </w:lvl>
    <w:lvl w:ilvl="4" w:tplc="14070003" w:tentative="1">
      <w:start w:val="1"/>
      <w:numFmt w:val="bullet"/>
      <w:lvlText w:val="o"/>
      <w:lvlJc w:val="left"/>
      <w:pPr>
        <w:ind w:left="3600" w:hanging="360"/>
      </w:pPr>
      <w:rPr>
        <w:rFonts w:ascii="Courier New" w:hAnsi="Courier New" w:cs="Courier New" w:hint="default"/>
      </w:rPr>
    </w:lvl>
    <w:lvl w:ilvl="5" w:tplc="14070005" w:tentative="1">
      <w:start w:val="1"/>
      <w:numFmt w:val="bullet"/>
      <w:lvlText w:val=""/>
      <w:lvlJc w:val="left"/>
      <w:pPr>
        <w:ind w:left="4320" w:hanging="360"/>
      </w:pPr>
      <w:rPr>
        <w:rFonts w:ascii="Wingdings" w:hAnsi="Wingdings" w:hint="default"/>
      </w:rPr>
    </w:lvl>
    <w:lvl w:ilvl="6" w:tplc="14070001" w:tentative="1">
      <w:start w:val="1"/>
      <w:numFmt w:val="bullet"/>
      <w:lvlText w:val=""/>
      <w:lvlJc w:val="left"/>
      <w:pPr>
        <w:ind w:left="5040" w:hanging="360"/>
      </w:pPr>
      <w:rPr>
        <w:rFonts w:ascii="Symbol" w:hAnsi="Symbol" w:hint="default"/>
      </w:rPr>
    </w:lvl>
    <w:lvl w:ilvl="7" w:tplc="14070003" w:tentative="1">
      <w:start w:val="1"/>
      <w:numFmt w:val="bullet"/>
      <w:lvlText w:val="o"/>
      <w:lvlJc w:val="left"/>
      <w:pPr>
        <w:ind w:left="5760" w:hanging="360"/>
      </w:pPr>
      <w:rPr>
        <w:rFonts w:ascii="Courier New" w:hAnsi="Courier New" w:cs="Courier New" w:hint="default"/>
      </w:rPr>
    </w:lvl>
    <w:lvl w:ilvl="8" w:tplc="14070005" w:tentative="1">
      <w:start w:val="1"/>
      <w:numFmt w:val="bullet"/>
      <w:lvlText w:val=""/>
      <w:lvlJc w:val="left"/>
      <w:pPr>
        <w:ind w:left="6480" w:hanging="360"/>
      </w:pPr>
      <w:rPr>
        <w:rFonts w:ascii="Wingdings" w:hAnsi="Wingdings" w:hint="default"/>
      </w:rPr>
    </w:lvl>
  </w:abstractNum>
  <w:abstractNum w:abstractNumId="14" w15:restartNumberingAfterBreak="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5" w15:restartNumberingAfterBreak="0">
    <w:nsid w:val="635D25AB"/>
    <w:multiLevelType w:val="hybridMultilevel"/>
    <w:tmpl w:val="AEB02CEA"/>
    <w:lvl w:ilvl="0" w:tplc="BBE85C3A">
      <w:numFmt w:val="bullet"/>
      <w:lvlText w:val="-"/>
      <w:lvlJc w:val="left"/>
      <w:pPr>
        <w:ind w:left="720" w:hanging="360"/>
      </w:pPr>
      <w:rPr>
        <w:rFonts w:ascii="Times New Roman" w:eastAsia="Times New Roman" w:hAnsi="Times New Roman" w:cs="Times New Roman" w:hint="default"/>
      </w:rPr>
    </w:lvl>
    <w:lvl w:ilvl="1" w:tplc="14070003" w:tentative="1">
      <w:start w:val="1"/>
      <w:numFmt w:val="bullet"/>
      <w:lvlText w:val="o"/>
      <w:lvlJc w:val="left"/>
      <w:pPr>
        <w:ind w:left="1440" w:hanging="360"/>
      </w:pPr>
      <w:rPr>
        <w:rFonts w:ascii="Courier New" w:hAnsi="Courier New" w:cs="Courier New" w:hint="default"/>
      </w:rPr>
    </w:lvl>
    <w:lvl w:ilvl="2" w:tplc="14070005" w:tentative="1">
      <w:start w:val="1"/>
      <w:numFmt w:val="bullet"/>
      <w:lvlText w:val=""/>
      <w:lvlJc w:val="left"/>
      <w:pPr>
        <w:ind w:left="2160" w:hanging="360"/>
      </w:pPr>
      <w:rPr>
        <w:rFonts w:ascii="Wingdings" w:hAnsi="Wingdings" w:hint="default"/>
      </w:rPr>
    </w:lvl>
    <w:lvl w:ilvl="3" w:tplc="14070001" w:tentative="1">
      <w:start w:val="1"/>
      <w:numFmt w:val="bullet"/>
      <w:lvlText w:val=""/>
      <w:lvlJc w:val="left"/>
      <w:pPr>
        <w:ind w:left="2880" w:hanging="360"/>
      </w:pPr>
      <w:rPr>
        <w:rFonts w:ascii="Symbol" w:hAnsi="Symbol" w:hint="default"/>
      </w:rPr>
    </w:lvl>
    <w:lvl w:ilvl="4" w:tplc="14070003" w:tentative="1">
      <w:start w:val="1"/>
      <w:numFmt w:val="bullet"/>
      <w:lvlText w:val="o"/>
      <w:lvlJc w:val="left"/>
      <w:pPr>
        <w:ind w:left="3600" w:hanging="360"/>
      </w:pPr>
      <w:rPr>
        <w:rFonts w:ascii="Courier New" w:hAnsi="Courier New" w:cs="Courier New" w:hint="default"/>
      </w:rPr>
    </w:lvl>
    <w:lvl w:ilvl="5" w:tplc="14070005" w:tentative="1">
      <w:start w:val="1"/>
      <w:numFmt w:val="bullet"/>
      <w:lvlText w:val=""/>
      <w:lvlJc w:val="left"/>
      <w:pPr>
        <w:ind w:left="4320" w:hanging="360"/>
      </w:pPr>
      <w:rPr>
        <w:rFonts w:ascii="Wingdings" w:hAnsi="Wingdings" w:hint="default"/>
      </w:rPr>
    </w:lvl>
    <w:lvl w:ilvl="6" w:tplc="14070001" w:tentative="1">
      <w:start w:val="1"/>
      <w:numFmt w:val="bullet"/>
      <w:lvlText w:val=""/>
      <w:lvlJc w:val="left"/>
      <w:pPr>
        <w:ind w:left="5040" w:hanging="360"/>
      </w:pPr>
      <w:rPr>
        <w:rFonts w:ascii="Symbol" w:hAnsi="Symbol" w:hint="default"/>
      </w:rPr>
    </w:lvl>
    <w:lvl w:ilvl="7" w:tplc="14070003" w:tentative="1">
      <w:start w:val="1"/>
      <w:numFmt w:val="bullet"/>
      <w:lvlText w:val="o"/>
      <w:lvlJc w:val="left"/>
      <w:pPr>
        <w:ind w:left="5760" w:hanging="360"/>
      </w:pPr>
      <w:rPr>
        <w:rFonts w:ascii="Courier New" w:hAnsi="Courier New" w:cs="Courier New" w:hint="default"/>
      </w:rPr>
    </w:lvl>
    <w:lvl w:ilvl="8" w:tplc="14070005" w:tentative="1">
      <w:start w:val="1"/>
      <w:numFmt w:val="bullet"/>
      <w:lvlText w:val=""/>
      <w:lvlJc w:val="left"/>
      <w:pPr>
        <w:ind w:left="6480" w:hanging="360"/>
      </w:pPr>
      <w:rPr>
        <w:rFonts w:ascii="Wingdings" w:hAnsi="Wingdings" w:hint="default"/>
      </w:rPr>
    </w:lvl>
  </w:abstractNum>
  <w:abstractNum w:abstractNumId="16" w15:restartNumberingAfterBreak="0">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7"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8"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7AE27BDF"/>
    <w:multiLevelType w:val="hybridMultilevel"/>
    <w:tmpl w:val="616CDF0A"/>
    <w:lvl w:ilvl="0" w:tplc="A79EDA96">
      <w:numFmt w:val="bullet"/>
      <w:lvlText w:val="-"/>
      <w:lvlJc w:val="left"/>
      <w:pPr>
        <w:ind w:left="720" w:hanging="360"/>
      </w:pPr>
      <w:rPr>
        <w:rFonts w:ascii="Times New Roman" w:eastAsia="Times New Roman" w:hAnsi="Times New Roman" w:cs="Times New Roman" w:hint="default"/>
      </w:rPr>
    </w:lvl>
    <w:lvl w:ilvl="1" w:tplc="14070003" w:tentative="1">
      <w:start w:val="1"/>
      <w:numFmt w:val="bullet"/>
      <w:lvlText w:val="o"/>
      <w:lvlJc w:val="left"/>
      <w:pPr>
        <w:ind w:left="1440" w:hanging="360"/>
      </w:pPr>
      <w:rPr>
        <w:rFonts w:ascii="Courier New" w:hAnsi="Courier New" w:cs="Courier New" w:hint="default"/>
      </w:rPr>
    </w:lvl>
    <w:lvl w:ilvl="2" w:tplc="14070005" w:tentative="1">
      <w:start w:val="1"/>
      <w:numFmt w:val="bullet"/>
      <w:lvlText w:val=""/>
      <w:lvlJc w:val="left"/>
      <w:pPr>
        <w:ind w:left="2160" w:hanging="360"/>
      </w:pPr>
      <w:rPr>
        <w:rFonts w:ascii="Wingdings" w:hAnsi="Wingdings" w:hint="default"/>
      </w:rPr>
    </w:lvl>
    <w:lvl w:ilvl="3" w:tplc="14070001" w:tentative="1">
      <w:start w:val="1"/>
      <w:numFmt w:val="bullet"/>
      <w:lvlText w:val=""/>
      <w:lvlJc w:val="left"/>
      <w:pPr>
        <w:ind w:left="2880" w:hanging="360"/>
      </w:pPr>
      <w:rPr>
        <w:rFonts w:ascii="Symbol" w:hAnsi="Symbol" w:hint="default"/>
      </w:rPr>
    </w:lvl>
    <w:lvl w:ilvl="4" w:tplc="14070003" w:tentative="1">
      <w:start w:val="1"/>
      <w:numFmt w:val="bullet"/>
      <w:lvlText w:val="o"/>
      <w:lvlJc w:val="left"/>
      <w:pPr>
        <w:ind w:left="3600" w:hanging="360"/>
      </w:pPr>
      <w:rPr>
        <w:rFonts w:ascii="Courier New" w:hAnsi="Courier New" w:cs="Courier New" w:hint="default"/>
      </w:rPr>
    </w:lvl>
    <w:lvl w:ilvl="5" w:tplc="14070005" w:tentative="1">
      <w:start w:val="1"/>
      <w:numFmt w:val="bullet"/>
      <w:lvlText w:val=""/>
      <w:lvlJc w:val="left"/>
      <w:pPr>
        <w:ind w:left="4320" w:hanging="360"/>
      </w:pPr>
      <w:rPr>
        <w:rFonts w:ascii="Wingdings" w:hAnsi="Wingdings" w:hint="default"/>
      </w:rPr>
    </w:lvl>
    <w:lvl w:ilvl="6" w:tplc="14070001" w:tentative="1">
      <w:start w:val="1"/>
      <w:numFmt w:val="bullet"/>
      <w:lvlText w:val=""/>
      <w:lvlJc w:val="left"/>
      <w:pPr>
        <w:ind w:left="5040" w:hanging="360"/>
      </w:pPr>
      <w:rPr>
        <w:rFonts w:ascii="Symbol" w:hAnsi="Symbol" w:hint="default"/>
      </w:rPr>
    </w:lvl>
    <w:lvl w:ilvl="7" w:tplc="14070003" w:tentative="1">
      <w:start w:val="1"/>
      <w:numFmt w:val="bullet"/>
      <w:lvlText w:val="o"/>
      <w:lvlJc w:val="left"/>
      <w:pPr>
        <w:ind w:left="5760" w:hanging="360"/>
      </w:pPr>
      <w:rPr>
        <w:rFonts w:ascii="Courier New" w:hAnsi="Courier New" w:cs="Courier New" w:hint="default"/>
      </w:rPr>
    </w:lvl>
    <w:lvl w:ilvl="8" w:tplc="14070005" w:tentative="1">
      <w:start w:val="1"/>
      <w:numFmt w:val="bullet"/>
      <w:lvlText w:val=""/>
      <w:lvlJc w:val="left"/>
      <w:pPr>
        <w:ind w:left="6480" w:hanging="360"/>
      </w:pPr>
      <w:rPr>
        <w:rFonts w:ascii="Wingdings" w:hAnsi="Wingdings" w:hint="default"/>
      </w:rPr>
    </w:lvl>
  </w:abstractNum>
  <w:abstractNum w:abstractNumId="20"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21" w15:restartNumberingAfterBreak="0">
    <w:nsid w:val="7D9521C8"/>
    <w:multiLevelType w:val="multilevel"/>
    <w:tmpl w:val="8138E0C6"/>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2124"/>
        </w:tabs>
        <w:ind w:left="2124" w:hanging="360"/>
      </w:pPr>
      <w:rPr>
        <w:rFonts w:hint="default"/>
      </w:rPr>
    </w:lvl>
    <w:lvl w:ilvl="2">
      <w:start w:val="1"/>
      <w:numFmt w:val="lowerRoman"/>
      <w:lvlText w:val="%3."/>
      <w:lvlJc w:val="right"/>
      <w:pPr>
        <w:tabs>
          <w:tab w:val="num" w:pos="2844"/>
        </w:tabs>
        <w:ind w:left="2844" w:hanging="180"/>
      </w:pPr>
      <w:rPr>
        <w:rFonts w:hint="default"/>
      </w:rPr>
    </w:lvl>
    <w:lvl w:ilvl="3">
      <w:start w:val="1"/>
      <w:numFmt w:val="decimal"/>
      <w:lvlText w:val="%4."/>
      <w:lvlJc w:val="left"/>
      <w:pPr>
        <w:tabs>
          <w:tab w:val="num" w:pos="3564"/>
        </w:tabs>
        <w:ind w:left="3564" w:hanging="360"/>
      </w:pPr>
      <w:rPr>
        <w:rFonts w:hint="default"/>
      </w:rPr>
    </w:lvl>
    <w:lvl w:ilvl="4">
      <w:start w:val="1"/>
      <w:numFmt w:val="lowerLetter"/>
      <w:lvlText w:val="%5."/>
      <w:lvlJc w:val="left"/>
      <w:pPr>
        <w:tabs>
          <w:tab w:val="num" w:pos="4284"/>
        </w:tabs>
        <w:ind w:left="4284" w:hanging="360"/>
      </w:pPr>
      <w:rPr>
        <w:rFonts w:hint="default"/>
      </w:rPr>
    </w:lvl>
    <w:lvl w:ilvl="5">
      <w:start w:val="1"/>
      <w:numFmt w:val="lowerRoman"/>
      <w:lvlText w:val="%6."/>
      <w:lvlJc w:val="right"/>
      <w:pPr>
        <w:tabs>
          <w:tab w:val="num" w:pos="5004"/>
        </w:tabs>
        <w:ind w:left="5004" w:hanging="180"/>
      </w:pPr>
      <w:rPr>
        <w:rFonts w:hint="default"/>
      </w:rPr>
    </w:lvl>
    <w:lvl w:ilvl="6">
      <w:start w:val="1"/>
      <w:numFmt w:val="decimal"/>
      <w:lvlText w:val="%7."/>
      <w:lvlJc w:val="left"/>
      <w:pPr>
        <w:tabs>
          <w:tab w:val="num" w:pos="5724"/>
        </w:tabs>
        <w:ind w:left="5724" w:hanging="360"/>
      </w:pPr>
      <w:rPr>
        <w:rFonts w:hint="default"/>
      </w:rPr>
    </w:lvl>
    <w:lvl w:ilvl="7">
      <w:start w:val="1"/>
      <w:numFmt w:val="lowerLetter"/>
      <w:lvlText w:val="%8."/>
      <w:lvlJc w:val="left"/>
      <w:pPr>
        <w:tabs>
          <w:tab w:val="num" w:pos="6444"/>
        </w:tabs>
        <w:ind w:left="6444" w:hanging="360"/>
      </w:pPr>
      <w:rPr>
        <w:rFonts w:hint="default"/>
      </w:rPr>
    </w:lvl>
    <w:lvl w:ilvl="8">
      <w:start w:val="1"/>
      <w:numFmt w:val="lowerRoman"/>
      <w:lvlText w:val="%9."/>
      <w:lvlJc w:val="right"/>
      <w:pPr>
        <w:tabs>
          <w:tab w:val="num" w:pos="7164"/>
        </w:tabs>
        <w:ind w:left="7164" w:hanging="180"/>
      </w:pPr>
      <w:rPr>
        <w:rFonts w:hint="default"/>
      </w:rPr>
    </w:lvl>
  </w:abstractNum>
  <w:num w:numId="1">
    <w:abstractNumId w:val="20"/>
  </w:num>
  <w:num w:numId="2">
    <w:abstractNumId w:val="12"/>
  </w:num>
  <w:num w:numId="3">
    <w:abstractNumId w:val="17"/>
  </w:num>
  <w:num w:numId="4">
    <w:abstractNumId w:val="18"/>
  </w:num>
  <w:num w:numId="5">
    <w:abstractNumId w:val="21"/>
  </w:num>
  <w:num w:numId="6">
    <w:abstractNumId w:val="16"/>
  </w:num>
  <w:num w:numId="7">
    <w:abstractNumId w:val="9"/>
  </w:num>
  <w:num w:numId="8">
    <w:abstractNumId w:val="18"/>
  </w:num>
  <w:num w:numId="9">
    <w:abstractNumId w:val="8"/>
  </w:num>
  <w:num w:numId="10">
    <w:abstractNumId w:val="21"/>
  </w:num>
  <w:num w:numId="11">
    <w:abstractNumId w:val="12"/>
  </w:num>
  <w:num w:numId="12">
    <w:abstractNumId w:val="17"/>
  </w:num>
  <w:num w:numId="13">
    <w:abstractNumId w:val="14"/>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10"/>
  </w:num>
  <w:num w:numId="23">
    <w:abstractNumId w:val="11"/>
  </w:num>
  <w:num w:numId="24">
    <w:abstractNumId w:val="15"/>
  </w:num>
  <w:num w:numId="25">
    <w:abstractNumId w:val="18"/>
  </w:num>
  <w:num w:numId="26">
    <w:abstractNumId w:val="19"/>
  </w:num>
  <w:num w:numId="27">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22B"/>
    <w:rsid w:val="0000056A"/>
    <w:rsid w:val="00001D94"/>
    <w:rsid w:val="00004F0D"/>
    <w:rsid w:val="000058CD"/>
    <w:rsid w:val="00006405"/>
    <w:rsid w:val="00007F40"/>
    <w:rsid w:val="00015441"/>
    <w:rsid w:val="0002597B"/>
    <w:rsid w:val="00025D8F"/>
    <w:rsid w:val="000309B7"/>
    <w:rsid w:val="00030E3E"/>
    <w:rsid w:val="0003135A"/>
    <w:rsid w:val="00034555"/>
    <w:rsid w:val="00040402"/>
    <w:rsid w:val="0004696A"/>
    <w:rsid w:val="0005696A"/>
    <w:rsid w:val="000569E7"/>
    <w:rsid w:val="00066867"/>
    <w:rsid w:val="000740BE"/>
    <w:rsid w:val="0007498B"/>
    <w:rsid w:val="0007593C"/>
    <w:rsid w:val="0008374A"/>
    <w:rsid w:val="00090710"/>
    <w:rsid w:val="00090731"/>
    <w:rsid w:val="000927C5"/>
    <w:rsid w:val="00092FA6"/>
    <w:rsid w:val="000934BA"/>
    <w:rsid w:val="00094656"/>
    <w:rsid w:val="000A2E55"/>
    <w:rsid w:val="000B1E82"/>
    <w:rsid w:val="000B2266"/>
    <w:rsid w:val="000B7E4C"/>
    <w:rsid w:val="000C006D"/>
    <w:rsid w:val="000C04F0"/>
    <w:rsid w:val="000C4C8F"/>
    <w:rsid w:val="000D16FA"/>
    <w:rsid w:val="000D3597"/>
    <w:rsid w:val="000D6D27"/>
    <w:rsid w:val="000E071F"/>
    <w:rsid w:val="000F0DC5"/>
    <w:rsid w:val="000F1F28"/>
    <w:rsid w:val="000F4747"/>
    <w:rsid w:val="000F520B"/>
    <w:rsid w:val="000F782C"/>
    <w:rsid w:val="00112AB3"/>
    <w:rsid w:val="0011322B"/>
    <w:rsid w:val="00117CC9"/>
    <w:rsid w:val="00120D79"/>
    <w:rsid w:val="00130BBD"/>
    <w:rsid w:val="00130D9C"/>
    <w:rsid w:val="0013193E"/>
    <w:rsid w:val="001362F0"/>
    <w:rsid w:val="0013666A"/>
    <w:rsid w:val="00145AF7"/>
    <w:rsid w:val="00162CC8"/>
    <w:rsid w:val="00163AF4"/>
    <w:rsid w:val="00164D7E"/>
    <w:rsid w:val="0016678D"/>
    <w:rsid w:val="00172752"/>
    <w:rsid w:val="00172A1B"/>
    <w:rsid w:val="0017756F"/>
    <w:rsid w:val="00185973"/>
    <w:rsid w:val="00187E43"/>
    <w:rsid w:val="00190935"/>
    <w:rsid w:val="001937DE"/>
    <w:rsid w:val="00197686"/>
    <w:rsid w:val="001A0E09"/>
    <w:rsid w:val="001B194D"/>
    <w:rsid w:val="001B255B"/>
    <w:rsid w:val="001B3097"/>
    <w:rsid w:val="001B4547"/>
    <w:rsid w:val="001B4A7C"/>
    <w:rsid w:val="001D3E27"/>
    <w:rsid w:val="001D53EB"/>
    <w:rsid w:val="001E21AD"/>
    <w:rsid w:val="001E3A57"/>
    <w:rsid w:val="001E47CE"/>
    <w:rsid w:val="001F5439"/>
    <w:rsid w:val="00204E89"/>
    <w:rsid w:val="00210248"/>
    <w:rsid w:val="00210DB8"/>
    <w:rsid w:val="0021134D"/>
    <w:rsid w:val="00212511"/>
    <w:rsid w:val="00213A7D"/>
    <w:rsid w:val="00214911"/>
    <w:rsid w:val="00214AC2"/>
    <w:rsid w:val="002224E1"/>
    <w:rsid w:val="0022605F"/>
    <w:rsid w:val="00226E54"/>
    <w:rsid w:val="00227960"/>
    <w:rsid w:val="0023086D"/>
    <w:rsid w:val="00230C00"/>
    <w:rsid w:val="0023104F"/>
    <w:rsid w:val="00231803"/>
    <w:rsid w:val="002354AE"/>
    <w:rsid w:val="0024075B"/>
    <w:rsid w:val="00240D33"/>
    <w:rsid w:val="0024529B"/>
    <w:rsid w:val="002542EE"/>
    <w:rsid w:val="00262528"/>
    <w:rsid w:val="002639D9"/>
    <w:rsid w:val="00264407"/>
    <w:rsid w:val="00270386"/>
    <w:rsid w:val="0027411A"/>
    <w:rsid w:val="0027504C"/>
    <w:rsid w:val="0027506C"/>
    <w:rsid w:val="002767A6"/>
    <w:rsid w:val="002823FC"/>
    <w:rsid w:val="002A0991"/>
    <w:rsid w:val="002A4602"/>
    <w:rsid w:val="002A4A69"/>
    <w:rsid w:val="002A56B5"/>
    <w:rsid w:val="002B0D55"/>
    <w:rsid w:val="002B406E"/>
    <w:rsid w:val="002B53C3"/>
    <w:rsid w:val="002B66F5"/>
    <w:rsid w:val="002B7863"/>
    <w:rsid w:val="002C110C"/>
    <w:rsid w:val="002D34CD"/>
    <w:rsid w:val="002E323E"/>
    <w:rsid w:val="002E36AF"/>
    <w:rsid w:val="002E5AD3"/>
    <w:rsid w:val="002E6BA4"/>
    <w:rsid w:val="002F3CD1"/>
    <w:rsid w:val="002F3D2A"/>
    <w:rsid w:val="003025D3"/>
    <w:rsid w:val="00305345"/>
    <w:rsid w:val="00307282"/>
    <w:rsid w:val="00307D1B"/>
    <w:rsid w:val="00312F45"/>
    <w:rsid w:val="0031466D"/>
    <w:rsid w:val="00316E8F"/>
    <w:rsid w:val="00334C04"/>
    <w:rsid w:val="00336943"/>
    <w:rsid w:val="00341AEA"/>
    <w:rsid w:val="00341F67"/>
    <w:rsid w:val="0035112D"/>
    <w:rsid w:val="0035513F"/>
    <w:rsid w:val="003606CA"/>
    <w:rsid w:val="0036104B"/>
    <w:rsid w:val="00362269"/>
    <w:rsid w:val="00362A85"/>
    <w:rsid w:val="003633D4"/>
    <w:rsid w:val="00364275"/>
    <w:rsid w:val="003655E1"/>
    <w:rsid w:val="00371063"/>
    <w:rsid w:val="003723B4"/>
    <w:rsid w:val="00372CA7"/>
    <w:rsid w:val="00376180"/>
    <w:rsid w:val="00377276"/>
    <w:rsid w:val="00377424"/>
    <w:rsid w:val="00394942"/>
    <w:rsid w:val="003949F3"/>
    <w:rsid w:val="003A2DC8"/>
    <w:rsid w:val="003A3A01"/>
    <w:rsid w:val="003B0216"/>
    <w:rsid w:val="003B13D1"/>
    <w:rsid w:val="003B2F07"/>
    <w:rsid w:val="003B33F7"/>
    <w:rsid w:val="003B7599"/>
    <w:rsid w:val="003C1A34"/>
    <w:rsid w:val="003C3B83"/>
    <w:rsid w:val="003C4911"/>
    <w:rsid w:val="003C5BCA"/>
    <w:rsid w:val="003D6CE6"/>
    <w:rsid w:val="003D6DAC"/>
    <w:rsid w:val="003E2A5E"/>
    <w:rsid w:val="003E3032"/>
    <w:rsid w:val="003E5A23"/>
    <w:rsid w:val="003F185F"/>
    <w:rsid w:val="003F1DCF"/>
    <w:rsid w:val="003F4765"/>
    <w:rsid w:val="003F65A6"/>
    <w:rsid w:val="00414563"/>
    <w:rsid w:val="0041626B"/>
    <w:rsid w:val="00423551"/>
    <w:rsid w:val="00423F1B"/>
    <w:rsid w:val="00426C62"/>
    <w:rsid w:val="0042772B"/>
    <w:rsid w:val="004328A0"/>
    <w:rsid w:val="00433441"/>
    <w:rsid w:val="00435214"/>
    <w:rsid w:val="00435D07"/>
    <w:rsid w:val="00436948"/>
    <w:rsid w:val="0043737C"/>
    <w:rsid w:val="0044009C"/>
    <w:rsid w:val="00442A6C"/>
    <w:rsid w:val="004435BA"/>
    <w:rsid w:val="00444190"/>
    <w:rsid w:val="00453C76"/>
    <w:rsid w:val="00454DD4"/>
    <w:rsid w:val="004550F8"/>
    <w:rsid w:val="00456287"/>
    <w:rsid w:val="004705AF"/>
    <w:rsid w:val="00471B63"/>
    <w:rsid w:val="0047305E"/>
    <w:rsid w:val="00473617"/>
    <w:rsid w:val="00476386"/>
    <w:rsid w:val="00477C52"/>
    <w:rsid w:val="00477F90"/>
    <w:rsid w:val="00482E0F"/>
    <w:rsid w:val="0048344D"/>
    <w:rsid w:val="00484DD3"/>
    <w:rsid w:val="00486D71"/>
    <w:rsid w:val="004918B5"/>
    <w:rsid w:val="004956C3"/>
    <w:rsid w:val="00495761"/>
    <w:rsid w:val="00497AD6"/>
    <w:rsid w:val="004C20E7"/>
    <w:rsid w:val="004C2656"/>
    <w:rsid w:val="004C2812"/>
    <w:rsid w:val="004D189F"/>
    <w:rsid w:val="004D49E8"/>
    <w:rsid w:val="004D4E83"/>
    <w:rsid w:val="004D6665"/>
    <w:rsid w:val="004D7C52"/>
    <w:rsid w:val="004E0C9D"/>
    <w:rsid w:val="004F16B4"/>
    <w:rsid w:val="004F6474"/>
    <w:rsid w:val="00500895"/>
    <w:rsid w:val="005010B4"/>
    <w:rsid w:val="00501B8C"/>
    <w:rsid w:val="0050369B"/>
    <w:rsid w:val="00504743"/>
    <w:rsid w:val="00511908"/>
    <w:rsid w:val="00512421"/>
    <w:rsid w:val="00512A5F"/>
    <w:rsid w:val="0051658B"/>
    <w:rsid w:val="00521BC8"/>
    <w:rsid w:val="0052599C"/>
    <w:rsid w:val="00531E07"/>
    <w:rsid w:val="0053704E"/>
    <w:rsid w:val="0053710F"/>
    <w:rsid w:val="005377DD"/>
    <w:rsid w:val="00541795"/>
    <w:rsid w:val="00564ED7"/>
    <w:rsid w:val="00571515"/>
    <w:rsid w:val="005808CB"/>
    <w:rsid w:val="005846B6"/>
    <w:rsid w:val="00584C20"/>
    <w:rsid w:val="00591219"/>
    <w:rsid w:val="005A1859"/>
    <w:rsid w:val="005A2E29"/>
    <w:rsid w:val="005A5F79"/>
    <w:rsid w:val="005B0EF1"/>
    <w:rsid w:val="005B32AC"/>
    <w:rsid w:val="005B3D33"/>
    <w:rsid w:val="005C70FB"/>
    <w:rsid w:val="005D172C"/>
    <w:rsid w:val="005E026B"/>
    <w:rsid w:val="005E316C"/>
    <w:rsid w:val="005F4EB3"/>
    <w:rsid w:val="00604BA8"/>
    <w:rsid w:val="006052E9"/>
    <w:rsid w:val="0061213E"/>
    <w:rsid w:val="0061522E"/>
    <w:rsid w:val="00616817"/>
    <w:rsid w:val="0062003F"/>
    <w:rsid w:val="006258CB"/>
    <w:rsid w:val="00625C35"/>
    <w:rsid w:val="00625C3B"/>
    <w:rsid w:val="00627D6A"/>
    <w:rsid w:val="00631A9F"/>
    <w:rsid w:val="00637DFE"/>
    <w:rsid w:val="00642073"/>
    <w:rsid w:val="006469B8"/>
    <w:rsid w:val="00650CEB"/>
    <w:rsid w:val="00653A1B"/>
    <w:rsid w:val="0065405B"/>
    <w:rsid w:val="00656155"/>
    <w:rsid w:val="0066250C"/>
    <w:rsid w:val="006713CE"/>
    <w:rsid w:val="00673747"/>
    <w:rsid w:val="00674CEB"/>
    <w:rsid w:val="006750C2"/>
    <w:rsid w:val="006778FD"/>
    <w:rsid w:val="0068057D"/>
    <w:rsid w:val="006856F2"/>
    <w:rsid w:val="00687D4C"/>
    <w:rsid w:val="00690F07"/>
    <w:rsid w:val="006968F0"/>
    <w:rsid w:val="006A1D3F"/>
    <w:rsid w:val="006A5D0F"/>
    <w:rsid w:val="006A645F"/>
    <w:rsid w:val="006B184A"/>
    <w:rsid w:val="006C0AD3"/>
    <w:rsid w:val="006C74CC"/>
    <w:rsid w:val="006D63CD"/>
    <w:rsid w:val="006E00D5"/>
    <w:rsid w:val="006E031A"/>
    <w:rsid w:val="006F077C"/>
    <w:rsid w:val="006F1F04"/>
    <w:rsid w:val="006F257F"/>
    <w:rsid w:val="007027E6"/>
    <w:rsid w:val="0070371D"/>
    <w:rsid w:val="00706A12"/>
    <w:rsid w:val="007114B6"/>
    <w:rsid w:val="00714E9D"/>
    <w:rsid w:val="00722FCD"/>
    <w:rsid w:val="00726A40"/>
    <w:rsid w:val="00726F80"/>
    <w:rsid w:val="00731E8F"/>
    <w:rsid w:val="00735682"/>
    <w:rsid w:val="0074633C"/>
    <w:rsid w:val="0074741C"/>
    <w:rsid w:val="00750E7D"/>
    <w:rsid w:val="007540B1"/>
    <w:rsid w:val="007608F0"/>
    <w:rsid w:val="007626F0"/>
    <w:rsid w:val="0076605E"/>
    <w:rsid w:val="00775796"/>
    <w:rsid w:val="007809D1"/>
    <w:rsid w:val="00780F47"/>
    <w:rsid w:val="007841C6"/>
    <w:rsid w:val="00791F63"/>
    <w:rsid w:val="007A08F7"/>
    <w:rsid w:val="007A3249"/>
    <w:rsid w:val="007A52AC"/>
    <w:rsid w:val="007A7C23"/>
    <w:rsid w:val="007A7EC4"/>
    <w:rsid w:val="007B722C"/>
    <w:rsid w:val="007C1B8F"/>
    <w:rsid w:val="007C7941"/>
    <w:rsid w:val="007D0A21"/>
    <w:rsid w:val="007D1350"/>
    <w:rsid w:val="007D3F01"/>
    <w:rsid w:val="007E0352"/>
    <w:rsid w:val="007E5A09"/>
    <w:rsid w:val="007F3BF6"/>
    <w:rsid w:val="007F4DD9"/>
    <w:rsid w:val="00807BBC"/>
    <w:rsid w:val="00810F00"/>
    <w:rsid w:val="0081281B"/>
    <w:rsid w:val="008141F8"/>
    <w:rsid w:val="008175BD"/>
    <w:rsid w:val="008250DF"/>
    <w:rsid w:val="00831B2C"/>
    <w:rsid w:val="008338A5"/>
    <w:rsid w:val="0083409A"/>
    <w:rsid w:val="00837AB8"/>
    <w:rsid w:val="0084658F"/>
    <w:rsid w:val="00850810"/>
    <w:rsid w:val="00852E68"/>
    <w:rsid w:val="00855C71"/>
    <w:rsid w:val="00871A19"/>
    <w:rsid w:val="00872347"/>
    <w:rsid w:val="00873A48"/>
    <w:rsid w:val="00880A90"/>
    <w:rsid w:val="008940AB"/>
    <w:rsid w:val="008946C9"/>
    <w:rsid w:val="00895F20"/>
    <w:rsid w:val="008A281F"/>
    <w:rsid w:val="008A6E4E"/>
    <w:rsid w:val="008A7007"/>
    <w:rsid w:val="008A7B46"/>
    <w:rsid w:val="008B1558"/>
    <w:rsid w:val="008B225D"/>
    <w:rsid w:val="008B25C8"/>
    <w:rsid w:val="008B40E2"/>
    <w:rsid w:val="008B42D1"/>
    <w:rsid w:val="008B4C1F"/>
    <w:rsid w:val="008B50BD"/>
    <w:rsid w:val="008B50BF"/>
    <w:rsid w:val="008C1CDA"/>
    <w:rsid w:val="008C511A"/>
    <w:rsid w:val="008C6347"/>
    <w:rsid w:val="008C6548"/>
    <w:rsid w:val="008D00D5"/>
    <w:rsid w:val="008D3C6F"/>
    <w:rsid w:val="008D6649"/>
    <w:rsid w:val="008E0765"/>
    <w:rsid w:val="008E3A00"/>
    <w:rsid w:val="008E47AE"/>
    <w:rsid w:val="008F00F6"/>
    <w:rsid w:val="008F43AB"/>
    <w:rsid w:val="008F60DC"/>
    <w:rsid w:val="0090289B"/>
    <w:rsid w:val="00905DD2"/>
    <w:rsid w:val="0090666A"/>
    <w:rsid w:val="009079EF"/>
    <w:rsid w:val="00912D08"/>
    <w:rsid w:val="0092136E"/>
    <w:rsid w:val="009236C9"/>
    <w:rsid w:val="00927042"/>
    <w:rsid w:val="0093247D"/>
    <w:rsid w:val="00933633"/>
    <w:rsid w:val="00933AD3"/>
    <w:rsid w:val="00942F71"/>
    <w:rsid w:val="009459F1"/>
    <w:rsid w:val="00950D0B"/>
    <w:rsid w:val="00957940"/>
    <w:rsid w:val="00960D65"/>
    <w:rsid w:val="00963FCB"/>
    <w:rsid w:val="009657E3"/>
    <w:rsid w:val="009702E3"/>
    <w:rsid w:val="009739B4"/>
    <w:rsid w:val="00984E32"/>
    <w:rsid w:val="0098549F"/>
    <w:rsid w:val="0098555B"/>
    <w:rsid w:val="00990BBC"/>
    <w:rsid w:val="00991EFC"/>
    <w:rsid w:val="00993021"/>
    <w:rsid w:val="009935A9"/>
    <w:rsid w:val="00995A25"/>
    <w:rsid w:val="00997385"/>
    <w:rsid w:val="009A1677"/>
    <w:rsid w:val="009A2666"/>
    <w:rsid w:val="009A3855"/>
    <w:rsid w:val="009A411B"/>
    <w:rsid w:val="009A5950"/>
    <w:rsid w:val="009C1123"/>
    <w:rsid w:val="009C1481"/>
    <w:rsid w:val="009C1876"/>
    <w:rsid w:val="009C3E60"/>
    <w:rsid w:val="009C411C"/>
    <w:rsid w:val="009C439C"/>
    <w:rsid w:val="009D1F12"/>
    <w:rsid w:val="009D5432"/>
    <w:rsid w:val="009D627C"/>
    <w:rsid w:val="009E0616"/>
    <w:rsid w:val="009E388E"/>
    <w:rsid w:val="009E4E69"/>
    <w:rsid w:val="009E649D"/>
    <w:rsid w:val="009F73DF"/>
    <w:rsid w:val="009F7FCE"/>
    <w:rsid w:val="00A06578"/>
    <w:rsid w:val="00A10B22"/>
    <w:rsid w:val="00A24F12"/>
    <w:rsid w:val="00A2627C"/>
    <w:rsid w:val="00A26846"/>
    <w:rsid w:val="00A32D1E"/>
    <w:rsid w:val="00A33255"/>
    <w:rsid w:val="00A3516F"/>
    <w:rsid w:val="00A35229"/>
    <w:rsid w:val="00A37FEA"/>
    <w:rsid w:val="00A42D6A"/>
    <w:rsid w:val="00A442F2"/>
    <w:rsid w:val="00A504B6"/>
    <w:rsid w:val="00A52DF4"/>
    <w:rsid w:val="00A57525"/>
    <w:rsid w:val="00A652A7"/>
    <w:rsid w:val="00A81874"/>
    <w:rsid w:val="00A82F18"/>
    <w:rsid w:val="00A83872"/>
    <w:rsid w:val="00A85F41"/>
    <w:rsid w:val="00A92ED7"/>
    <w:rsid w:val="00AA19EB"/>
    <w:rsid w:val="00AA4B05"/>
    <w:rsid w:val="00AB2269"/>
    <w:rsid w:val="00AB2CDF"/>
    <w:rsid w:val="00AC278F"/>
    <w:rsid w:val="00AC3D8B"/>
    <w:rsid w:val="00AC456C"/>
    <w:rsid w:val="00AC683B"/>
    <w:rsid w:val="00AD4815"/>
    <w:rsid w:val="00AD60EC"/>
    <w:rsid w:val="00AE0CA7"/>
    <w:rsid w:val="00AE7146"/>
    <w:rsid w:val="00AF2CE7"/>
    <w:rsid w:val="00AF5E1A"/>
    <w:rsid w:val="00AF5FB9"/>
    <w:rsid w:val="00B02D5D"/>
    <w:rsid w:val="00B06354"/>
    <w:rsid w:val="00B07D10"/>
    <w:rsid w:val="00B13B2F"/>
    <w:rsid w:val="00B16A67"/>
    <w:rsid w:val="00B17E0A"/>
    <w:rsid w:val="00B2046F"/>
    <w:rsid w:val="00B22932"/>
    <w:rsid w:val="00B2350A"/>
    <w:rsid w:val="00B31C27"/>
    <w:rsid w:val="00B34E02"/>
    <w:rsid w:val="00B372A9"/>
    <w:rsid w:val="00B37D11"/>
    <w:rsid w:val="00B40B82"/>
    <w:rsid w:val="00B41F94"/>
    <w:rsid w:val="00B44BDD"/>
    <w:rsid w:val="00B4592B"/>
    <w:rsid w:val="00B469AD"/>
    <w:rsid w:val="00B47023"/>
    <w:rsid w:val="00B4764D"/>
    <w:rsid w:val="00B52C8F"/>
    <w:rsid w:val="00B53452"/>
    <w:rsid w:val="00B55008"/>
    <w:rsid w:val="00B55961"/>
    <w:rsid w:val="00B676D4"/>
    <w:rsid w:val="00B725D1"/>
    <w:rsid w:val="00B752BF"/>
    <w:rsid w:val="00B754A2"/>
    <w:rsid w:val="00B75A88"/>
    <w:rsid w:val="00B80230"/>
    <w:rsid w:val="00B8034A"/>
    <w:rsid w:val="00B86301"/>
    <w:rsid w:val="00B90577"/>
    <w:rsid w:val="00B9219B"/>
    <w:rsid w:val="00B927C6"/>
    <w:rsid w:val="00BA0EDB"/>
    <w:rsid w:val="00BA485F"/>
    <w:rsid w:val="00BA5679"/>
    <w:rsid w:val="00BA6773"/>
    <w:rsid w:val="00BA705B"/>
    <w:rsid w:val="00BB35C6"/>
    <w:rsid w:val="00BB483F"/>
    <w:rsid w:val="00BC02E5"/>
    <w:rsid w:val="00BC0E60"/>
    <w:rsid w:val="00BC26A5"/>
    <w:rsid w:val="00BC69FA"/>
    <w:rsid w:val="00BD55E1"/>
    <w:rsid w:val="00BE08A1"/>
    <w:rsid w:val="00BE1517"/>
    <w:rsid w:val="00BE18BA"/>
    <w:rsid w:val="00BF4592"/>
    <w:rsid w:val="00BF5F36"/>
    <w:rsid w:val="00C0016F"/>
    <w:rsid w:val="00C04C3A"/>
    <w:rsid w:val="00C05153"/>
    <w:rsid w:val="00C20A4B"/>
    <w:rsid w:val="00C20AE6"/>
    <w:rsid w:val="00C22642"/>
    <w:rsid w:val="00C2501E"/>
    <w:rsid w:val="00C25E8B"/>
    <w:rsid w:val="00C315CF"/>
    <w:rsid w:val="00C43226"/>
    <w:rsid w:val="00C43737"/>
    <w:rsid w:val="00C44013"/>
    <w:rsid w:val="00C453BD"/>
    <w:rsid w:val="00C45C81"/>
    <w:rsid w:val="00C46EFA"/>
    <w:rsid w:val="00C51C56"/>
    <w:rsid w:val="00C56D40"/>
    <w:rsid w:val="00C60104"/>
    <w:rsid w:val="00C6285A"/>
    <w:rsid w:val="00C62E7B"/>
    <w:rsid w:val="00C73FE1"/>
    <w:rsid w:val="00C8067F"/>
    <w:rsid w:val="00C837A2"/>
    <w:rsid w:val="00C90D38"/>
    <w:rsid w:val="00C91263"/>
    <w:rsid w:val="00C92868"/>
    <w:rsid w:val="00CB2916"/>
    <w:rsid w:val="00CD0021"/>
    <w:rsid w:val="00CD0BD7"/>
    <w:rsid w:val="00CD4538"/>
    <w:rsid w:val="00CE1943"/>
    <w:rsid w:val="00CE223C"/>
    <w:rsid w:val="00CE7667"/>
    <w:rsid w:val="00CE7A25"/>
    <w:rsid w:val="00CF3131"/>
    <w:rsid w:val="00CF3BE1"/>
    <w:rsid w:val="00D00243"/>
    <w:rsid w:val="00D05ECD"/>
    <w:rsid w:val="00D073CB"/>
    <w:rsid w:val="00D24964"/>
    <w:rsid w:val="00D24DE5"/>
    <w:rsid w:val="00D30140"/>
    <w:rsid w:val="00D36EBA"/>
    <w:rsid w:val="00D40AC2"/>
    <w:rsid w:val="00D4100E"/>
    <w:rsid w:val="00D54466"/>
    <w:rsid w:val="00D63A3C"/>
    <w:rsid w:val="00D6724D"/>
    <w:rsid w:val="00D6791A"/>
    <w:rsid w:val="00D707E2"/>
    <w:rsid w:val="00D75A83"/>
    <w:rsid w:val="00D87891"/>
    <w:rsid w:val="00D93670"/>
    <w:rsid w:val="00D96B09"/>
    <w:rsid w:val="00D96C7F"/>
    <w:rsid w:val="00D97282"/>
    <w:rsid w:val="00DB0063"/>
    <w:rsid w:val="00DB03EE"/>
    <w:rsid w:val="00DC198D"/>
    <w:rsid w:val="00DC1E99"/>
    <w:rsid w:val="00DC72BF"/>
    <w:rsid w:val="00DD0149"/>
    <w:rsid w:val="00DE09DF"/>
    <w:rsid w:val="00DE2420"/>
    <w:rsid w:val="00DE7B95"/>
    <w:rsid w:val="00DF1892"/>
    <w:rsid w:val="00DF45D3"/>
    <w:rsid w:val="00E02E86"/>
    <w:rsid w:val="00E10D75"/>
    <w:rsid w:val="00E14595"/>
    <w:rsid w:val="00E15830"/>
    <w:rsid w:val="00E15CDF"/>
    <w:rsid w:val="00E213DC"/>
    <w:rsid w:val="00E323DF"/>
    <w:rsid w:val="00E44646"/>
    <w:rsid w:val="00E46F15"/>
    <w:rsid w:val="00E50599"/>
    <w:rsid w:val="00E5102D"/>
    <w:rsid w:val="00E5254C"/>
    <w:rsid w:val="00E54519"/>
    <w:rsid w:val="00E60F8C"/>
    <w:rsid w:val="00E745C6"/>
    <w:rsid w:val="00E76629"/>
    <w:rsid w:val="00E774B9"/>
    <w:rsid w:val="00E87C24"/>
    <w:rsid w:val="00E95C19"/>
    <w:rsid w:val="00E96DE0"/>
    <w:rsid w:val="00EA69A4"/>
    <w:rsid w:val="00EB0717"/>
    <w:rsid w:val="00EB4862"/>
    <w:rsid w:val="00EB4F99"/>
    <w:rsid w:val="00EB6167"/>
    <w:rsid w:val="00EC2435"/>
    <w:rsid w:val="00EC76EB"/>
    <w:rsid w:val="00ED4B90"/>
    <w:rsid w:val="00ED6091"/>
    <w:rsid w:val="00ED7231"/>
    <w:rsid w:val="00EE1957"/>
    <w:rsid w:val="00EE516F"/>
    <w:rsid w:val="00EF07AE"/>
    <w:rsid w:val="00EF1BD9"/>
    <w:rsid w:val="00F03F50"/>
    <w:rsid w:val="00F070EE"/>
    <w:rsid w:val="00F07CC8"/>
    <w:rsid w:val="00F07D00"/>
    <w:rsid w:val="00F1253E"/>
    <w:rsid w:val="00F14F53"/>
    <w:rsid w:val="00F1693C"/>
    <w:rsid w:val="00F201E5"/>
    <w:rsid w:val="00F314E2"/>
    <w:rsid w:val="00F33250"/>
    <w:rsid w:val="00F342C5"/>
    <w:rsid w:val="00F3520B"/>
    <w:rsid w:val="00F356C3"/>
    <w:rsid w:val="00F41EE4"/>
    <w:rsid w:val="00F4449B"/>
    <w:rsid w:val="00F44FF9"/>
    <w:rsid w:val="00F519B3"/>
    <w:rsid w:val="00F52239"/>
    <w:rsid w:val="00F56CEA"/>
    <w:rsid w:val="00F60976"/>
    <w:rsid w:val="00F6216E"/>
    <w:rsid w:val="00F63D29"/>
    <w:rsid w:val="00F67D52"/>
    <w:rsid w:val="00F70102"/>
    <w:rsid w:val="00F732B6"/>
    <w:rsid w:val="00F74CE0"/>
    <w:rsid w:val="00F77CFD"/>
    <w:rsid w:val="00F83CA8"/>
    <w:rsid w:val="00F84911"/>
    <w:rsid w:val="00F850B0"/>
    <w:rsid w:val="00F86D8E"/>
    <w:rsid w:val="00F93F65"/>
    <w:rsid w:val="00F95511"/>
    <w:rsid w:val="00F9578C"/>
    <w:rsid w:val="00FC2DC4"/>
    <w:rsid w:val="00FC3D76"/>
    <w:rsid w:val="00FC40DC"/>
    <w:rsid w:val="00FC464E"/>
    <w:rsid w:val="00FC5481"/>
    <w:rsid w:val="00FD0A36"/>
    <w:rsid w:val="00FD146B"/>
    <w:rsid w:val="00FD155E"/>
    <w:rsid w:val="00FE08C7"/>
    <w:rsid w:val="00FE0F5C"/>
    <w:rsid w:val="00FE1DA6"/>
    <w:rsid w:val="00FE2DFC"/>
    <w:rsid w:val="00FE7AC7"/>
    <w:rsid w:val="00FF06DB"/>
    <w:rsid w:val="00FF2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EFE11F"/>
  <w15:docId w15:val="{3886C85B-8B34-455C-B4C6-D6858382A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BF5F36"/>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berschrift1">
    <w:name w:val="heading 1"/>
    <w:basedOn w:val="Standard"/>
    <w:next w:val="Standard"/>
    <w:link w:val="berschrift1Zchn"/>
    <w:qFormat/>
    <w:rsid w:val="00B17E0A"/>
    <w:pPr>
      <w:keepNext/>
      <w:keepLines/>
      <w:suppressAutoHyphens/>
      <w:spacing w:before="360" w:after="240" w:line="300" w:lineRule="atLeast"/>
      <w:ind w:left="567" w:hanging="567"/>
      <w:jc w:val="left"/>
      <w:outlineLvl w:val="0"/>
    </w:pPr>
    <w:rPr>
      <w:b/>
      <w:sz w:val="24"/>
    </w:rPr>
  </w:style>
  <w:style w:type="paragraph" w:styleId="berschrift2">
    <w:name w:val="heading 2"/>
    <w:basedOn w:val="Standard"/>
    <w:next w:val="Standard"/>
    <w:link w:val="berschrift2Zchn"/>
    <w:qFormat/>
    <w:rsid w:val="00B17E0A"/>
    <w:pPr>
      <w:keepNext/>
      <w:keepLines/>
      <w:suppressAutoHyphens/>
      <w:spacing w:before="360" w:after="160"/>
      <w:ind w:left="567" w:hanging="567"/>
      <w:outlineLvl w:val="1"/>
    </w:pPr>
    <w:rPr>
      <w:b/>
    </w:rPr>
  </w:style>
  <w:style w:type="paragraph" w:styleId="berschrift3">
    <w:name w:val="heading 3"/>
    <w:basedOn w:val="Standard"/>
    <w:next w:val="Standard"/>
    <w:link w:val="berschrift3Zchn"/>
    <w:qFormat/>
    <w:rsid w:val="00B17E0A"/>
    <w:pPr>
      <w:spacing w:before="360"/>
      <w:ind w:firstLine="0"/>
      <w:outlineLvl w:val="2"/>
    </w:pPr>
  </w:style>
  <w:style w:type="paragraph" w:styleId="berschrift4">
    <w:name w:val="heading 4"/>
    <w:basedOn w:val="Standard"/>
    <w:next w:val="Standard"/>
    <w:link w:val="berschrift4Zchn"/>
    <w:qFormat/>
    <w:rsid w:val="00B17E0A"/>
    <w:pPr>
      <w:spacing w:before="240"/>
      <w:ind w:firstLine="0"/>
      <w:outlineLvl w:val="3"/>
    </w:pPr>
  </w:style>
  <w:style w:type="paragraph" w:styleId="berschrift5">
    <w:name w:val="heading 5"/>
    <w:basedOn w:val="Standard"/>
    <w:next w:val="Standard"/>
    <w:link w:val="berschrift5Zchn"/>
    <w:qFormat/>
    <w:rsid w:val="00B17E0A"/>
    <w:pPr>
      <w:spacing w:before="240"/>
      <w:ind w:firstLine="0"/>
      <w:outlineLvl w:val="4"/>
    </w:pPr>
  </w:style>
  <w:style w:type="paragraph" w:styleId="berschrift6">
    <w:name w:val="heading 6"/>
    <w:basedOn w:val="Standard"/>
    <w:next w:val="Standard"/>
    <w:link w:val="berschrift6Zchn"/>
    <w:qFormat/>
    <w:rsid w:val="00B17E0A"/>
    <w:pPr>
      <w:spacing w:before="240"/>
      <w:ind w:firstLine="0"/>
      <w:outlineLvl w:val="5"/>
    </w:pPr>
  </w:style>
  <w:style w:type="paragraph" w:styleId="berschrift7">
    <w:name w:val="heading 7"/>
    <w:basedOn w:val="Standard"/>
    <w:next w:val="Standard"/>
    <w:link w:val="berschrift7Zchn"/>
    <w:qFormat/>
    <w:rsid w:val="00B17E0A"/>
    <w:pPr>
      <w:spacing w:before="240"/>
      <w:ind w:firstLine="0"/>
      <w:outlineLvl w:val="6"/>
    </w:pPr>
  </w:style>
  <w:style w:type="paragraph" w:styleId="berschrift8">
    <w:name w:val="heading 8"/>
    <w:basedOn w:val="Standard"/>
    <w:next w:val="Standard"/>
    <w:link w:val="berschrift8Zchn"/>
    <w:qFormat/>
    <w:rsid w:val="00B17E0A"/>
    <w:pPr>
      <w:spacing w:before="240"/>
      <w:ind w:firstLine="0"/>
      <w:outlineLvl w:val="7"/>
    </w:pPr>
  </w:style>
  <w:style w:type="paragraph" w:styleId="berschrift9">
    <w:name w:val="heading 9"/>
    <w:basedOn w:val="Standard"/>
    <w:next w:val="Standard"/>
    <w:link w:val="berschrift9Zchn"/>
    <w:qFormat/>
    <w:rsid w:val="00B17E0A"/>
    <w:pPr>
      <w:spacing w:before="240"/>
      <w:ind w:firstLine="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basedOn w:val="Standard"/>
    <w:rsid w:val="00B17E0A"/>
    <w:pPr>
      <w:spacing w:before="600" w:after="360" w:line="220" w:lineRule="atLeast"/>
      <w:ind w:left="567" w:right="567"/>
      <w:contextualSpacing/>
    </w:pPr>
    <w:rPr>
      <w:sz w:val="18"/>
    </w:rPr>
  </w:style>
  <w:style w:type="paragraph" w:customStyle="1" w:styleId="address">
    <w:name w:val="address"/>
    <w:basedOn w:val="Standard"/>
    <w:rsid w:val="00B17E0A"/>
    <w:pPr>
      <w:spacing w:after="200" w:line="220" w:lineRule="atLeast"/>
      <w:ind w:firstLine="0"/>
      <w:contextualSpacing/>
      <w:jc w:val="center"/>
    </w:pPr>
    <w:rPr>
      <w:sz w:val="18"/>
    </w:rPr>
  </w:style>
  <w:style w:type="numbering" w:customStyle="1" w:styleId="arabnumitem">
    <w:name w:val="arabnumitem"/>
    <w:basedOn w:val="KeineListe"/>
    <w:rsid w:val="00B17E0A"/>
    <w:pPr>
      <w:numPr>
        <w:numId w:val="1"/>
      </w:numPr>
    </w:pPr>
  </w:style>
  <w:style w:type="paragraph" w:styleId="Aufzhlungszeichen">
    <w:name w:val="List Bullet"/>
    <w:basedOn w:val="Standard"/>
    <w:rsid w:val="00B17E0A"/>
    <w:pPr>
      <w:numPr>
        <w:numId w:val="7"/>
      </w:numPr>
      <w:spacing w:before="120" w:after="120"/>
      <w:contextualSpacing/>
    </w:pPr>
  </w:style>
  <w:style w:type="paragraph" w:customStyle="1" w:styleId="author">
    <w:name w:val="author"/>
    <w:basedOn w:val="Standard"/>
    <w:next w:val="address"/>
    <w:rsid w:val="00B17E0A"/>
    <w:pPr>
      <w:spacing w:after="200"/>
      <w:ind w:firstLine="0"/>
      <w:jc w:val="center"/>
    </w:pPr>
  </w:style>
  <w:style w:type="paragraph" w:customStyle="1" w:styleId="bulletitem">
    <w:name w:val="bulletitem"/>
    <w:basedOn w:val="Standard"/>
    <w:rsid w:val="00B17E0A"/>
    <w:pPr>
      <w:numPr>
        <w:numId w:val="11"/>
      </w:numPr>
      <w:spacing w:before="160" w:after="160"/>
      <w:contextualSpacing/>
    </w:pPr>
  </w:style>
  <w:style w:type="paragraph" w:customStyle="1" w:styleId="dashitem">
    <w:name w:val="dashitem"/>
    <w:basedOn w:val="Standard"/>
    <w:rsid w:val="00B17E0A"/>
    <w:pPr>
      <w:numPr>
        <w:numId w:val="12"/>
      </w:numPr>
      <w:spacing w:before="160" w:after="160"/>
      <w:contextualSpacing/>
    </w:pPr>
  </w:style>
  <w:style w:type="character" w:customStyle="1" w:styleId="e-mail">
    <w:name w:val="e-mail"/>
    <w:basedOn w:val="Absatz-Standardschriftart"/>
    <w:rsid w:val="00B17E0A"/>
    <w:rPr>
      <w:rFonts w:ascii="Courier" w:hAnsi="Courier"/>
      <w:noProof/>
      <w:lang w:val="en-US"/>
    </w:rPr>
  </w:style>
  <w:style w:type="paragraph" w:customStyle="1" w:styleId="equation">
    <w:name w:val="equation"/>
    <w:basedOn w:val="Standard"/>
    <w:next w:val="Standard"/>
    <w:rsid w:val="00B17E0A"/>
    <w:pPr>
      <w:tabs>
        <w:tab w:val="center" w:pos="3289"/>
        <w:tab w:val="right" w:pos="6917"/>
      </w:tabs>
      <w:spacing w:before="160" w:after="160"/>
      <w:ind w:firstLine="0"/>
    </w:pPr>
  </w:style>
  <w:style w:type="paragraph" w:customStyle="1" w:styleId="figurecaption">
    <w:name w:val="figurecaption"/>
    <w:basedOn w:val="Standard"/>
    <w:next w:val="Standard"/>
    <w:rsid w:val="00B17E0A"/>
    <w:pPr>
      <w:keepLines/>
      <w:spacing w:before="120" w:after="240" w:line="220" w:lineRule="atLeast"/>
      <w:ind w:firstLine="0"/>
      <w:jc w:val="center"/>
    </w:pPr>
    <w:rPr>
      <w:sz w:val="18"/>
    </w:rPr>
  </w:style>
  <w:style w:type="character" w:styleId="Funotenzeichen">
    <w:name w:val="footnote reference"/>
    <w:basedOn w:val="Absatz-Standardschriftart"/>
    <w:rsid w:val="00B17E0A"/>
    <w:rPr>
      <w:position w:val="0"/>
      <w:vertAlign w:val="superscript"/>
    </w:rPr>
  </w:style>
  <w:style w:type="paragraph" w:styleId="Fuzeile">
    <w:name w:val="footer"/>
    <w:basedOn w:val="Standard"/>
    <w:link w:val="FuzeileZchn"/>
    <w:rsid w:val="00B17E0A"/>
    <w:pPr>
      <w:tabs>
        <w:tab w:val="center" w:pos="4536"/>
        <w:tab w:val="right" w:pos="9072"/>
      </w:tabs>
    </w:pPr>
  </w:style>
  <w:style w:type="character" w:customStyle="1" w:styleId="FuzeileZchn">
    <w:name w:val="Fußzeile Zchn"/>
    <w:basedOn w:val="Absatz-Standardschriftart"/>
    <w:link w:val="Fuzeile"/>
    <w:rsid w:val="0090666A"/>
    <w:rPr>
      <w:rFonts w:ascii="Times New Roman" w:eastAsia="Times New Roman" w:hAnsi="Times New Roman"/>
      <w:sz w:val="20"/>
      <w:szCs w:val="20"/>
      <w:lang w:eastAsia="de-DE" w:bidi="ar-SA"/>
    </w:rPr>
  </w:style>
  <w:style w:type="paragraph" w:customStyle="1" w:styleId="heading1">
    <w:name w:val="heading1"/>
    <w:basedOn w:val="berschrift1"/>
    <w:next w:val="Standard"/>
    <w:rsid w:val="00B17E0A"/>
    <w:pPr>
      <w:numPr>
        <w:numId w:val="8"/>
      </w:numPr>
    </w:pPr>
    <w:rPr>
      <w:bCs/>
    </w:rPr>
  </w:style>
  <w:style w:type="paragraph" w:customStyle="1" w:styleId="heading2">
    <w:name w:val="heading2"/>
    <w:basedOn w:val="berschrift2"/>
    <w:next w:val="Standard"/>
    <w:rsid w:val="00B17E0A"/>
    <w:pPr>
      <w:numPr>
        <w:ilvl w:val="1"/>
        <w:numId w:val="8"/>
      </w:numPr>
    </w:pPr>
    <w:rPr>
      <w:bCs/>
      <w:iCs/>
    </w:rPr>
  </w:style>
  <w:style w:type="character" w:customStyle="1" w:styleId="heading3">
    <w:name w:val="heading3"/>
    <w:basedOn w:val="Absatz-Standardschriftart"/>
    <w:rsid w:val="00B17E0A"/>
    <w:rPr>
      <w:b/>
    </w:rPr>
  </w:style>
  <w:style w:type="character" w:customStyle="1" w:styleId="heading4">
    <w:name w:val="heading4"/>
    <w:basedOn w:val="Absatz-Standardschriftart"/>
    <w:rsid w:val="00B17E0A"/>
    <w:rPr>
      <w:i/>
    </w:rPr>
  </w:style>
  <w:style w:type="numbering" w:customStyle="1" w:styleId="headings">
    <w:name w:val="headings"/>
    <w:basedOn w:val="arabnumitem"/>
    <w:rsid w:val="00B17E0A"/>
    <w:pPr>
      <w:numPr>
        <w:numId w:val="4"/>
      </w:numPr>
    </w:pPr>
  </w:style>
  <w:style w:type="character" w:styleId="Hyperlink">
    <w:name w:val="Hyperlink"/>
    <w:basedOn w:val="Absatz-Standardschriftart"/>
    <w:uiPriority w:val="99"/>
    <w:rsid w:val="00B17E0A"/>
    <w:rPr>
      <w:color w:val="auto"/>
      <w:u w:val="none"/>
    </w:rPr>
  </w:style>
  <w:style w:type="paragraph" w:customStyle="1" w:styleId="image">
    <w:name w:val="image"/>
    <w:basedOn w:val="Standard"/>
    <w:next w:val="Standard"/>
    <w:rsid w:val="00B17E0A"/>
    <w:pPr>
      <w:spacing w:before="240" w:after="120"/>
      <w:ind w:firstLine="0"/>
      <w:jc w:val="center"/>
    </w:pPr>
  </w:style>
  <w:style w:type="numbering" w:customStyle="1" w:styleId="itemization">
    <w:name w:val="itemization"/>
    <w:basedOn w:val="KeineListe"/>
    <w:semiHidden/>
    <w:rsid w:val="00B17E0A"/>
  </w:style>
  <w:style w:type="numbering" w:customStyle="1" w:styleId="itemization1">
    <w:name w:val="itemization1"/>
    <w:basedOn w:val="KeineListe"/>
    <w:rsid w:val="00B17E0A"/>
    <w:pPr>
      <w:numPr>
        <w:numId w:val="2"/>
      </w:numPr>
    </w:pPr>
  </w:style>
  <w:style w:type="numbering" w:customStyle="1" w:styleId="itemization2">
    <w:name w:val="itemization2"/>
    <w:basedOn w:val="KeineListe"/>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Kopfzeile">
    <w:name w:val="header"/>
    <w:basedOn w:val="Standard"/>
    <w:link w:val="KopfzeileZchn"/>
    <w:rsid w:val="00B17E0A"/>
    <w:pPr>
      <w:tabs>
        <w:tab w:val="center" w:pos="4536"/>
        <w:tab w:val="right" w:pos="9072"/>
      </w:tabs>
      <w:ind w:firstLine="0"/>
    </w:pPr>
    <w:rPr>
      <w:sz w:val="18"/>
    </w:rPr>
  </w:style>
  <w:style w:type="character" w:customStyle="1" w:styleId="KopfzeileZchn">
    <w:name w:val="Kopfzeile Zchn"/>
    <w:basedOn w:val="Absatz-Standardschriftart"/>
    <w:link w:val="Kopfzeile"/>
    <w:rsid w:val="0090666A"/>
    <w:rPr>
      <w:rFonts w:ascii="Times New Roman" w:eastAsia="Times New Roman" w:hAnsi="Times New Roman"/>
      <w:sz w:val="18"/>
      <w:szCs w:val="20"/>
      <w:lang w:eastAsia="de-DE" w:bidi="ar-SA"/>
    </w:rPr>
  </w:style>
  <w:style w:type="paragraph" w:styleId="Listennummer">
    <w:name w:val="List Number"/>
    <w:basedOn w:val="Standard"/>
    <w:rsid w:val="00B17E0A"/>
    <w:pPr>
      <w:numPr>
        <w:numId w:val="9"/>
      </w:numPr>
    </w:pPr>
  </w:style>
  <w:style w:type="paragraph" w:customStyle="1" w:styleId="numitem">
    <w:name w:val="numitem"/>
    <w:basedOn w:val="Standard"/>
    <w:rsid w:val="00B17E0A"/>
    <w:pPr>
      <w:numPr>
        <w:numId w:val="13"/>
      </w:numPr>
      <w:spacing w:before="160" w:after="160"/>
      <w:contextualSpacing/>
    </w:pPr>
  </w:style>
  <w:style w:type="paragraph" w:customStyle="1" w:styleId="p1a">
    <w:name w:val="p1a"/>
    <w:basedOn w:val="Standard"/>
    <w:rsid w:val="00B17E0A"/>
    <w:pPr>
      <w:ind w:firstLine="0"/>
    </w:pPr>
  </w:style>
  <w:style w:type="paragraph" w:customStyle="1" w:styleId="programcode">
    <w:name w:val="programcode"/>
    <w:basedOn w:val="Standard"/>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Standard"/>
    <w:rsid w:val="001937DE"/>
    <w:pPr>
      <w:numPr>
        <w:numId w:val="10"/>
      </w:numPr>
      <w:spacing w:line="220" w:lineRule="atLeast"/>
    </w:pPr>
    <w:rPr>
      <w:sz w:val="18"/>
    </w:rPr>
  </w:style>
  <w:style w:type="numbering" w:customStyle="1" w:styleId="referencelist">
    <w:name w:val="referencelist"/>
    <w:basedOn w:val="KeineListe"/>
    <w:semiHidden/>
    <w:rsid w:val="00B17E0A"/>
    <w:pPr>
      <w:numPr>
        <w:numId w:val="5"/>
      </w:numPr>
    </w:pPr>
  </w:style>
  <w:style w:type="paragraph" w:customStyle="1" w:styleId="runninghead-left">
    <w:name w:val="running head - left"/>
    <w:basedOn w:val="Standard"/>
    <w:rsid w:val="00B17E0A"/>
    <w:pPr>
      <w:ind w:firstLine="0"/>
      <w:jc w:val="left"/>
    </w:pPr>
    <w:rPr>
      <w:sz w:val="18"/>
      <w:szCs w:val="18"/>
    </w:rPr>
  </w:style>
  <w:style w:type="character" w:customStyle="1" w:styleId="berschrift1Zchn">
    <w:name w:val="Überschrift 1 Zchn"/>
    <w:basedOn w:val="Absatz-Standardschriftart"/>
    <w:link w:val="berschrift1"/>
    <w:rsid w:val="0090666A"/>
    <w:rPr>
      <w:rFonts w:ascii="Times New Roman" w:eastAsia="Times New Roman" w:hAnsi="Times New Roman"/>
      <w:b/>
      <w:sz w:val="24"/>
      <w:szCs w:val="20"/>
      <w:lang w:eastAsia="de-DE" w:bidi="ar-SA"/>
    </w:rPr>
  </w:style>
  <w:style w:type="character" w:customStyle="1" w:styleId="berschrift2Zchn">
    <w:name w:val="Überschrift 2 Zchn"/>
    <w:basedOn w:val="Absatz-Standardschriftart"/>
    <w:link w:val="berschrift2"/>
    <w:rsid w:val="0090666A"/>
    <w:rPr>
      <w:rFonts w:ascii="Times New Roman" w:eastAsia="Times New Roman" w:hAnsi="Times New Roman"/>
      <w:b/>
      <w:sz w:val="20"/>
      <w:szCs w:val="20"/>
      <w:lang w:eastAsia="de-DE" w:bidi="ar-SA"/>
    </w:rPr>
  </w:style>
  <w:style w:type="character" w:customStyle="1" w:styleId="berschrift3Zchn">
    <w:name w:val="Überschrift 3 Zchn"/>
    <w:basedOn w:val="Absatz-Standardschriftart"/>
    <w:link w:val="berschrift3"/>
    <w:rsid w:val="0090666A"/>
    <w:rPr>
      <w:rFonts w:ascii="Times New Roman" w:eastAsia="Times New Roman" w:hAnsi="Times New Roman"/>
      <w:sz w:val="20"/>
      <w:szCs w:val="20"/>
      <w:lang w:eastAsia="de-DE" w:bidi="ar-SA"/>
    </w:rPr>
  </w:style>
  <w:style w:type="character" w:customStyle="1" w:styleId="berschrift4Zchn">
    <w:name w:val="Überschrift 4 Zchn"/>
    <w:basedOn w:val="Absatz-Standardschriftart"/>
    <w:link w:val="berschrift4"/>
    <w:rsid w:val="0090666A"/>
    <w:rPr>
      <w:rFonts w:ascii="Times New Roman" w:eastAsia="Times New Roman" w:hAnsi="Times New Roman"/>
      <w:sz w:val="20"/>
      <w:szCs w:val="20"/>
      <w:lang w:eastAsia="de-DE" w:bidi="ar-SA"/>
    </w:rPr>
  </w:style>
  <w:style w:type="character" w:customStyle="1" w:styleId="berschrift5Zchn">
    <w:name w:val="Überschrift 5 Zchn"/>
    <w:basedOn w:val="Absatz-Standardschriftart"/>
    <w:link w:val="berschrift5"/>
    <w:rsid w:val="0090666A"/>
    <w:rPr>
      <w:rFonts w:ascii="Times New Roman" w:eastAsia="Times New Roman" w:hAnsi="Times New Roman"/>
      <w:sz w:val="20"/>
      <w:szCs w:val="20"/>
      <w:lang w:eastAsia="de-DE" w:bidi="ar-SA"/>
    </w:rPr>
  </w:style>
  <w:style w:type="character" w:customStyle="1" w:styleId="berschrift6Zchn">
    <w:name w:val="Überschrift 6 Zchn"/>
    <w:basedOn w:val="Absatz-Standardschriftart"/>
    <w:link w:val="berschrift6"/>
    <w:rsid w:val="0090666A"/>
    <w:rPr>
      <w:rFonts w:ascii="Times New Roman" w:eastAsia="Times New Roman" w:hAnsi="Times New Roman"/>
      <w:sz w:val="20"/>
      <w:szCs w:val="20"/>
      <w:lang w:eastAsia="de-DE" w:bidi="ar-SA"/>
    </w:rPr>
  </w:style>
  <w:style w:type="character" w:customStyle="1" w:styleId="berschrift7Zchn">
    <w:name w:val="Überschrift 7 Zchn"/>
    <w:basedOn w:val="Absatz-Standardschriftart"/>
    <w:link w:val="berschrift7"/>
    <w:rsid w:val="0090666A"/>
    <w:rPr>
      <w:rFonts w:ascii="Times New Roman" w:eastAsia="Times New Roman" w:hAnsi="Times New Roman"/>
      <w:sz w:val="20"/>
      <w:szCs w:val="20"/>
      <w:lang w:eastAsia="de-DE" w:bidi="ar-SA"/>
    </w:rPr>
  </w:style>
  <w:style w:type="character" w:customStyle="1" w:styleId="berschrift8Zchn">
    <w:name w:val="Überschrift 8 Zchn"/>
    <w:basedOn w:val="Absatz-Standardschriftart"/>
    <w:link w:val="berschrift8"/>
    <w:rsid w:val="0090666A"/>
    <w:rPr>
      <w:rFonts w:ascii="Times New Roman" w:eastAsia="Times New Roman" w:hAnsi="Times New Roman"/>
      <w:sz w:val="20"/>
      <w:szCs w:val="20"/>
      <w:lang w:eastAsia="de-DE" w:bidi="ar-SA"/>
    </w:rPr>
  </w:style>
  <w:style w:type="character" w:customStyle="1" w:styleId="berschrift9Zchn">
    <w:name w:val="Überschrift 9 Zchn"/>
    <w:basedOn w:val="Absatz-Standardschriftart"/>
    <w:link w:val="berschrift9"/>
    <w:rsid w:val="0090666A"/>
    <w:rPr>
      <w:rFonts w:ascii="Times New Roman" w:eastAsia="Times New Roman" w:hAnsi="Times New Roman"/>
      <w:sz w:val="20"/>
      <w:szCs w:val="20"/>
      <w:lang w:eastAsia="de-DE" w:bidi="ar-SA"/>
    </w:rPr>
  </w:style>
  <w:style w:type="paragraph" w:customStyle="1" w:styleId="runninghead-right">
    <w:name w:val="running head - right"/>
    <w:basedOn w:val="Standard"/>
    <w:rsid w:val="00B17E0A"/>
    <w:pPr>
      <w:ind w:firstLine="0"/>
      <w:jc w:val="right"/>
    </w:pPr>
    <w:rPr>
      <w:bCs/>
      <w:sz w:val="18"/>
      <w:szCs w:val="18"/>
    </w:rPr>
  </w:style>
  <w:style w:type="character" w:styleId="Seitenzahl">
    <w:name w:val="page number"/>
    <w:basedOn w:val="Absatz-Standardschriftart"/>
    <w:rsid w:val="00B17E0A"/>
    <w:rPr>
      <w:sz w:val="18"/>
    </w:rPr>
  </w:style>
  <w:style w:type="paragraph" w:customStyle="1" w:styleId="papertitle">
    <w:name w:val="papertitle"/>
    <w:basedOn w:val="Standard"/>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Standard"/>
    <w:next w:val="Standard"/>
    <w:rsid w:val="00B17E0A"/>
    <w:pPr>
      <w:keepNext/>
      <w:keepLines/>
      <w:spacing w:before="240" w:after="120" w:line="220" w:lineRule="atLeast"/>
      <w:ind w:firstLine="0"/>
      <w:jc w:val="center"/>
    </w:pPr>
    <w:rPr>
      <w:sz w:val="18"/>
      <w:lang w:val="de-DE"/>
    </w:rPr>
  </w:style>
  <w:style w:type="character" w:customStyle="1" w:styleId="url">
    <w:name w:val="url"/>
    <w:basedOn w:val="Absatz-Standardschriftart"/>
    <w:rsid w:val="00B17E0A"/>
    <w:rPr>
      <w:rFonts w:ascii="Courier" w:hAnsi="Courier"/>
      <w:noProof/>
      <w:lang w:val="en-US"/>
    </w:rPr>
  </w:style>
  <w:style w:type="paragraph" w:styleId="Funotentext">
    <w:name w:val="footnote text"/>
    <w:basedOn w:val="Standard"/>
    <w:link w:val="FunotentextZchn"/>
    <w:rsid w:val="00B17E0A"/>
    <w:pPr>
      <w:spacing w:line="220" w:lineRule="atLeast"/>
      <w:ind w:left="227" w:hanging="227"/>
    </w:pPr>
    <w:rPr>
      <w:sz w:val="18"/>
    </w:rPr>
  </w:style>
  <w:style w:type="character" w:customStyle="1" w:styleId="FunotentextZchn">
    <w:name w:val="Fußnotentext Zchn"/>
    <w:basedOn w:val="Absatz-Standardschriftart"/>
    <w:link w:val="Funotentext"/>
    <w:rsid w:val="00364275"/>
    <w:rPr>
      <w:rFonts w:ascii="Times New Roman" w:eastAsia="Times New Roman" w:hAnsi="Times New Roman"/>
      <w:sz w:val="18"/>
      <w:szCs w:val="20"/>
      <w:lang w:eastAsia="de-DE" w:bidi="ar-SA"/>
    </w:rPr>
  </w:style>
  <w:style w:type="paragraph" w:styleId="Sprechblasentext">
    <w:name w:val="Balloon Text"/>
    <w:basedOn w:val="Standard"/>
    <w:link w:val="SprechblasentextZchn"/>
    <w:rsid w:val="007D3F0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7D3F01"/>
    <w:rPr>
      <w:rFonts w:ascii="Tahoma" w:eastAsia="Times New Roman" w:hAnsi="Tahoma" w:cs="Tahoma"/>
      <w:sz w:val="16"/>
      <w:szCs w:val="16"/>
      <w:lang w:eastAsia="de-DE" w:bidi="ar-SA"/>
    </w:rPr>
  </w:style>
  <w:style w:type="character" w:customStyle="1" w:styleId="RH">
    <w:name w:val="RH"/>
    <w:basedOn w:val="Absatz-Standardschriftart"/>
    <w:rsid w:val="000F1F28"/>
  </w:style>
  <w:style w:type="paragraph" w:customStyle="1" w:styleId="ReferenceLine">
    <w:name w:val="ReferenceLine"/>
    <w:basedOn w:val="p1a"/>
    <w:rsid w:val="00B17E0A"/>
    <w:pPr>
      <w:spacing w:line="200" w:lineRule="exact"/>
    </w:pPr>
    <w:rPr>
      <w:sz w:val="16"/>
    </w:rPr>
  </w:style>
  <w:style w:type="paragraph" w:customStyle="1" w:styleId="Default">
    <w:name w:val="Default"/>
    <w:rsid w:val="00D97282"/>
    <w:pPr>
      <w:autoSpaceDE w:val="0"/>
      <w:autoSpaceDN w:val="0"/>
      <w:adjustRightInd w:val="0"/>
      <w:spacing w:after="0" w:line="240" w:lineRule="auto"/>
    </w:pPr>
    <w:rPr>
      <w:rFonts w:ascii="Times New Roman" w:hAnsi="Times New Roman"/>
      <w:color w:val="000000"/>
      <w:sz w:val="24"/>
      <w:szCs w:val="24"/>
      <w:lang w:bidi="ar-SA"/>
    </w:rPr>
  </w:style>
  <w:style w:type="character" w:styleId="Fett">
    <w:name w:val="Strong"/>
    <w:basedOn w:val="Absatz-Standardschriftart"/>
    <w:uiPriority w:val="22"/>
    <w:qFormat/>
    <w:rsid w:val="00AC278F"/>
    <w:rPr>
      <w:b/>
      <w:bCs/>
    </w:rPr>
  </w:style>
  <w:style w:type="paragraph" w:styleId="Beschriftung">
    <w:name w:val="caption"/>
    <w:basedOn w:val="Standard"/>
    <w:next w:val="Standard"/>
    <w:unhideWhenUsed/>
    <w:rsid w:val="005A1859"/>
    <w:pPr>
      <w:spacing w:after="200" w:line="240" w:lineRule="auto"/>
    </w:pPr>
    <w:rPr>
      <w:i/>
      <w:iCs/>
      <w:color w:val="1F497D" w:themeColor="text2"/>
      <w:sz w:val="18"/>
      <w:szCs w:val="18"/>
    </w:rPr>
  </w:style>
  <w:style w:type="paragraph" w:styleId="StandardWeb">
    <w:name w:val="Normal (Web)"/>
    <w:basedOn w:val="Standard"/>
    <w:uiPriority w:val="99"/>
    <w:semiHidden/>
    <w:unhideWhenUsed/>
    <w:rsid w:val="009C1876"/>
    <w:pPr>
      <w:overflowPunct/>
      <w:autoSpaceDE/>
      <w:autoSpaceDN/>
      <w:adjustRightInd/>
      <w:spacing w:before="100" w:beforeAutospacing="1" w:after="100" w:afterAutospacing="1" w:line="240" w:lineRule="auto"/>
      <w:ind w:firstLine="0"/>
      <w:jc w:val="left"/>
      <w:textAlignment w:val="auto"/>
    </w:pPr>
    <w:rPr>
      <w:sz w:val="24"/>
      <w:szCs w:val="24"/>
      <w:lang w:val="de-LI" w:eastAsia="de-LI"/>
    </w:rPr>
  </w:style>
  <w:style w:type="paragraph" w:styleId="Listenabsatz">
    <w:name w:val="List Paragraph"/>
    <w:basedOn w:val="Standard"/>
    <w:uiPriority w:val="34"/>
    <w:qFormat/>
    <w:rsid w:val="007A7EC4"/>
    <w:pPr>
      <w:ind w:left="720"/>
      <w:contextualSpacing/>
    </w:pPr>
  </w:style>
  <w:style w:type="character" w:customStyle="1" w:styleId="normaltextrun">
    <w:name w:val="normaltextrun"/>
    <w:basedOn w:val="Absatz-Standardschriftart"/>
    <w:rsid w:val="00B534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46994">
      <w:bodyDiv w:val="1"/>
      <w:marLeft w:val="0"/>
      <w:marRight w:val="0"/>
      <w:marTop w:val="0"/>
      <w:marBottom w:val="0"/>
      <w:divBdr>
        <w:top w:val="none" w:sz="0" w:space="0" w:color="auto"/>
        <w:left w:val="none" w:sz="0" w:space="0" w:color="auto"/>
        <w:bottom w:val="none" w:sz="0" w:space="0" w:color="auto"/>
        <w:right w:val="none" w:sz="0" w:space="0" w:color="auto"/>
      </w:divBdr>
    </w:div>
    <w:div w:id="1134062901">
      <w:bodyDiv w:val="1"/>
      <w:marLeft w:val="0"/>
      <w:marRight w:val="0"/>
      <w:marTop w:val="0"/>
      <w:marBottom w:val="0"/>
      <w:divBdr>
        <w:top w:val="none" w:sz="0" w:space="0" w:color="auto"/>
        <w:left w:val="none" w:sz="0" w:space="0" w:color="auto"/>
        <w:bottom w:val="none" w:sz="0" w:space="0" w:color="auto"/>
        <w:right w:val="none" w:sz="0" w:space="0" w:color="auto"/>
      </w:divBdr>
    </w:div>
    <w:div w:id="1184242309">
      <w:bodyDiv w:val="1"/>
      <w:marLeft w:val="0"/>
      <w:marRight w:val="0"/>
      <w:marTop w:val="0"/>
      <w:marBottom w:val="0"/>
      <w:divBdr>
        <w:top w:val="none" w:sz="0" w:space="0" w:color="auto"/>
        <w:left w:val="none" w:sz="0" w:space="0" w:color="auto"/>
        <w:bottom w:val="none" w:sz="0" w:space="0" w:color="auto"/>
        <w:right w:val="none" w:sz="0" w:space="0" w:color="auto"/>
      </w:divBdr>
    </w:div>
    <w:div w:id="1758600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visual-paradigm.com/tutorials/writingeffectiveusecase.j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bi.nlm.nih.gov"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dyc\AppData\Local\Temp\Temp1_splnproc1110.zip\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InternetSite</b:SourceType>
    <b:Guid>{01AC62B2-E128-4082-A006-5232B41B5F03}</b:Guid>
    <b:URL>https://www.livetipsportal.com/en/betting-strategies/back-lay/</b:URL>
    <b:Author>
      <b:Author>
        <b:Corporate>livetipsportal</b:Corporate>
      </b:Author>
    </b:Author>
    <b:Title>livetipsportal</b:Title>
    <b:InternetSiteTitle>livetipsportal-Website</b:InternetSiteTitle>
    <b:Year>2021</b:Year>
    <b:Month>March</b:Month>
    <b:Day>19</b:Day>
    <b:RefOrder>1</b:RefOrder>
  </b:Source>
</b:Sources>
</file>

<file path=customXml/itemProps1.xml><?xml version="1.0" encoding="utf-8"?>
<ds:datastoreItem xmlns:ds="http://schemas.openxmlformats.org/officeDocument/2006/customXml" ds:itemID="{F3B78C05-583F-4645-A196-C952F7789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Template>
  <TotalTime>0</TotalTime>
  <Pages>7</Pages>
  <Words>1754</Words>
  <Characters>11057</Characters>
  <Application>Microsoft Office Word</Application>
  <DocSecurity>0</DocSecurity>
  <Lines>92</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dataspect IT-Services, Heidelberg, Germany</Company>
  <LinksUpToDate>false</LinksUpToDate>
  <CharactersWithSpaces>12786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Cushing, Judy</dc:creator>
  <dc:description>Formats and macros for Springer Lecture Notes</dc:description>
  <cp:lastModifiedBy>Martin Frick</cp:lastModifiedBy>
  <cp:revision>3</cp:revision>
  <dcterms:created xsi:type="dcterms:W3CDTF">2021-05-17T07:31:00Z</dcterms:created>
  <dcterms:modified xsi:type="dcterms:W3CDTF">2021-05-17T10:29:00Z</dcterms:modified>
</cp:coreProperties>
</file>