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94B2" w14:textId="443978EE" w:rsidR="699A9B2F" w:rsidRDefault="699A9B2F" w:rsidP="5890B472">
      <w:pPr>
        <w:pStyle w:val="papertitle"/>
        <w:spacing w:beforeAutospacing="1" w:afterAutospacing="1"/>
        <w:sectPr w:rsidR="699A9B2F" w:rsidSect="001A3B3D">
          <w:footerReference w:type="first" r:id="rId8"/>
          <w:pgSz w:w="12240" w:h="15840" w:code="1"/>
          <w:pgMar w:top="1080" w:right="893" w:bottom="1440" w:left="893" w:header="720" w:footer="720" w:gutter="0"/>
          <w:cols w:space="720"/>
          <w:titlePg/>
          <w:docGrid w:linePitch="360"/>
        </w:sectPr>
      </w:pPr>
      <w:r w:rsidRPr="5890B472">
        <w:t>LPS-SHA1: Low Power and Simple Implementation of Secure Hashing Algorithm (SHA1) using VHDL Implemented on FPGA</w:t>
      </w:r>
    </w:p>
    <w:p w14:paraId="02EB378F" w14:textId="65A3BAAC" w:rsidR="009303D9" w:rsidRPr="005B520E" w:rsidRDefault="75D3966F" w:rsidP="009C048F">
      <w:pPr>
        <w:pStyle w:val="Author"/>
        <w:spacing w:before="100" w:beforeAutospacing="1"/>
        <w:sectPr w:rsidR="009303D9" w:rsidRPr="005B520E">
          <w:type w:val="continuous"/>
          <w:pgSz w:w="12240" w:h="15840" w:code="1"/>
          <w:pgMar w:top="1080" w:right="893" w:bottom="1440" w:left="893" w:header="720" w:footer="720" w:gutter="0"/>
          <w:cols w:space="720"/>
          <w:docGrid w:linePitch="360"/>
        </w:sectPr>
      </w:pPr>
      <w:r w:rsidRPr="5890B472">
        <w:rPr>
          <w:sz w:val="18"/>
          <w:szCs w:val="18"/>
        </w:rPr>
        <w:t xml:space="preserve">Choi Tim Antony Yung, Laurice Sattouf, Dimitri Garcia, </w:t>
      </w:r>
      <w:r w:rsidRPr="5890B472">
        <w:rPr>
          <w:b/>
          <w:bCs/>
          <w:sz w:val="18"/>
          <w:szCs w:val="18"/>
        </w:rPr>
        <w:t>Mohamed El-Hadedy</w:t>
      </w:r>
      <w:r w:rsidR="001A3B3D" w:rsidRPr="5890B472">
        <w:rPr>
          <w:sz w:val="18"/>
          <w:szCs w:val="18"/>
        </w:rPr>
        <w:t xml:space="preserve"> </w:t>
      </w:r>
      <w:r w:rsidR="009303D9">
        <w:br/>
      </w:r>
      <w:r w:rsidR="4C177621" w:rsidRPr="5890B472">
        <w:rPr>
          <w:rFonts w:eastAsia="Times New Roman"/>
          <w:i/>
          <w:iCs/>
          <w:color w:val="000000" w:themeColor="text1"/>
          <w:sz w:val="18"/>
          <w:szCs w:val="18"/>
        </w:rPr>
        <w:t>Department of Electrical and Computer Engineering</w:t>
      </w:r>
      <w:r w:rsidR="009303D9">
        <w:br/>
      </w:r>
      <w:r w:rsidR="47C69265" w:rsidRPr="5890B472">
        <w:rPr>
          <w:rFonts w:eastAsia="Times New Roman"/>
          <w:i/>
          <w:iCs/>
          <w:color w:val="000000" w:themeColor="text1"/>
          <w:sz w:val="18"/>
          <w:szCs w:val="18"/>
        </w:rPr>
        <w:t>College of Engineering, California Polytechnic State University, Pomona</w:t>
      </w:r>
      <w:r w:rsidR="009303D9">
        <w:br/>
      </w:r>
      <w:r w:rsidR="441D8F8B" w:rsidRPr="5890B472">
        <w:rPr>
          <w:rFonts w:eastAsia="Times New Roman"/>
          <w:color w:val="000000" w:themeColor="text1"/>
          <w:sz w:val="18"/>
          <w:szCs w:val="18"/>
        </w:rPr>
        <w:t>Pomona, California</w:t>
      </w:r>
      <w:r w:rsidR="009303D9">
        <w:br/>
      </w:r>
      <w:r w:rsidR="46B5D07F" w:rsidRPr="5890B472">
        <w:rPr>
          <w:rFonts w:eastAsia="Times New Roman"/>
          <w:b/>
          <w:bCs/>
          <w:color w:val="000000" w:themeColor="text1"/>
          <w:sz w:val="18"/>
          <w:szCs w:val="18"/>
        </w:rPr>
        <w:t>Email:</w:t>
      </w:r>
      <w:r w:rsidR="46B5D07F" w:rsidRPr="5890B472">
        <w:rPr>
          <w:rFonts w:eastAsia="Times New Roman"/>
          <w:color w:val="000000" w:themeColor="text1"/>
          <w:sz w:val="18"/>
          <w:szCs w:val="18"/>
        </w:rPr>
        <w:t xml:space="preserve"> {choiyung, lsattouf, dimitrig, </w:t>
      </w:r>
      <w:r w:rsidR="46B5D07F" w:rsidRPr="5890B472">
        <w:rPr>
          <w:rFonts w:eastAsia="Times New Roman"/>
          <w:b/>
          <w:bCs/>
          <w:color w:val="000000" w:themeColor="text1"/>
          <w:sz w:val="18"/>
          <w:szCs w:val="18"/>
        </w:rPr>
        <w:t>mealy</w:t>
      </w:r>
      <w:r w:rsidR="46B5D07F" w:rsidRPr="5890B472">
        <w:rPr>
          <w:rFonts w:eastAsia="Times New Roman"/>
          <w:color w:val="000000" w:themeColor="text1"/>
          <w:sz w:val="18"/>
          <w:szCs w:val="18"/>
        </w:rPr>
        <w:t>}@cpp.ed</w:t>
      </w:r>
      <w:r w:rsidR="009C048F">
        <w:rPr>
          <w:rFonts w:eastAsia="Times New Roman"/>
          <w:color w:val="000000" w:themeColor="text1"/>
          <w:sz w:val="18"/>
          <w:szCs w:val="18"/>
        </w:rPr>
        <w:t>u</w:t>
      </w:r>
    </w:p>
    <w:p w14:paraId="4B94D5A5" w14:textId="77777777" w:rsidR="00CA4392" w:rsidRPr="00F847A6" w:rsidRDefault="00CA4392" w:rsidP="009C048F">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656B9AB"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C25FDA9" w14:textId="44F3B2C2" w:rsidR="004D72B5" w:rsidRDefault="009303D9" w:rsidP="00972203">
      <w:pPr>
        <w:pStyle w:val="Abstract"/>
        <w:rPr>
          <w:i/>
          <w:iCs/>
        </w:rPr>
      </w:pPr>
      <w:r>
        <w:rPr>
          <w:i/>
          <w:iCs/>
        </w:rPr>
        <w:t>Abstract</w:t>
      </w:r>
      <w:r>
        <w:t>—</w:t>
      </w:r>
      <w:r w:rsidR="001742FB">
        <w:t xml:space="preserve">A </w:t>
      </w:r>
      <w:r w:rsidR="00C97F4A">
        <w:t xml:space="preserve">SHA1 </w:t>
      </w:r>
      <w:r w:rsidR="00C35FD0">
        <w:t xml:space="preserve">core was </w:t>
      </w:r>
      <w:r w:rsidR="00FC55A6">
        <w:t xml:space="preserve">designed and </w:t>
      </w:r>
      <w:r w:rsidR="00C35FD0">
        <w:t>implemented to reduce</w:t>
      </w:r>
      <w:r w:rsidR="00284824">
        <w:t xml:space="preserve"> FPGA power consum</w:t>
      </w:r>
      <w:r w:rsidR="00A910E9">
        <w:t>ption and</w:t>
      </w:r>
      <w:r w:rsidR="00C35FD0">
        <w:t xml:space="preserve"> </w:t>
      </w:r>
      <w:r w:rsidR="00225271">
        <w:t>resource usage</w:t>
      </w:r>
      <w:r w:rsidR="00A910E9">
        <w:t xml:space="preserve"> </w:t>
      </w:r>
      <w:bookmarkStart w:id="0" w:name="_Hlk72180162"/>
      <w:r w:rsidR="00A910E9">
        <w:t xml:space="preserve">by integrating byte to word conversion circuitry and </w:t>
      </w:r>
      <w:r w:rsidR="0077721B">
        <w:t xml:space="preserve">eliminating usage of division circuit by separating </w:t>
      </w:r>
      <w:r w:rsidR="0010291F">
        <w:t xml:space="preserve">message schedule counter </w:t>
      </w:r>
      <w:r w:rsidR="00D43AB5">
        <w:t xml:space="preserve">into </w:t>
      </w:r>
      <w:r w:rsidR="00B24F99">
        <w:t>a 2-bit and 5-bit counters</w:t>
      </w:r>
      <w:r w:rsidR="00FC55A6">
        <w:t xml:space="preserve">. A companion system was designed and implemented to </w:t>
      </w:r>
      <w:r w:rsidR="00716953">
        <w:t xml:space="preserve">handle </w:t>
      </w:r>
      <w:r w:rsidR="00AE2CEA">
        <w:t xml:space="preserve">serial byte stream message input via UART and </w:t>
      </w:r>
      <w:r w:rsidR="00A13CFF">
        <w:t>output the resulting SHA1 digest to a VGA display.</w:t>
      </w:r>
      <w:bookmarkEnd w:id="0"/>
      <w:r w:rsidR="00FC55A6">
        <w:t xml:space="preserve"> </w:t>
      </w:r>
      <w:r w:rsidR="00225271">
        <w:t xml:space="preserve"> </w:t>
      </w:r>
      <w:r w:rsidR="001A42EA">
        <w:rPr>
          <w:iCs/>
        </w:rPr>
        <w:t xml:space="preserve"> </w:t>
      </w:r>
    </w:p>
    <w:p w14:paraId="3243DEA0" w14:textId="7676C14F" w:rsidR="009303D9" w:rsidRPr="004D72B5" w:rsidRDefault="5890B472" w:rsidP="00972203">
      <w:pPr>
        <w:pStyle w:val="Keywords"/>
      </w:pPr>
      <w:r>
        <w:t>Keywords—VHDL, cryptography, SHA1, FPGA, VGA, UART, message digest</w:t>
      </w:r>
    </w:p>
    <w:p w14:paraId="7D7400F6" w14:textId="6C8EAA85" w:rsidR="009303D9" w:rsidRPr="009C0EAD" w:rsidRDefault="009303D9" w:rsidP="009C0EAD">
      <w:pPr>
        <w:pStyle w:val="Heading1"/>
      </w:pPr>
      <w:r w:rsidRPr="009C0EAD">
        <w:t>Introduction</w:t>
      </w:r>
    </w:p>
    <w:p w14:paraId="0AF5E012" w14:textId="6303DE71" w:rsidR="001507E7" w:rsidRDefault="00945832" w:rsidP="001507E7">
      <w:pPr>
        <w:jc w:val="both"/>
        <w:rPr>
          <w:color w:val="000000"/>
        </w:rPr>
      </w:pPr>
      <w:r w:rsidRPr="347FF7EC">
        <w:rPr>
          <w:color w:val="000000" w:themeColor="text1"/>
        </w:rPr>
        <w:t>The Internet becomes more and more a major economic parameter of the world's financial and thus whole new applications are being created that presuppose authentication services. One recent example is the Public Key Infrastructure (PKI) that increases citizen’s trust to public networks and thus empowers applications such as on-line banking, B2B applications, electronic payments, stock trading etc. The PKI that is considered as a must-have mechanism for the burst of e-commerce worldwide involves the use of the SHA-1 hash function. However, the implementations that will be used in the PKI should have a much higher throughput compared to the present implementations to be able to correspond to all requests for digital certificates. it is important to mention that SHA1 is already broken, but it is still used as part of other hash</w:t>
      </w:r>
      <w:r w:rsidR="347FF7EC" w:rsidRPr="347FF7EC">
        <w:rPr>
          <w:color w:val="000000" w:themeColor="text1"/>
        </w:rPr>
        <w:t>-</w:t>
      </w:r>
      <w:r w:rsidRPr="347FF7EC">
        <w:rPr>
          <w:color w:val="000000" w:themeColor="text1"/>
        </w:rPr>
        <w:t>based cryptography schemes, so it is important to find the simplest and more convenient implementation in terms of performance and power consumption. This paper is organized as follows: In section II previous implementations of the SHA-1 are presented. In section III the math behind SHA1 algorithm explained in detail. In section IV the proposed design approach is detailed. In section V power issues concerning the SHA-1 are presented. Throughput and area results of the proposed SHA-1 are offered in section VI and it is compared to the other implementations. Finally, conclusions are offered in section VI.</w:t>
      </w:r>
    </w:p>
    <w:p w14:paraId="2824CBE5" w14:textId="275C6337" w:rsidR="00321012" w:rsidRDefault="00321012" w:rsidP="009C0EAD">
      <w:pPr>
        <w:pStyle w:val="Heading1"/>
      </w:pPr>
      <w:r>
        <w:t>Related work</w:t>
      </w:r>
    </w:p>
    <w:p w14:paraId="005994DB" w14:textId="0D6BBBB9" w:rsidR="00321012" w:rsidRDefault="00321012" w:rsidP="00321012">
      <w:pPr>
        <w:jc w:val="both"/>
      </w:pPr>
      <w:r>
        <w:t xml:space="preserve">Various techniques have been proposed to minimize the SHA-1 implementation size. The most common techniques are operation rolling loop and/or re-configuration. On the other hand, alternative design approaches have been proposed to increase throughput for a variety of hash function families. The most common techniques are pipeline and parallelism. Design </w:t>
      </w:r>
      <w:r>
        <w:t xml:space="preserve">approaches that meet both constraints of high-performance and small-size were presented in </w:t>
      </w:r>
      <w:sdt>
        <w:sdtPr>
          <w:id w:val="-2049213177"/>
          <w:citation/>
        </w:sdtPr>
        <w:sdtContent>
          <w:r w:rsidR="000225E6">
            <w:fldChar w:fldCharType="begin"/>
          </w:r>
          <w:r w:rsidR="000225E6">
            <w:instrText xml:space="preserve"> CITATION Sklavos2005 \l 1033 </w:instrText>
          </w:r>
          <w:r w:rsidR="000225E6">
            <w:fldChar w:fldCharType="separate"/>
          </w:r>
          <w:r w:rsidR="005D34A4" w:rsidRPr="005D34A4">
            <w:rPr>
              <w:noProof/>
            </w:rPr>
            <w:t>[1]</w:t>
          </w:r>
          <w:r w:rsidR="000225E6">
            <w:fldChar w:fldCharType="end"/>
          </w:r>
        </w:sdtContent>
      </w:sdt>
      <w:r>
        <w:t xml:space="preserve"> and </w:t>
      </w:r>
      <w:sdt>
        <w:sdtPr>
          <w:id w:val="-1489695886"/>
          <w:citation/>
        </w:sdtPr>
        <w:sdtContent>
          <w:r w:rsidR="000225E6">
            <w:fldChar w:fldCharType="begin"/>
          </w:r>
          <w:r w:rsidR="000225E6">
            <w:instrText xml:space="preserve"> CITATION Sklavos03o.g.:networking \l 1033 </w:instrText>
          </w:r>
          <w:r w:rsidR="000225E6">
            <w:fldChar w:fldCharType="separate"/>
          </w:r>
          <w:r w:rsidR="005D34A4" w:rsidRPr="005D34A4">
            <w:rPr>
              <w:noProof/>
            </w:rPr>
            <w:t>[2]</w:t>
          </w:r>
          <w:r w:rsidR="000225E6">
            <w:fldChar w:fldCharType="end"/>
          </w:r>
        </w:sdtContent>
      </w:sdt>
      <w:r w:rsidR="000225E6">
        <w:t xml:space="preserve">, </w:t>
      </w:r>
      <w:r>
        <w:t xml:space="preserve">where SHA-1 was implemented applying simultaneously the re-use and pipeline techniques. The SHA-1 implementation of </w:t>
      </w:r>
      <w:sdt>
        <w:sdtPr>
          <w:id w:val="1710298639"/>
          <w:citation/>
        </w:sdtPr>
        <w:sdtContent>
          <w:r w:rsidR="000225E6">
            <w:fldChar w:fldCharType="begin"/>
          </w:r>
          <w:r w:rsidR="000225E6">
            <w:instrText xml:space="preserve"> CITATION Sklavos03o.g.:networking \l 1033 </w:instrText>
          </w:r>
          <w:r w:rsidR="000225E6">
            <w:fldChar w:fldCharType="separate"/>
          </w:r>
          <w:r w:rsidR="005D34A4" w:rsidRPr="005D34A4">
            <w:rPr>
              <w:noProof/>
            </w:rPr>
            <w:t>[2]</w:t>
          </w:r>
          <w:r w:rsidR="000225E6">
            <w:fldChar w:fldCharType="end"/>
          </w:r>
        </w:sdtContent>
      </w:sdt>
      <w:r w:rsidR="000225E6">
        <w:t xml:space="preserve">, </w:t>
      </w:r>
      <w:r>
        <w:t>presented the highest throughput. In this paper the SHA-1 hash function is explored in depth and various implementations that have been proposed in the international literature are considered. Design aspects of performance and power dissipation are considered to explore and compare current implementations.</w:t>
      </w:r>
    </w:p>
    <w:p w14:paraId="1E56FE0A" w14:textId="6A494744" w:rsidR="00321012" w:rsidRPr="00321012" w:rsidRDefault="0012054C" w:rsidP="009C0EAD">
      <w:pPr>
        <w:pStyle w:val="Heading1"/>
      </w:pPr>
      <w:r>
        <w:t>Math behind SHA1 Algorithm</w:t>
      </w:r>
    </w:p>
    <w:p w14:paraId="1B7D0AB5" w14:textId="21588439" w:rsidR="00BF2741" w:rsidRDefault="00BF2741" w:rsidP="00BF2741">
      <w:pPr>
        <w:jc w:val="both"/>
        <w:rPr>
          <w:lang w:eastAsia="zh-TW"/>
        </w:rPr>
      </w:pPr>
      <w:r w:rsidRPr="00BF2741">
        <w:rPr>
          <w:lang w:eastAsia="zh-TW"/>
        </w:rPr>
        <w:t>SHA1 algorithm can be described in two stages: pre-processing and hash computation. Pre-processing involves padding a message, parsing the padded message into m-bit blocks, and setting initialization values to be used in the hash computation. The hash computation generates a message schedule from the padded message and uses that schedule, along with functions, constants, and word operations to iteratively generate a series of hash values. The final hash value generated by the hash computation is used to determine the message digest</w:t>
      </w:r>
      <w:r w:rsidR="000225E6">
        <w:rPr>
          <w:lang w:eastAsia="zh-TW"/>
        </w:rPr>
        <w:t xml:space="preserve"> </w:t>
      </w:r>
      <w:sdt>
        <w:sdtPr>
          <w:rPr>
            <w:lang w:eastAsia="zh-TW"/>
          </w:rPr>
          <w:id w:val="-1538427452"/>
          <w:citation/>
        </w:sdtPr>
        <w:sdtContent>
          <w:r w:rsidR="000225E6">
            <w:rPr>
              <w:lang w:eastAsia="zh-TW"/>
            </w:rPr>
            <w:fldChar w:fldCharType="begin"/>
          </w:r>
          <w:r w:rsidR="000225E6">
            <w:rPr>
              <w:lang w:eastAsia="zh-TW"/>
            </w:rPr>
            <w:instrText xml:space="preserve"> CITATION Dang2015 \l 1033 </w:instrText>
          </w:r>
          <w:r w:rsidR="000225E6">
            <w:rPr>
              <w:lang w:eastAsia="zh-TW"/>
            </w:rPr>
            <w:fldChar w:fldCharType="separate"/>
          </w:r>
          <w:r w:rsidR="005D34A4" w:rsidRPr="005D34A4">
            <w:rPr>
              <w:noProof/>
              <w:lang w:eastAsia="zh-TW"/>
            </w:rPr>
            <w:t>[3]</w:t>
          </w:r>
          <w:r w:rsidR="000225E6">
            <w:rPr>
              <w:lang w:eastAsia="zh-TW"/>
            </w:rPr>
            <w:fldChar w:fldCharType="end"/>
          </w:r>
        </w:sdtContent>
      </w:sdt>
      <w:r w:rsidRPr="00BF2741">
        <w:rPr>
          <w:lang w:eastAsia="zh-TW"/>
        </w:rPr>
        <w:t>.</w:t>
      </w:r>
    </w:p>
    <w:p w14:paraId="7578969D" w14:textId="77777777" w:rsidR="00BF2741" w:rsidRPr="00BF2741" w:rsidRDefault="00BF2741" w:rsidP="00BF2741">
      <w:pPr>
        <w:jc w:val="both"/>
        <w:rPr>
          <w:lang w:eastAsia="zh-TW"/>
        </w:rPr>
      </w:pPr>
    </w:p>
    <w:p w14:paraId="27108BC9" w14:textId="0A6A266C" w:rsidR="00BF2741" w:rsidRPr="00BF2741" w:rsidRDefault="791D9F0B" w:rsidP="00BF2741">
      <w:pPr>
        <w:jc w:val="left"/>
        <w:rPr>
          <w:rFonts w:eastAsia="Times New Roman"/>
          <w:sz w:val="24"/>
          <w:szCs w:val="24"/>
          <w:lang w:eastAsia="zh-TW"/>
        </w:rPr>
      </w:pPr>
      <w:r>
        <w:rPr>
          <w:noProof/>
        </w:rPr>
        <w:drawing>
          <wp:inline distT="0" distB="0" distL="0" distR="0" wp14:anchorId="14EF9048" wp14:editId="74C9CA7A">
            <wp:extent cx="3105150" cy="19573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105150" cy="1957388"/>
                    </a:xfrm>
                    <a:prstGeom prst="rect">
                      <a:avLst/>
                    </a:prstGeom>
                  </pic:spPr>
                </pic:pic>
              </a:graphicData>
            </a:graphic>
          </wp:inline>
        </w:drawing>
      </w:r>
    </w:p>
    <w:p w14:paraId="40CF632E" w14:textId="77777777" w:rsidR="00BF2741" w:rsidRPr="00BF2741" w:rsidRDefault="00BF2741" w:rsidP="00BF2741">
      <w:pPr>
        <w:rPr>
          <w:lang w:eastAsia="zh-TW"/>
        </w:rPr>
      </w:pPr>
      <w:r w:rsidRPr="00BF2741">
        <w:rPr>
          <w:lang w:eastAsia="zh-TW"/>
        </w:rPr>
        <w:t>Figure 1. Simplified Architecture of SHA1 Algorithm</w:t>
      </w:r>
    </w:p>
    <w:p w14:paraId="6F1CA849" w14:textId="77777777" w:rsidR="00BF2741" w:rsidRPr="00BF2741" w:rsidRDefault="00BF2741" w:rsidP="00BF2741">
      <w:pPr>
        <w:rPr>
          <w:lang w:eastAsia="zh-TW"/>
        </w:rPr>
      </w:pPr>
    </w:p>
    <w:p w14:paraId="3970EAC9" w14:textId="09F18DB0" w:rsidR="00BF2741" w:rsidRPr="00BF2741" w:rsidRDefault="00BF2741" w:rsidP="00BF2741">
      <w:pPr>
        <w:jc w:val="both"/>
        <w:rPr>
          <w:lang w:eastAsia="zh-TW"/>
        </w:rPr>
      </w:pPr>
      <w:r w:rsidRPr="0873BBFB">
        <w:rPr>
          <w:color w:val="000000" w:themeColor="text1"/>
          <w:lang w:eastAsia="zh-TW"/>
        </w:rPr>
        <w:t>The algorithms differ in terms of the size of the blocks and words of data that are used during hashing or message digest sizes. Figure 1 presents the basic properties of these hash algorithms</w:t>
      </w:r>
      <w:r w:rsidR="00372599">
        <w:rPr>
          <w:color w:val="000000"/>
          <w:lang w:eastAsia="zh-TW"/>
        </w:rPr>
        <w:t xml:space="preserve"> </w:t>
      </w:r>
      <w:sdt>
        <w:sdtPr>
          <w:rPr>
            <w:color w:val="000000"/>
            <w:lang w:eastAsia="zh-TW"/>
          </w:rPr>
          <w:id w:val="1974322103"/>
          <w:citation/>
        </w:sdtPr>
        <w:sdtContent>
          <w:r w:rsidR="00D276EE">
            <w:rPr>
              <w:color w:val="000000"/>
              <w:lang w:eastAsia="zh-TW"/>
            </w:rPr>
            <w:fldChar w:fldCharType="begin"/>
          </w:r>
          <w:r w:rsidR="00D276EE">
            <w:rPr>
              <w:color w:val="000000"/>
              <w:lang w:eastAsia="zh-TW"/>
            </w:rPr>
            <w:instrText xml:space="preserve"> CITATION Dang2015 \l 1033 </w:instrText>
          </w:r>
          <w:r w:rsidR="00D276EE">
            <w:rPr>
              <w:color w:val="000000"/>
              <w:lang w:eastAsia="zh-TW"/>
            </w:rPr>
            <w:fldChar w:fldCharType="separate"/>
          </w:r>
          <w:r w:rsidR="005D34A4" w:rsidRPr="005D34A4">
            <w:rPr>
              <w:noProof/>
              <w:color w:val="000000"/>
              <w:lang w:eastAsia="zh-TW"/>
            </w:rPr>
            <w:t>[3]</w:t>
          </w:r>
          <w:r w:rsidR="00D276EE">
            <w:rPr>
              <w:color w:val="000000"/>
              <w:lang w:eastAsia="zh-TW"/>
            </w:rPr>
            <w:fldChar w:fldCharType="end"/>
          </w:r>
        </w:sdtContent>
      </w:sdt>
      <w:r w:rsidRPr="00BF2741">
        <w:rPr>
          <w:color w:val="000000"/>
          <w:lang w:eastAsia="zh-TW"/>
        </w:rPr>
        <w:t>.</w:t>
      </w:r>
    </w:p>
    <w:p w14:paraId="3BEBFB02" w14:textId="77777777" w:rsidR="00BF2741" w:rsidRPr="00BF2741" w:rsidRDefault="00BF2741" w:rsidP="00BF2741">
      <w:pPr>
        <w:jc w:val="both"/>
        <w:rPr>
          <w:lang w:eastAsia="zh-TW"/>
        </w:rPr>
      </w:pPr>
    </w:p>
    <w:tbl>
      <w:tblPr>
        <w:tblW w:w="0" w:type="auto"/>
        <w:tblCellMar>
          <w:top w:w="15" w:type="dxa"/>
          <w:left w:w="15" w:type="dxa"/>
          <w:bottom w:w="15" w:type="dxa"/>
          <w:right w:w="15" w:type="dxa"/>
        </w:tblCellMar>
        <w:tblLook w:val="04A0" w:firstRow="1" w:lastRow="0" w:firstColumn="1" w:lastColumn="0" w:noHBand="0" w:noVBand="1"/>
      </w:tblPr>
      <w:tblGrid>
        <w:gridCol w:w="1064"/>
        <w:gridCol w:w="1110"/>
        <w:gridCol w:w="786"/>
        <w:gridCol w:w="856"/>
        <w:gridCol w:w="1207"/>
      </w:tblGrid>
      <w:tr w:rsidR="00BF2741" w:rsidRPr="00BF2741" w14:paraId="4BB6E977" w14:textId="77777777" w:rsidTr="00BF274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95B55" w14:textId="77777777" w:rsidR="00BF2741" w:rsidRPr="00BF2741" w:rsidRDefault="00BF2741" w:rsidP="00BF2741">
            <w:pPr>
              <w:jc w:val="both"/>
              <w:rPr>
                <w:lang w:eastAsia="zh-TW"/>
              </w:rPr>
            </w:pPr>
            <w:r w:rsidRPr="00BF2741">
              <w:rPr>
                <w:color w:val="000000"/>
                <w:lang w:eastAsia="zh-TW"/>
              </w:rPr>
              <w:t>Algorithm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1C363" w14:textId="77777777" w:rsidR="00BF2741" w:rsidRPr="00BF2741" w:rsidRDefault="00BF2741" w:rsidP="00BF2741">
            <w:pPr>
              <w:jc w:val="both"/>
              <w:rPr>
                <w:lang w:eastAsia="zh-TW"/>
              </w:rPr>
            </w:pPr>
            <w:r w:rsidRPr="00BF2741">
              <w:rPr>
                <w:color w:val="000000"/>
                <w:lang w:eastAsia="zh-TW"/>
              </w:rPr>
              <w:t>Message Size (bits)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1A24D" w14:textId="77777777" w:rsidR="00BF2741" w:rsidRPr="00BF2741" w:rsidRDefault="00BF2741" w:rsidP="00BF2741">
            <w:pPr>
              <w:jc w:val="both"/>
              <w:rPr>
                <w:lang w:eastAsia="zh-TW"/>
              </w:rPr>
            </w:pPr>
            <w:r w:rsidRPr="00BF2741">
              <w:rPr>
                <w:color w:val="000000"/>
                <w:lang w:eastAsia="zh-TW"/>
              </w:rPr>
              <w:t>Block Size</w:t>
            </w:r>
          </w:p>
          <w:p w14:paraId="74AC4F31" w14:textId="77777777" w:rsidR="00BF2741" w:rsidRPr="00BF2741" w:rsidRDefault="00BF2741" w:rsidP="00BF2741">
            <w:pPr>
              <w:jc w:val="both"/>
              <w:rPr>
                <w:lang w:eastAsia="zh-TW"/>
              </w:rPr>
            </w:pPr>
            <w:r w:rsidRPr="00BF2741">
              <w:rPr>
                <w:color w:val="000000"/>
                <w:lang w:eastAsia="zh-TW"/>
              </w:rPr>
              <w:t>(bits)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67084F" w14:textId="77777777" w:rsidR="00BF2741" w:rsidRPr="00BF2741" w:rsidRDefault="00BF2741" w:rsidP="00BF2741">
            <w:pPr>
              <w:jc w:val="both"/>
              <w:rPr>
                <w:lang w:eastAsia="zh-TW"/>
              </w:rPr>
            </w:pPr>
            <w:r w:rsidRPr="00BF2741">
              <w:rPr>
                <w:color w:val="000000"/>
                <w:lang w:eastAsia="zh-TW"/>
              </w:rPr>
              <w:t>Word Size (bits)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B67BC4" w14:textId="77777777" w:rsidR="00BF2741" w:rsidRPr="00BF2741" w:rsidRDefault="00BF2741" w:rsidP="00BF2741">
            <w:pPr>
              <w:jc w:val="both"/>
              <w:rPr>
                <w:lang w:eastAsia="zh-TW"/>
              </w:rPr>
            </w:pPr>
            <w:r w:rsidRPr="00BF2741">
              <w:rPr>
                <w:color w:val="000000"/>
                <w:lang w:eastAsia="zh-TW"/>
              </w:rPr>
              <w:t>Message Digest size (bits)</w:t>
            </w:r>
          </w:p>
        </w:tc>
      </w:tr>
      <w:tr w:rsidR="00BF2741" w:rsidRPr="00BF2741" w14:paraId="2179E442" w14:textId="77777777" w:rsidTr="00BF274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275D36" w14:textId="77777777" w:rsidR="00BF2741" w:rsidRPr="00BF2741" w:rsidRDefault="00BF2741" w:rsidP="00BF2741">
            <w:pPr>
              <w:jc w:val="both"/>
              <w:rPr>
                <w:lang w:eastAsia="zh-TW"/>
              </w:rPr>
            </w:pPr>
            <w:r w:rsidRPr="00BF2741">
              <w:rPr>
                <w:color w:val="000000"/>
                <w:lang w:eastAsia="zh-TW"/>
              </w:rPr>
              <w:t>SHA1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FB86F" w14:textId="77777777" w:rsidR="00BF2741" w:rsidRPr="00BF2741" w:rsidRDefault="00BF2741" w:rsidP="00BF2741">
            <w:pPr>
              <w:jc w:val="both"/>
              <w:rPr>
                <w:lang w:eastAsia="zh-TW"/>
              </w:rPr>
            </w:pPr>
            <w:r w:rsidRPr="00BF2741">
              <w:rPr>
                <w:color w:val="000000"/>
                <w:lang w:eastAsia="zh-TW"/>
              </w:rPr>
              <w:t>&lt; 2</w:t>
            </w:r>
            <w:r w:rsidRPr="00BF2741">
              <w:rPr>
                <w:color w:val="000000"/>
                <w:sz w:val="14"/>
                <w:szCs w:val="14"/>
                <w:vertAlign w:val="superscript"/>
                <w:lang w:eastAsia="zh-TW"/>
              </w:rPr>
              <w:t>64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C34FAB" w14:textId="77777777" w:rsidR="00BF2741" w:rsidRPr="00BF2741" w:rsidRDefault="00BF2741" w:rsidP="00BF2741">
            <w:pPr>
              <w:jc w:val="both"/>
              <w:rPr>
                <w:lang w:eastAsia="zh-TW"/>
              </w:rPr>
            </w:pPr>
            <w:r w:rsidRPr="00BF2741">
              <w:rPr>
                <w:color w:val="000000"/>
                <w:lang w:eastAsia="zh-TW"/>
              </w:rPr>
              <w:t>512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D428B1" w14:textId="77777777" w:rsidR="00BF2741" w:rsidRPr="00BF2741" w:rsidRDefault="00BF2741" w:rsidP="00BF2741">
            <w:pPr>
              <w:jc w:val="both"/>
              <w:rPr>
                <w:lang w:eastAsia="zh-TW"/>
              </w:rPr>
            </w:pPr>
            <w:r w:rsidRPr="00BF2741">
              <w:rPr>
                <w:color w:val="000000"/>
                <w:lang w:eastAsia="zh-TW"/>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29D26A" w14:textId="77777777" w:rsidR="00BF2741" w:rsidRPr="00BF2741" w:rsidRDefault="00BF2741" w:rsidP="00BF2741">
            <w:pPr>
              <w:jc w:val="both"/>
              <w:rPr>
                <w:lang w:eastAsia="zh-TW"/>
              </w:rPr>
            </w:pPr>
            <w:r w:rsidRPr="00BF2741">
              <w:rPr>
                <w:color w:val="000000"/>
                <w:lang w:eastAsia="zh-TW"/>
              </w:rPr>
              <w:t>160</w:t>
            </w:r>
          </w:p>
        </w:tc>
      </w:tr>
    </w:tbl>
    <w:p w14:paraId="5C3670D9" w14:textId="77777777" w:rsidR="00BF2741" w:rsidRPr="00BF2741" w:rsidRDefault="00BF2741" w:rsidP="00BF2741">
      <w:pPr>
        <w:jc w:val="both"/>
        <w:rPr>
          <w:lang w:eastAsia="zh-TW"/>
        </w:rPr>
      </w:pPr>
      <w:r w:rsidRPr="00BF2741">
        <w:rPr>
          <w:color w:val="000000"/>
          <w:lang w:eastAsia="zh-TW"/>
        </w:rPr>
        <w:t>Table1. Secure Hash Algorithm Properties</w:t>
      </w:r>
    </w:p>
    <w:p w14:paraId="2F940981" w14:textId="77777777" w:rsidR="00BF2741" w:rsidRPr="00BF2741" w:rsidRDefault="00BF2741" w:rsidP="00BF2741">
      <w:pPr>
        <w:jc w:val="both"/>
        <w:rPr>
          <w:lang w:eastAsia="zh-TW"/>
        </w:rPr>
      </w:pPr>
    </w:p>
    <w:p w14:paraId="5D3D5714" w14:textId="50EEBF47" w:rsidR="00BF2741" w:rsidRPr="00BF2741" w:rsidRDefault="00BF2741" w:rsidP="00BF2741">
      <w:pPr>
        <w:jc w:val="both"/>
        <w:rPr>
          <w:lang w:eastAsia="zh-TW"/>
        </w:rPr>
      </w:pPr>
      <w:r w:rsidRPr="233F8A77">
        <w:rPr>
          <w:color w:val="000000" w:themeColor="text1"/>
          <w:lang w:eastAsia="zh-TW"/>
        </w:rPr>
        <w:t xml:space="preserve">Taking into consideration the properties in Table 1, the SHA1 Algorithm has two stages specified in </w:t>
      </w:r>
      <w:r w:rsidR="2C97B5C4" w:rsidRPr="233F8A77">
        <w:rPr>
          <w:color w:val="000000" w:themeColor="text1"/>
          <w:lang w:eastAsia="zh-TW"/>
        </w:rPr>
        <w:t>detail</w:t>
      </w:r>
      <w:r w:rsidRPr="233F8A77">
        <w:rPr>
          <w:color w:val="000000" w:themeColor="text1"/>
          <w:lang w:eastAsia="zh-TW"/>
        </w:rPr>
        <w:t xml:space="preserve"> as follow:</w:t>
      </w:r>
    </w:p>
    <w:p w14:paraId="15428378" w14:textId="77777777" w:rsidR="00BF2741" w:rsidRPr="00BF2741" w:rsidRDefault="00BF2741" w:rsidP="003E0F86">
      <w:pPr>
        <w:pStyle w:val="Heading2"/>
        <w:rPr>
          <w:smallCaps/>
          <w:lang w:eastAsia="zh-TW"/>
        </w:rPr>
      </w:pPr>
      <w:r w:rsidRPr="00BF2741">
        <w:rPr>
          <w:lang w:eastAsia="zh-TW"/>
        </w:rPr>
        <w:t>Pre-processing: </w:t>
      </w:r>
    </w:p>
    <w:p w14:paraId="33BA46F8" w14:textId="77777777" w:rsidR="00BF2741" w:rsidRDefault="00BF2741" w:rsidP="00BF2741">
      <w:pPr>
        <w:jc w:val="both"/>
        <w:rPr>
          <w:color w:val="000000"/>
          <w:lang w:eastAsia="zh-TW"/>
        </w:rPr>
      </w:pPr>
      <w:r w:rsidRPr="00BF2741">
        <w:rPr>
          <w:color w:val="000000"/>
          <w:lang w:eastAsia="zh-TW"/>
        </w:rPr>
        <w:t>Includes three different steps:</w:t>
      </w:r>
    </w:p>
    <w:p w14:paraId="1AF7AD0F" w14:textId="77777777" w:rsidR="00267FC2" w:rsidRPr="00BF2741" w:rsidRDefault="00267FC2" w:rsidP="00BF2741">
      <w:pPr>
        <w:jc w:val="both"/>
        <w:rPr>
          <w:lang w:eastAsia="zh-TW"/>
        </w:rPr>
      </w:pPr>
    </w:p>
    <w:p w14:paraId="458BD1B2" w14:textId="7BCDE037" w:rsidR="00BF2741" w:rsidRDefault="00BF2741" w:rsidP="00BF2741">
      <w:pPr>
        <w:pStyle w:val="Heading3"/>
        <w:rPr>
          <w:lang w:eastAsia="zh-TW"/>
        </w:rPr>
      </w:pPr>
      <w:r w:rsidRPr="00BF2741">
        <w:rPr>
          <w:lang w:eastAsia="zh-TW"/>
        </w:rPr>
        <w:t>Padding the message M, to ensure that the padded message is a multiple of 512.</w:t>
      </w:r>
    </w:p>
    <w:p w14:paraId="05721B78" w14:textId="77777777" w:rsidR="00267FC2" w:rsidRPr="00267FC2" w:rsidRDefault="00267FC2" w:rsidP="00267FC2">
      <w:pPr>
        <w:rPr>
          <w:lang w:eastAsia="zh-TW"/>
        </w:rPr>
      </w:pPr>
    </w:p>
    <w:p w14:paraId="1862D9D3" w14:textId="795E7561" w:rsidR="00BF2741" w:rsidRDefault="00BF2741" w:rsidP="00BF2741">
      <w:pPr>
        <w:pStyle w:val="Heading3"/>
        <w:rPr>
          <w:vertAlign w:val="superscript"/>
          <w:lang w:eastAsia="zh-TW"/>
        </w:rPr>
      </w:pPr>
      <w:r w:rsidRPr="00BF2741">
        <w:rPr>
          <w:lang w:eastAsia="zh-TW"/>
        </w:rPr>
        <w:t>Parsing the message into message blocks: the message and its padding are parsed into N 512-bit blocks,</w:t>
      </w:r>
      <w:r w:rsidR="002B5F58">
        <w:rPr>
          <w:lang w:eastAsia="zh-TW"/>
        </w:rPr>
        <w:t>M</w:t>
      </w:r>
      <w:r w:rsidR="00AE3ABC" w:rsidRPr="008F575B">
        <w:rPr>
          <w:vertAlign w:val="superscript"/>
          <w:lang w:eastAsia="zh-TW"/>
        </w:rPr>
        <w:t>(1)</w:t>
      </w:r>
      <w:r w:rsidR="00AE3ABC">
        <w:rPr>
          <w:lang w:eastAsia="zh-TW"/>
        </w:rPr>
        <w:t>,</w:t>
      </w:r>
      <w:r w:rsidR="008F575B">
        <w:rPr>
          <w:lang w:eastAsia="zh-TW"/>
        </w:rPr>
        <w:t xml:space="preserve"> </w:t>
      </w:r>
      <w:r w:rsidR="00AE3ABC">
        <w:rPr>
          <w:lang w:eastAsia="zh-TW"/>
        </w:rPr>
        <w:t>M</w:t>
      </w:r>
      <w:r w:rsidR="00AE3ABC" w:rsidRPr="008F575B">
        <w:rPr>
          <w:vertAlign w:val="superscript"/>
          <w:lang w:eastAsia="zh-TW"/>
        </w:rPr>
        <w:t>(2)</w:t>
      </w:r>
      <w:r w:rsidR="008F575B">
        <w:rPr>
          <w:lang w:eastAsia="zh-TW"/>
        </w:rPr>
        <w:t>, … , M</w:t>
      </w:r>
      <w:r w:rsidR="008F575B" w:rsidRPr="008F575B">
        <w:rPr>
          <w:vertAlign w:val="superscript"/>
          <w:lang w:eastAsia="zh-TW"/>
        </w:rPr>
        <w:t>(N)</w:t>
      </w:r>
    </w:p>
    <w:p w14:paraId="24EA30F1" w14:textId="77777777" w:rsidR="00267FC2" w:rsidRPr="00267FC2" w:rsidRDefault="00267FC2" w:rsidP="00267FC2">
      <w:pPr>
        <w:rPr>
          <w:lang w:eastAsia="zh-TW"/>
        </w:rPr>
      </w:pPr>
    </w:p>
    <w:p w14:paraId="234B2E8C" w14:textId="48E4F1E3" w:rsidR="00BF2741" w:rsidRPr="00BF2741" w:rsidRDefault="00BF2741" w:rsidP="00F74DCF">
      <w:pPr>
        <w:pStyle w:val="Heading3"/>
        <w:rPr>
          <w:lang w:eastAsia="zh-TW"/>
        </w:rPr>
      </w:pPr>
      <w:r w:rsidRPr="00BF2741">
        <w:rPr>
          <w:lang w:eastAsia="zh-TW"/>
        </w:rPr>
        <w:t xml:space="preserve">Setting the initial hash value, </w:t>
      </w:r>
      <w:r w:rsidR="00DA3930">
        <w:rPr>
          <w:lang w:eastAsia="zh-TW"/>
        </w:rPr>
        <w:t>H</w:t>
      </w:r>
      <w:r w:rsidR="00494957" w:rsidRPr="00494957">
        <w:rPr>
          <w:vertAlign w:val="superscript"/>
          <w:lang w:eastAsia="zh-TW"/>
        </w:rPr>
        <w:t>(0)</w:t>
      </w:r>
    </w:p>
    <w:p w14:paraId="164581DC" w14:textId="2D6432EA" w:rsidR="00BF2741" w:rsidRDefault="00BF2741" w:rsidP="00BF2741">
      <w:pPr>
        <w:jc w:val="both"/>
        <w:rPr>
          <w:color w:val="000000"/>
          <w:lang w:eastAsia="zh-TW"/>
        </w:rPr>
      </w:pPr>
      <w:r w:rsidRPr="00BF2741">
        <w:rPr>
          <w:color w:val="000000"/>
          <w:lang w:eastAsia="zh-TW"/>
        </w:rPr>
        <w:t xml:space="preserve">the initial hash value, </w:t>
      </w:r>
      <w:proofErr w:type="gramStart"/>
      <w:r w:rsidR="00494957">
        <w:rPr>
          <w:color w:val="000000"/>
          <w:lang w:eastAsia="zh-TW"/>
        </w:rPr>
        <w:t>H</w:t>
      </w:r>
      <w:r w:rsidR="00494957">
        <w:rPr>
          <w:color w:val="000000"/>
          <w:vertAlign w:val="superscript"/>
          <w:lang w:eastAsia="zh-TW"/>
        </w:rPr>
        <w:t>(</w:t>
      </w:r>
      <w:proofErr w:type="gramEnd"/>
      <w:r w:rsidR="00494957">
        <w:rPr>
          <w:color w:val="000000"/>
          <w:vertAlign w:val="superscript"/>
          <w:lang w:eastAsia="zh-TW"/>
        </w:rPr>
        <w:t>0)</w:t>
      </w:r>
      <w:r w:rsidRPr="00BF2741">
        <w:rPr>
          <w:color w:val="000000"/>
          <w:lang w:eastAsia="zh-TW"/>
        </w:rPr>
        <w:t xml:space="preserve"> shall consist of the following five 32-bit words, in hex:</w:t>
      </w:r>
    </w:p>
    <w:p w14:paraId="7C60F0D1" w14:textId="77777777" w:rsidR="00267FC2" w:rsidRPr="00BF2741" w:rsidRDefault="00267FC2" w:rsidP="00BF2741">
      <w:pPr>
        <w:jc w:val="both"/>
        <w:rPr>
          <w:lang w:eastAsia="zh-TW"/>
        </w:rPr>
      </w:pPr>
    </w:p>
    <w:p w14:paraId="039395F7" w14:textId="5D745DA4" w:rsidR="00BF2741" w:rsidRPr="0005757C" w:rsidRDefault="0005757C" w:rsidP="00BF2741">
      <w:pPr>
        <w:jc w:val="both"/>
        <w:rPr>
          <w:color w:val="000000"/>
          <w:lang w:eastAsia="zh-TW"/>
        </w:rPr>
      </w:pPr>
      <m:oMathPara>
        <m:oMath>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0</m:t>
                  </m:r>
                </m:sub>
              </m:sSub>
            </m:e>
            <m:sup>
              <m:d>
                <m:dPr>
                  <m:ctrlPr>
                    <w:rPr>
                      <w:rFonts w:ascii="Cambria Math" w:hAnsi="Cambria Math"/>
                      <w:i/>
                      <w:color w:val="000000"/>
                      <w:lang w:eastAsia="zh-TW"/>
                    </w:rPr>
                  </m:ctrlPr>
                </m:dPr>
                <m:e>
                  <m:r>
                    <w:rPr>
                      <w:rFonts w:ascii="Cambria Math" w:hAnsi="Cambria Math"/>
                      <w:color w:val="000000"/>
                      <w:lang w:eastAsia="zh-TW"/>
                    </w:rPr>
                    <m:t>0</m:t>
                  </m:r>
                </m:e>
              </m:d>
            </m:sup>
          </m:sSup>
          <m:r>
            <w:rPr>
              <w:rFonts w:ascii="Cambria Math" w:hAnsi="Cambria Math"/>
              <w:color w:val="000000"/>
              <w:lang w:eastAsia="zh-TW"/>
            </w:rPr>
            <m:t>=67452301</m:t>
          </m:r>
        </m:oMath>
      </m:oMathPara>
    </w:p>
    <w:p w14:paraId="4FECCB51" w14:textId="3522736D" w:rsidR="00BF2741" w:rsidRPr="0005757C" w:rsidRDefault="0005757C" w:rsidP="00BF2741">
      <w:pPr>
        <w:jc w:val="both"/>
        <w:rPr>
          <w:color w:val="000000"/>
          <w:lang w:eastAsia="zh-TW"/>
        </w:rPr>
      </w:pPr>
      <m:oMathPara>
        <m:oMath>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1</m:t>
                  </m:r>
                </m:sub>
              </m:sSub>
            </m:e>
            <m:sup>
              <m:d>
                <m:dPr>
                  <m:ctrlPr>
                    <w:rPr>
                      <w:rFonts w:ascii="Cambria Math" w:hAnsi="Cambria Math"/>
                      <w:i/>
                      <w:color w:val="000000"/>
                      <w:lang w:eastAsia="zh-TW"/>
                    </w:rPr>
                  </m:ctrlPr>
                </m:dPr>
                <m:e>
                  <m:r>
                    <w:rPr>
                      <w:rFonts w:ascii="Cambria Math" w:hAnsi="Cambria Math"/>
                      <w:color w:val="000000"/>
                      <w:lang w:eastAsia="zh-TW"/>
                    </w:rPr>
                    <m:t>0</m:t>
                  </m:r>
                </m:e>
              </m:d>
            </m:sup>
          </m:sSup>
          <m:r>
            <w:rPr>
              <w:rFonts w:ascii="Cambria Math" w:hAnsi="Cambria Math"/>
              <w:color w:val="000000"/>
              <w:lang w:eastAsia="zh-TW"/>
            </w:rPr>
            <m:t>=efcdab89 </m:t>
          </m:r>
        </m:oMath>
      </m:oMathPara>
    </w:p>
    <w:p w14:paraId="55E22EB5" w14:textId="3E8DCDE2" w:rsidR="00DA3930" w:rsidRPr="00DA3930" w:rsidRDefault="0005757C" w:rsidP="00BF2741">
      <w:pPr>
        <w:jc w:val="both"/>
        <w:rPr>
          <w:color w:val="000000"/>
          <w:lang w:eastAsia="zh-TW"/>
        </w:rPr>
      </w:pPr>
      <m:oMathPara>
        <m:oMath>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2</m:t>
                  </m:r>
                </m:sub>
              </m:sSub>
            </m:e>
            <m:sup>
              <m:d>
                <m:dPr>
                  <m:ctrlPr>
                    <w:rPr>
                      <w:rFonts w:ascii="Cambria Math" w:hAnsi="Cambria Math"/>
                      <w:i/>
                      <w:color w:val="000000"/>
                      <w:lang w:eastAsia="zh-TW"/>
                    </w:rPr>
                  </m:ctrlPr>
                </m:dPr>
                <m:e>
                  <m:r>
                    <w:rPr>
                      <w:rFonts w:ascii="Cambria Math" w:hAnsi="Cambria Math"/>
                      <w:color w:val="000000"/>
                      <w:lang w:eastAsia="zh-TW"/>
                    </w:rPr>
                    <m:t>0</m:t>
                  </m:r>
                </m:e>
              </m:d>
            </m:sup>
          </m:sSup>
          <m:r>
            <w:rPr>
              <w:rFonts w:ascii="Cambria Math" w:hAnsi="Cambria Math"/>
              <w:color w:val="000000"/>
              <w:lang w:eastAsia="zh-TW"/>
            </w:rPr>
            <m:t>=</m:t>
          </m:r>
          <m:r>
            <w:rPr>
              <w:rFonts w:ascii="Cambria Math" w:hAnsi="Cambria Math"/>
              <w:color w:val="000000"/>
              <w:lang w:eastAsia="zh-TW"/>
            </w:rPr>
            <m:t>98badcfe</m:t>
          </m:r>
        </m:oMath>
      </m:oMathPara>
    </w:p>
    <w:p w14:paraId="3F210654" w14:textId="2CA8EC37" w:rsidR="00DA3930" w:rsidRPr="00DA3930" w:rsidRDefault="0005757C" w:rsidP="00BF2741">
      <w:pPr>
        <w:jc w:val="both"/>
        <w:rPr>
          <w:color w:val="000000"/>
          <w:lang w:eastAsia="zh-TW"/>
        </w:rPr>
      </w:pPr>
      <m:oMathPara>
        <m:oMath>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3</m:t>
                  </m:r>
                </m:sub>
              </m:sSub>
            </m:e>
            <m:sup>
              <m:d>
                <m:dPr>
                  <m:ctrlPr>
                    <w:rPr>
                      <w:rFonts w:ascii="Cambria Math" w:hAnsi="Cambria Math"/>
                      <w:i/>
                      <w:color w:val="000000"/>
                      <w:lang w:eastAsia="zh-TW"/>
                    </w:rPr>
                  </m:ctrlPr>
                </m:dPr>
                <m:e>
                  <m:r>
                    <w:rPr>
                      <w:rFonts w:ascii="Cambria Math" w:hAnsi="Cambria Math"/>
                      <w:color w:val="000000"/>
                      <w:lang w:eastAsia="zh-TW"/>
                    </w:rPr>
                    <m:t>0</m:t>
                  </m:r>
                </m:e>
              </m:d>
            </m:sup>
          </m:sSup>
          <m:r>
            <w:rPr>
              <w:rFonts w:ascii="Cambria Math" w:hAnsi="Cambria Math"/>
              <w:color w:val="000000"/>
              <w:lang w:eastAsia="zh-TW"/>
            </w:rPr>
            <m:t>=</m:t>
          </m:r>
          <m:r>
            <w:rPr>
              <w:rFonts w:ascii="Cambria Math" w:hAnsi="Cambria Math"/>
              <w:color w:val="000000"/>
              <w:lang w:eastAsia="zh-TW"/>
            </w:rPr>
            <m:t>10325476</m:t>
          </m:r>
        </m:oMath>
      </m:oMathPara>
    </w:p>
    <w:p w14:paraId="57E727D6" w14:textId="2A9F5C8D" w:rsidR="00DA3930" w:rsidRPr="009E77A8" w:rsidRDefault="0005757C" w:rsidP="00BF2741">
      <w:pPr>
        <w:jc w:val="both"/>
        <w:rPr>
          <w:rFonts w:ascii="Cambria Math" w:hAnsi="Cambria Math"/>
          <w:color w:val="000000"/>
          <w:lang w:eastAsia="zh-TW"/>
          <w:oMath/>
        </w:rPr>
      </w:pPr>
      <m:oMathPara>
        <m:oMath>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4</m:t>
                  </m:r>
                </m:sub>
              </m:sSub>
            </m:e>
            <m:sup>
              <m:d>
                <m:dPr>
                  <m:ctrlPr>
                    <w:rPr>
                      <w:rFonts w:ascii="Cambria Math" w:hAnsi="Cambria Math"/>
                      <w:i/>
                      <w:color w:val="000000"/>
                      <w:lang w:eastAsia="zh-TW"/>
                    </w:rPr>
                  </m:ctrlPr>
                </m:dPr>
                <m:e>
                  <m:r>
                    <w:rPr>
                      <w:rFonts w:ascii="Cambria Math" w:hAnsi="Cambria Math"/>
                      <w:color w:val="000000"/>
                      <w:lang w:eastAsia="zh-TW"/>
                    </w:rPr>
                    <m:t>0</m:t>
                  </m:r>
                </m:e>
              </m:d>
            </m:sup>
          </m:sSup>
          <m:r>
            <w:rPr>
              <w:rFonts w:ascii="Cambria Math" w:hAnsi="Cambria Math"/>
              <w:color w:val="000000"/>
              <w:lang w:eastAsia="zh-TW"/>
            </w:rPr>
            <m:t>=</m:t>
          </m:r>
          <m:r>
            <w:rPr>
              <w:rFonts w:ascii="Cambria Math" w:hAnsi="Cambria Math"/>
              <w:color w:val="000000"/>
              <w:lang w:eastAsia="zh-TW"/>
            </w:rPr>
            <m:t>c3d2e1f0</m:t>
          </m:r>
        </m:oMath>
      </m:oMathPara>
    </w:p>
    <w:p w14:paraId="0D843E9B" w14:textId="77777777" w:rsidR="00267FC2" w:rsidRPr="00DA3930" w:rsidRDefault="00267FC2" w:rsidP="00BF2741">
      <w:pPr>
        <w:jc w:val="both"/>
        <w:rPr>
          <w:color w:val="000000"/>
          <w:lang w:eastAsia="zh-TW"/>
        </w:rPr>
      </w:pPr>
    </w:p>
    <w:p w14:paraId="50BD7180" w14:textId="77777777" w:rsidR="00BF2741" w:rsidRPr="00BF2741" w:rsidRDefault="00BF2741" w:rsidP="0005757C">
      <w:pPr>
        <w:pStyle w:val="Heading2"/>
        <w:rPr>
          <w:smallCaps/>
          <w:lang w:eastAsia="zh-TW"/>
        </w:rPr>
      </w:pPr>
      <w:r w:rsidRPr="00BF2741">
        <w:rPr>
          <w:lang w:eastAsia="zh-TW"/>
        </w:rPr>
        <w:t>Hash Computation: </w:t>
      </w:r>
    </w:p>
    <w:p w14:paraId="0EB8162B" w14:textId="77777777" w:rsidR="002F67B1" w:rsidRPr="002F67B1" w:rsidRDefault="00BF2741" w:rsidP="002F67B1">
      <w:pPr>
        <w:pStyle w:val="Heading3"/>
        <w:rPr>
          <w:lang w:eastAsia="zh-TW"/>
        </w:rPr>
      </w:pPr>
      <w:r w:rsidRPr="00BF2741">
        <w:rPr>
          <w:lang w:eastAsia="zh-TW"/>
        </w:rPr>
        <w:t>SHA1 Functions:</w:t>
      </w:r>
    </w:p>
    <w:p w14:paraId="47371ADB" w14:textId="66F18030" w:rsidR="00BF2741" w:rsidRDefault="00BF2741" w:rsidP="00BF2741">
      <w:pPr>
        <w:jc w:val="both"/>
        <w:rPr>
          <w:color w:val="000000"/>
          <w:lang w:eastAsia="zh-TW"/>
        </w:rPr>
      </w:pPr>
      <w:r w:rsidRPr="00BF2741">
        <w:rPr>
          <w:color w:val="000000"/>
          <w:lang w:eastAsia="zh-TW"/>
        </w:rPr>
        <w:t>SHA-1 uses a sequence of logical functions, f</w:t>
      </w:r>
      <w:r w:rsidRPr="0005757C">
        <w:rPr>
          <w:color w:val="000000"/>
          <w:vertAlign w:val="subscript"/>
          <w:lang w:eastAsia="zh-TW"/>
        </w:rPr>
        <w:t>0</w:t>
      </w:r>
      <w:r w:rsidRPr="00BF2741">
        <w:rPr>
          <w:color w:val="000000"/>
          <w:lang w:eastAsia="zh-TW"/>
        </w:rPr>
        <w:t>, f</w:t>
      </w:r>
      <w:r w:rsidRPr="0005757C">
        <w:rPr>
          <w:color w:val="000000"/>
          <w:vertAlign w:val="subscript"/>
          <w:lang w:eastAsia="zh-TW"/>
        </w:rPr>
        <w:t>1</w:t>
      </w:r>
      <w:r w:rsidRPr="00BF2741">
        <w:rPr>
          <w:color w:val="000000"/>
          <w:lang w:eastAsia="zh-TW"/>
        </w:rPr>
        <w:t>…f</w:t>
      </w:r>
      <w:r w:rsidRPr="0005757C">
        <w:rPr>
          <w:color w:val="000000"/>
          <w:vertAlign w:val="subscript"/>
          <w:lang w:eastAsia="zh-TW"/>
        </w:rPr>
        <w:t>79</w:t>
      </w:r>
      <w:r w:rsidRPr="00BF2741">
        <w:rPr>
          <w:color w:val="000000"/>
          <w:lang w:eastAsia="zh-TW"/>
        </w:rPr>
        <w:t xml:space="preserve">. Each function ft, where </w:t>
      </w:r>
      <m:oMath>
        <m:r>
          <w:rPr>
            <w:rFonts w:ascii="Cambria Math" w:hAnsi="Cambria Math"/>
            <w:color w:val="000000"/>
            <w:lang w:eastAsia="zh-TW"/>
          </w:rPr>
          <m:t>0</m:t>
        </m:r>
        <m:r>
          <m:rPr>
            <m:sty m:val="p"/>
          </m:rPr>
          <w:rPr>
            <w:rFonts w:ascii="Cambria Math" w:hAnsi="Cambria Math" w:hint="eastAsia"/>
            <w:color w:val="000000"/>
            <w:lang w:eastAsia="zh-TW"/>
          </w:rPr>
          <m:t>≤</m:t>
        </m:r>
        <m:r>
          <w:rPr>
            <w:rFonts w:ascii="Cambria Math" w:hAnsi="Cambria Math"/>
            <w:color w:val="000000"/>
            <w:lang w:eastAsia="zh-TW"/>
          </w:rPr>
          <m:t>t</m:t>
        </m:r>
        <m:r>
          <m:rPr>
            <m:sty m:val="p"/>
          </m:rPr>
          <w:rPr>
            <w:rFonts w:ascii="Cambria Math" w:hAnsi="Cambria Math" w:hint="eastAsia"/>
            <w:color w:val="000000"/>
            <w:lang w:eastAsia="zh-TW"/>
          </w:rPr>
          <m:t>≤</m:t>
        </m:r>
        <m:r>
          <w:rPr>
            <w:rFonts w:ascii="Cambria Math" w:hAnsi="Cambria Math"/>
            <w:color w:val="000000"/>
            <w:lang w:eastAsia="zh-TW"/>
          </w:rPr>
          <m:t>79</m:t>
        </m:r>
      </m:oMath>
      <w:r w:rsidRPr="00BF2741">
        <w:rPr>
          <w:color w:val="000000"/>
          <w:lang w:eastAsia="zh-TW"/>
        </w:rPr>
        <w:t xml:space="preserve">, operates on three 32-bit words, x, y, and z, and produces a 32-bit word as output. The function </w:t>
      </w:r>
      <w:proofErr w:type="gramStart"/>
      <w:r w:rsidRPr="00BF2741">
        <w:rPr>
          <w:color w:val="000000"/>
          <w:lang w:eastAsia="zh-TW"/>
        </w:rPr>
        <w:t>f</w:t>
      </w:r>
      <w:r w:rsidR="00E754A7" w:rsidRPr="00E754A7">
        <w:rPr>
          <w:color w:val="000000"/>
          <w:vertAlign w:val="subscript"/>
          <w:lang w:eastAsia="zh-TW"/>
        </w:rPr>
        <w:t>t</w:t>
      </w:r>
      <w:r w:rsidRPr="00BF2741">
        <w:rPr>
          <w:color w:val="000000"/>
          <w:lang w:eastAsia="zh-TW"/>
        </w:rPr>
        <w:t>(</w:t>
      </w:r>
      <w:proofErr w:type="gramEnd"/>
      <w:r w:rsidRPr="00BF2741">
        <w:rPr>
          <w:color w:val="000000"/>
          <w:lang w:eastAsia="zh-TW"/>
        </w:rPr>
        <w:t>x, y, z) is defined as follows:</w:t>
      </w:r>
    </w:p>
    <w:p w14:paraId="57F3BFA2" w14:textId="77777777" w:rsidR="008237D8" w:rsidRDefault="008237D8" w:rsidP="00BF2741">
      <w:pPr>
        <w:jc w:val="both"/>
        <w:rPr>
          <w:color w:val="000000"/>
          <w:lang w:eastAsia="zh-TW"/>
        </w:rPr>
      </w:pPr>
    </w:p>
    <w:p w14:paraId="0697E582" w14:textId="108437DB" w:rsidR="006A6531" w:rsidRPr="008237D8" w:rsidRDefault="0090050F" w:rsidP="00BF2741">
      <w:pPr>
        <w:jc w:val="both"/>
      </w:pPr>
      <m:oMathPara>
        <m:oMath>
          <m:r>
            <w:rPr>
              <w:rFonts w:ascii="Cambria Math" w:hAnsi="Cambria Math"/>
            </w:rPr>
            <m:t>f</m:t>
          </m:r>
          <m:d>
            <m:dPr>
              <m:ctrlPr>
                <w:rPr>
                  <w:rFonts w:ascii="Cambria Math" w:hAnsi="Cambria Math"/>
                  <w:i/>
                  <w:lang w:eastAsia="zh-TW"/>
                </w:rPr>
              </m:ctrlPr>
            </m:dPr>
            <m:e>
              <m:r>
                <w:rPr>
                  <w:rFonts w:ascii="Cambria Math" w:hAnsi="Cambria Math"/>
                </w:rPr>
                <m:t>x,y,z</m:t>
              </m:r>
            </m:e>
          </m:d>
          <m:r>
            <w:rPr>
              <w:rFonts w:ascii="Cambria Math" w:hAnsi="Cambria Math"/>
            </w:rPr>
            <m:t>=</m:t>
          </m:r>
        </m:oMath>
      </m:oMathPara>
    </w:p>
    <w:p w14:paraId="7ECAA354" w14:textId="77777777" w:rsidR="008237D8" w:rsidRPr="006A6531" w:rsidRDefault="008237D8" w:rsidP="00BF2741">
      <w:pPr>
        <w:jc w:val="both"/>
      </w:pPr>
    </w:p>
    <w:p w14:paraId="280E15FB" w14:textId="1E0D8977" w:rsidR="00BF2741" w:rsidRPr="00BF2741" w:rsidRDefault="0090050F" w:rsidP="00BF2741">
      <w:pPr>
        <w:jc w:val="both"/>
        <w:rPr>
          <w:lang w:eastAsia="zh-TW"/>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Ch</m:t>
                  </m:r>
                  <m:d>
                    <m:dPr>
                      <m:ctrlPr>
                        <w:rPr>
                          <w:rFonts w:ascii="Cambria Math" w:hAnsi="Cambria Math"/>
                          <w:i/>
                        </w:rPr>
                      </m:ctrlPr>
                    </m:dPr>
                    <m:e>
                      <m:r>
                        <w:rPr>
                          <w:rFonts w:ascii="Cambria Math" w:hAnsi="Cambria Math"/>
                        </w:rPr>
                        <m:t>x,y,z</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w:bookmarkStart w:id="1" w:name="_Hlk72172709"/>
                  <m:r>
                    <w:rPr>
                      <w:rFonts w:ascii="Cambria Math" w:hAnsi="Cambria Math"/>
                    </w:rPr>
                    <m:t>, 0≤t≤19</m:t>
                  </m:r>
                  <w:bookmarkEnd w:id="1"/>
                </m:e>
                <m:e>
                  <m:r>
                    <w:rPr>
                      <w:rFonts w:ascii="Cambria Math" w:hAnsi="Cambria Math"/>
                    </w:rPr>
                    <m:t>Parity</m:t>
                  </m:r>
                  <m:d>
                    <m:dPr>
                      <m:ctrlPr>
                        <w:rPr>
                          <w:rFonts w:ascii="Cambria Math" w:hAnsi="Cambria Math"/>
                          <w:i/>
                        </w:rPr>
                      </m:ctrlPr>
                    </m:dPr>
                    <m:e>
                      <m:r>
                        <w:rPr>
                          <w:rFonts w:ascii="Cambria Math" w:hAnsi="Cambria Math"/>
                        </w:rPr>
                        <m:t>x,y,z</m:t>
                      </m:r>
                    </m:e>
                  </m:d>
                  <m:r>
                    <w:rPr>
                      <w:rFonts w:ascii="Cambria Math" w:hAnsi="Cambria Math"/>
                    </w:rPr>
                    <m:t>=x⊕y⊕z,20≤t≤39</m:t>
                  </m:r>
                </m:e>
                <m:e>
                  <m:f>
                    <m:fPr>
                      <m:type m:val="noBar"/>
                      <m:ctrlPr>
                        <w:rPr>
                          <w:rFonts w:ascii="Cambria Math" w:hAnsi="Cambria Math"/>
                          <w:i/>
                        </w:rPr>
                      </m:ctrlPr>
                    </m:fPr>
                    <m:num>
                      <m:r>
                        <w:rPr>
                          <w:rFonts w:ascii="Cambria Math" w:hAnsi="Cambria Math"/>
                        </w:rPr>
                        <m:t>Maj</m:t>
                      </m:r>
                      <m:d>
                        <m:dPr>
                          <m:ctrlPr>
                            <w:rPr>
                              <w:rFonts w:ascii="Cambria Math" w:hAnsi="Cambria Math"/>
                              <w:i/>
                            </w:rPr>
                          </m:ctrlPr>
                        </m:dPr>
                        <m:e>
                          <m:r>
                            <w:rPr>
                              <w:rFonts w:ascii="Cambria Math" w:hAnsi="Cambria Math"/>
                            </w:rPr>
                            <m:t>x,y,z</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,40≤t≤59</m:t>
                      </m:r>
                    </m:num>
                    <m:den>
                      <m:r>
                        <w:rPr>
                          <w:rFonts w:ascii="Cambria Math" w:hAnsi="Cambria Math"/>
                        </w:rPr>
                        <m:t>Parity</m:t>
                      </m:r>
                      <m:d>
                        <m:dPr>
                          <m:ctrlPr>
                            <w:rPr>
                              <w:rFonts w:ascii="Cambria Math" w:hAnsi="Cambria Math"/>
                              <w:i/>
                            </w:rPr>
                          </m:ctrlPr>
                        </m:dPr>
                        <m:e>
                          <m:r>
                            <w:rPr>
                              <w:rFonts w:ascii="Cambria Math" w:hAnsi="Cambria Math"/>
                            </w:rPr>
                            <m:t>x,y,z</m:t>
                          </m:r>
                        </m:e>
                      </m:d>
                      <m:r>
                        <w:rPr>
                          <w:rFonts w:ascii="Cambria Math" w:hAnsi="Cambria Math"/>
                        </w:rPr>
                        <m:t>=x⊕y⊕z, 60≤t≤79</m:t>
                      </m:r>
                    </m:den>
                  </m:f>
                </m:e>
              </m:eqArr>
            </m:e>
          </m:d>
        </m:oMath>
      </m:oMathPara>
    </w:p>
    <w:p w14:paraId="23149804" w14:textId="77777777" w:rsidR="008237D8" w:rsidRPr="008237D8" w:rsidRDefault="008237D8" w:rsidP="00BF2741">
      <w:pPr>
        <w:jc w:val="both"/>
        <w:rPr>
          <w:lang w:eastAsia="zh-TW"/>
        </w:rPr>
      </w:pPr>
    </w:p>
    <w:p w14:paraId="7054E1CE" w14:textId="77777777" w:rsidR="00BF2741" w:rsidRPr="00BF2741" w:rsidRDefault="00BF2741" w:rsidP="00AB3061">
      <w:pPr>
        <w:pStyle w:val="Heading3"/>
        <w:rPr>
          <w:lang w:eastAsia="zh-TW"/>
        </w:rPr>
      </w:pPr>
      <w:r w:rsidRPr="00BF2741">
        <w:rPr>
          <w:lang w:eastAsia="zh-TW"/>
        </w:rPr>
        <w:t>SHA1 Constants:</w:t>
      </w:r>
    </w:p>
    <w:p w14:paraId="03678198" w14:textId="295A6342" w:rsidR="00BF2741" w:rsidRPr="00BF2741" w:rsidRDefault="00BF2741" w:rsidP="00BF2741">
      <w:pPr>
        <w:jc w:val="both"/>
        <w:rPr>
          <w:lang w:eastAsia="zh-TW"/>
        </w:rPr>
      </w:pPr>
      <w:r w:rsidRPr="00BF2741">
        <w:rPr>
          <w:color w:val="000000"/>
          <w:lang w:eastAsia="zh-TW"/>
        </w:rPr>
        <w:t>SHA-1 uses a sequence of eighty constant 32-bit words, K</w:t>
      </w:r>
      <w:r w:rsidRPr="00AB3061">
        <w:rPr>
          <w:color w:val="000000"/>
          <w:vertAlign w:val="subscript"/>
          <w:lang w:eastAsia="zh-TW"/>
        </w:rPr>
        <w:t>0</w:t>
      </w:r>
      <w:r w:rsidRPr="00BF2741">
        <w:rPr>
          <w:color w:val="000000"/>
          <w:lang w:eastAsia="zh-TW"/>
        </w:rPr>
        <w:t>, K</w:t>
      </w:r>
      <w:r w:rsidRPr="00C41C6E">
        <w:rPr>
          <w:color w:val="000000"/>
          <w:vertAlign w:val="subscript"/>
          <w:lang w:eastAsia="zh-TW"/>
        </w:rPr>
        <w:t>1</w:t>
      </w:r>
      <w:r w:rsidRPr="00BF2741">
        <w:rPr>
          <w:color w:val="000000"/>
          <w:lang w:eastAsia="zh-TW"/>
        </w:rPr>
        <w:t xml:space="preserve">, </w:t>
      </w:r>
      <w:proofErr w:type="gramStart"/>
      <w:r w:rsidRPr="00BF2741">
        <w:rPr>
          <w:color w:val="000000"/>
          <w:lang w:eastAsia="zh-TW"/>
        </w:rPr>
        <w:t>…</w:t>
      </w:r>
      <w:r w:rsidR="00AB3061">
        <w:rPr>
          <w:color w:val="000000"/>
          <w:lang w:eastAsia="zh-TW"/>
        </w:rPr>
        <w:t xml:space="preserve"> </w:t>
      </w:r>
      <w:r w:rsidRPr="00BF2741">
        <w:rPr>
          <w:color w:val="000000"/>
          <w:lang w:eastAsia="zh-TW"/>
        </w:rPr>
        <w:t>,</w:t>
      </w:r>
      <w:proofErr w:type="gramEnd"/>
      <w:r w:rsidRPr="00BF2741">
        <w:rPr>
          <w:color w:val="000000"/>
          <w:lang w:eastAsia="zh-TW"/>
        </w:rPr>
        <w:t xml:space="preserve"> K</w:t>
      </w:r>
      <w:r w:rsidRPr="00AB3061">
        <w:rPr>
          <w:color w:val="000000"/>
          <w:vertAlign w:val="subscript"/>
          <w:lang w:eastAsia="zh-TW"/>
        </w:rPr>
        <w:t>79</w:t>
      </w:r>
      <w:r w:rsidRPr="00BF2741">
        <w:rPr>
          <w:color w:val="000000"/>
          <w:lang w:eastAsia="zh-TW"/>
        </w:rPr>
        <w:t>, which are given by</w:t>
      </w:r>
    </w:p>
    <w:p w14:paraId="5D4A7CCB" w14:textId="77777777" w:rsidR="006A6531" w:rsidRDefault="006A6531" w:rsidP="006A6531">
      <w:pPr>
        <w:jc w:val="both"/>
        <w:rPr>
          <w:color w:val="000000"/>
          <w:lang w:eastAsia="zh-TW"/>
        </w:rPr>
      </w:pPr>
    </w:p>
    <w:p w14:paraId="6BEA2F06" w14:textId="7BACA59D" w:rsidR="00BF2741" w:rsidRPr="00BF2741" w:rsidRDefault="000A6A42" w:rsidP="00BF2741">
      <w:pPr>
        <w:jc w:val="both"/>
        <w:rPr>
          <w:lang w:eastAsia="zh-TW"/>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5a827999, 0≤t≤19</m:t>
                  </m:r>
                </m:e>
                <m:e>
                  <m:r>
                    <w:rPr>
                      <w:rFonts w:ascii="Cambria Math" w:hAnsi="Cambria Math"/>
                    </w:rPr>
                    <m:t>6ed9eba1, 20≤t≤39</m:t>
                  </m:r>
                </m:e>
                <m:e>
                  <m:f>
                    <m:fPr>
                      <m:type m:val="noBar"/>
                      <m:ctrlPr>
                        <w:rPr>
                          <w:rFonts w:ascii="Cambria Math" w:hAnsi="Cambria Math"/>
                          <w:i/>
                        </w:rPr>
                      </m:ctrlPr>
                    </m:fPr>
                    <m:num>
                      <m:r>
                        <w:rPr>
                          <w:rFonts w:ascii="Cambria Math" w:hAnsi="Cambria Math"/>
                        </w:rPr>
                        <m:t>8f1bbcdc, 40≤t≤59</m:t>
                      </m:r>
                    </m:num>
                    <m:den>
                      <m:r>
                        <w:rPr>
                          <w:rFonts w:ascii="Cambria Math" w:hAnsi="Cambria Math"/>
                        </w:rPr>
                        <m:t>ca62c1d6, 60≤t≤79</m:t>
                      </m:r>
                    </m:den>
                  </m:f>
                </m:e>
              </m:eqArr>
            </m:e>
          </m:d>
          <m:r>
            <m:rPr>
              <m:sty m:val="p"/>
            </m:rPr>
            <w:rPr>
              <w:lang w:eastAsia="zh-TW"/>
            </w:rPr>
            <w:br/>
          </m:r>
        </m:oMath>
      </m:oMathPara>
    </w:p>
    <w:p w14:paraId="22A82A9E" w14:textId="7DBA6042" w:rsidR="002F67B1" w:rsidRDefault="00BF2741" w:rsidP="00BF2741">
      <w:pPr>
        <w:pStyle w:val="Heading3"/>
        <w:rPr>
          <w:lang w:eastAsia="zh-TW"/>
        </w:rPr>
      </w:pPr>
      <w:r w:rsidRPr="5DEA15FF">
        <w:rPr>
          <w:lang w:eastAsia="zh-TW"/>
        </w:rPr>
        <w:t xml:space="preserve"> Using these functions and constants, each message block, </w:t>
      </w:r>
      <w:r w:rsidR="00AB3061">
        <w:rPr>
          <w:lang w:eastAsia="zh-TW"/>
        </w:rPr>
        <w:t>M</w:t>
      </w:r>
      <w:r w:rsidR="00AB3061" w:rsidRPr="008F575B">
        <w:rPr>
          <w:vertAlign w:val="superscript"/>
          <w:lang w:eastAsia="zh-TW"/>
        </w:rPr>
        <w:t>(1)</w:t>
      </w:r>
      <w:r w:rsidR="00AB3061">
        <w:rPr>
          <w:lang w:eastAsia="zh-TW"/>
        </w:rPr>
        <w:t>, M</w:t>
      </w:r>
      <w:r w:rsidR="00AB3061" w:rsidRPr="008F575B">
        <w:rPr>
          <w:vertAlign w:val="superscript"/>
          <w:lang w:eastAsia="zh-TW"/>
        </w:rPr>
        <w:t>(2)</w:t>
      </w:r>
      <w:r w:rsidR="00AB3061">
        <w:rPr>
          <w:lang w:eastAsia="zh-TW"/>
        </w:rPr>
        <w:t>, … , M</w:t>
      </w:r>
      <w:r w:rsidR="00AB3061" w:rsidRPr="008F575B">
        <w:rPr>
          <w:vertAlign w:val="superscript"/>
          <w:lang w:eastAsia="zh-TW"/>
        </w:rPr>
        <w:t>(N)</w:t>
      </w:r>
      <w:r w:rsidRPr="5DEA15FF">
        <w:rPr>
          <w:lang w:eastAsia="zh-TW"/>
        </w:rPr>
        <w:t xml:space="preserve">, is processed in order, using the following steps for </w:t>
      </w:r>
      <w:r w:rsidR="008237D8" w:rsidRPr="5DEA15FF">
        <w:rPr>
          <w:lang w:eastAsia="zh-TW"/>
        </w:rPr>
        <w:t xml:space="preserve">i </w:t>
      </w:r>
      <w:r w:rsidRPr="5DEA15FF">
        <w:rPr>
          <w:lang w:eastAsia="zh-TW"/>
        </w:rPr>
        <w:t>=</w:t>
      </w:r>
      <w:r w:rsidR="008237D8" w:rsidRPr="5DEA15FF">
        <w:rPr>
          <w:lang w:eastAsia="zh-TW"/>
        </w:rPr>
        <w:t xml:space="preserve"> </w:t>
      </w:r>
      <w:r w:rsidRPr="5DEA15FF">
        <w:rPr>
          <w:lang w:eastAsia="zh-TW"/>
        </w:rPr>
        <w:t>0 to N:</w:t>
      </w:r>
    </w:p>
    <w:p w14:paraId="0BD2C3FF" w14:textId="77777777" w:rsidR="00E62738" w:rsidRPr="00E62738" w:rsidRDefault="00E62738" w:rsidP="00E62738">
      <w:pPr>
        <w:rPr>
          <w:lang w:eastAsia="zh-TW"/>
        </w:rPr>
      </w:pPr>
    </w:p>
    <w:p w14:paraId="2F25FEA0" w14:textId="7983DB5B" w:rsidR="00657164" w:rsidRDefault="00BF2741" w:rsidP="001245D2">
      <w:pPr>
        <w:pStyle w:val="Heading4"/>
        <w:rPr>
          <w:lang w:eastAsia="zh-TW"/>
        </w:rPr>
      </w:pPr>
      <w:r w:rsidRPr="00BF2741">
        <w:rPr>
          <w:lang w:eastAsia="zh-TW"/>
        </w:rPr>
        <w:t>Preparing the Message schedule:</w:t>
      </w:r>
    </w:p>
    <w:p w14:paraId="6E784E1F" w14:textId="77777777" w:rsidR="00B37D68" w:rsidRPr="00B37D68" w:rsidRDefault="00B37D68" w:rsidP="00B37D68">
      <w:pPr>
        <w:rPr>
          <w:lang w:eastAsia="zh-TW"/>
        </w:rPr>
      </w:pPr>
    </w:p>
    <w:p w14:paraId="0FB96829" w14:textId="77777777" w:rsidR="00B37D68" w:rsidRPr="009E77A8" w:rsidRDefault="00B90ABD" w:rsidP="00232C0B">
      <w:pPr>
        <w:rPr>
          <w:rFonts w:ascii="Cambria Math" w:hAnsi="Cambria Math"/>
          <w:oMath/>
        </w:rPr>
      </w:pPr>
      <m:oMathPara>
        <m:oMath>
          <m:sSub>
            <m:sSubPr>
              <m:ctrlPr>
                <w:rPr>
                  <w:rFonts w:ascii="Cambria Math" w:hAnsi="Cambria Math"/>
                  <w:i/>
                  <w:noProof/>
                </w:rPr>
              </m:ctrlPr>
            </m:sSubPr>
            <m:e>
              <m:r>
                <w:rPr>
                  <w:rFonts w:ascii="Cambria Math" w:hAnsi="Cambria Math"/>
                  <w:noProof/>
                </w:rPr>
                <m:t>W</m:t>
              </m:r>
            </m:e>
            <m:sub>
              <m:r>
                <w:rPr>
                  <w:rFonts w:ascii="Cambria Math" w:hAnsi="Cambria Math"/>
                  <w:noProof/>
                </w:rPr>
                <m:t>t</m:t>
              </m:r>
            </m:sub>
          </m:sSub>
          <m:r>
            <w:rPr>
              <w:rFonts w:ascii="Cambria Math" w:hAnsi="Cambria Math"/>
              <w:noProof/>
            </w:rPr>
            <m:t>=</m:t>
          </m:r>
        </m:oMath>
      </m:oMathPara>
    </w:p>
    <w:p w14:paraId="2C99CCE4" w14:textId="77777777" w:rsidR="00267FC2" w:rsidRPr="00B37D68" w:rsidRDefault="00267FC2" w:rsidP="00232C0B">
      <w:pPr>
        <w:rPr>
          <w:i/>
          <w:noProof/>
        </w:rPr>
      </w:pPr>
    </w:p>
    <w:p w14:paraId="30D7FC94" w14:textId="4DB40F3D" w:rsidR="00232C0B" w:rsidRPr="009E77A8" w:rsidRDefault="001417FC" w:rsidP="00232C0B">
      <w:pPr>
        <w:rPr>
          <w:rFonts w:ascii="Cambria Math" w:hAnsi="Cambria Math"/>
          <w:lang w:eastAsia="zh-TW"/>
          <w:oMath/>
        </w:rPr>
      </w:pPr>
      <m:oMathPara>
        <m:oMath>
          <m:d>
            <m:dPr>
              <m:begChr m:val="{"/>
              <m:endChr m:val=""/>
              <m:ctrlPr>
                <w:rPr>
                  <w:rFonts w:ascii="Cambria Math" w:hAnsi="Cambria Math"/>
                  <w:i/>
                  <w:noProof/>
                  <w:lang w:eastAsia="zh-TW"/>
                </w:rPr>
              </m:ctrlPr>
            </m:dPr>
            <m:e>
              <m:eqArr>
                <m:eqArrPr>
                  <m:ctrlPr>
                    <w:rPr>
                      <w:rFonts w:ascii="Cambria Math" w:hAnsi="Cambria Math"/>
                      <w:i/>
                      <w:noProof/>
                      <w:lang w:eastAsia="zh-TW"/>
                    </w:rPr>
                  </m:ctrlPr>
                </m:eqArrPr>
                <m:e>
                  <m:sSubSup>
                    <m:sSubSupPr>
                      <m:ctrlPr>
                        <w:rPr>
                          <w:rFonts w:ascii="Cambria Math" w:hAnsi="Cambria Math"/>
                          <w:i/>
                          <w:noProof/>
                        </w:rPr>
                      </m:ctrlPr>
                    </m:sSubSupPr>
                    <m:e>
                      <m:r>
                        <w:rPr>
                          <w:rFonts w:ascii="Cambria Math" w:hAnsi="Cambria Math"/>
                          <w:noProof/>
                        </w:rPr>
                        <m:t>M</m:t>
                      </m:r>
                    </m:e>
                    <m:sub>
                      <m:r>
                        <w:rPr>
                          <w:rFonts w:ascii="Cambria Math" w:hAnsi="Cambria Math"/>
                          <w:noProof/>
                        </w:rPr>
                        <m:t>t</m:t>
                      </m:r>
                    </m:sub>
                    <m:sup>
                      <m:r>
                        <w:rPr>
                          <w:rFonts w:ascii="Cambria Math" w:hAnsi="Cambria Math"/>
                          <w:noProof/>
                        </w:rPr>
                        <m:t>(i)</m:t>
                      </m:r>
                    </m:sup>
                  </m:sSubSup>
                  <m:r>
                    <w:rPr>
                      <w:rFonts w:ascii="Cambria Math" w:hAnsi="Cambria Math"/>
                      <w:noProof/>
                    </w:rPr>
                    <m:t xml:space="preserve">,  &amp;0 </m:t>
                  </m:r>
                  <m:r>
                    <m:rPr>
                      <m:sty m:val="p"/>
                    </m:rPr>
                    <w:rPr>
                      <w:rFonts w:ascii="Cambria Math" w:hAnsi="Cambria Math" w:hint="eastAsia"/>
                      <w:noProof/>
                    </w:rPr>
                    <m:t>≤</m:t>
                  </m:r>
                  <m:r>
                    <w:rPr>
                      <w:rFonts w:ascii="Cambria Math" w:hAnsi="Cambria Math"/>
                      <w:noProof/>
                    </w:rPr>
                    <m:t xml:space="preserve">t </m:t>
                  </m:r>
                  <m:r>
                    <m:rPr>
                      <m:sty m:val="p"/>
                    </m:rPr>
                    <w:rPr>
                      <w:rFonts w:ascii="Cambria Math" w:hAnsi="Cambria Math" w:hint="eastAsia"/>
                      <w:noProof/>
                    </w:rPr>
                    <m:t>≤</m:t>
                  </m:r>
                  <m:r>
                    <m:rPr>
                      <m:sty m:val="p"/>
                    </m:rPr>
                    <w:rPr>
                      <w:rFonts w:ascii="Cambria Math" w:hAnsi="Cambria Math"/>
                      <w:noProof/>
                    </w:rPr>
                    <m:t>15</m:t>
                  </m:r>
                </m:e>
                <m:e>
                  <m:sSup>
                    <m:sSupPr>
                      <m:ctrlPr>
                        <w:rPr>
                          <w:rFonts w:ascii="Cambria Math" w:hAnsi="Cambria Math"/>
                          <w:i/>
                          <w:noProof/>
                        </w:rPr>
                      </m:ctrlPr>
                    </m:sSupPr>
                    <m:e>
                      <m:r>
                        <w:rPr>
                          <w:rFonts w:ascii="Cambria Math" w:hAnsi="Cambria Math"/>
                          <w:noProof/>
                        </w:rPr>
                        <m:t>ROTL</m:t>
                      </m:r>
                    </m:e>
                    <m:sup>
                      <m:r>
                        <w:rPr>
                          <w:rFonts w:ascii="Cambria Math" w:hAnsi="Cambria Math"/>
                          <w:noProof/>
                        </w:rPr>
                        <m:t>1</m:t>
                      </m:r>
                    </m:sup>
                  </m:sSup>
                  <m: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t-3</m:t>
                      </m:r>
                    </m:sub>
                  </m:sSub>
                  <m:r>
                    <w:rPr>
                      <w:rFonts w:ascii="Cambria Math" w:hAnsi="Cambria Math"/>
                    </w:rPr>
                    <m:t>⊕</m:t>
                  </m:r>
                  <m:sSub>
                    <m:sSubPr>
                      <m:ctrlPr>
                        <w:rPr>
                          <w:rFonts w:ascii="Cambria Math" w:hAnsi="Cambria Math"/>
                          <w:i/>
                          <w:noProof/>
                        </w:rPr>
                      </m:ctrlPr>
                    </m:sSubPr>
                    <m:e>
                      <m:r>
                        <w:rPr>
                          <w:rFonts w:ascii="Cambria Math" w:hAnsi="Cambria Math"/>
                          <w:noProof/>
                        </w:rPr>
                        <m:t>W</m:t>
                      </m:r>
                    </m:e>
                    <m:sub>
                      <m:r>
                        <w:rPr>
                          <w:rFonts w:ascii="Cambria Math" w:hAnsi="Cambria Math"/>
                          <w:noProof/>
                        </w:rPr>
                        <m:t>t-8</m:t>
                      </m:r>
                    </m:sub>
                  </m:sSub>
                  <m:r>
                    <w:rPr>
                      <w:rFonts w:ascii="Cambria Math" w:hAnsi="Cambria Math"/>
                    </w:rPr>
                    <m:t>⊕</m:t>
                  </m:r>
                  <m:sSub>
                    <m:sSubPr>
                      <m:ctrlPr>
                        <w:rPr>
                          <w:rFonts w:ascii="Cambria Math" w:hAnsi="Cambria Math"/>
                          <w:i/>
                          <w:noProof/>
                        </w:rPr>
                      </m:ctrlPr>
                    </m:sSubPr>
                    <m:e>
                      <m:r>
                        <w:rPr>
                          <w:rFonts w:ascii="Cambria Math" w:hAnsi="Cambria Math"/>
                          <w:noProof/>
                        </w:rPr>
                        <m:t>W</m:t>
                      </m:r>
                    </m:e>
                    <m:sub>
                      <m:r>
                        <w:rPr>
                          <w:rFonts w:ascii="Cambria Math" w:hAnsi="Cambria Math"/>
                          <w:noProof/>
                        </w:rPr>
                        <m:t>t-14</m:t>
                      </m:r>
                    </m:sub>
                  </m:sSub>
                  <m:r>
                    <w:rPr>
                      <w:rFonts w:ascii="Cambria Math" w:hAnsi="Cambria Math"/>
                    </w:rPr>
                    <m:t>⊕</m:t>
                  </m:r>
                  <m:sSub>
                    <m:sSubPr>
                      <m:ctrlPr>
                        <w:rPr>
                          <w:rFonts w:ascii="Cambria Math" w:hAnsi="Cambria Math"/>
                          <w:i/>
                          <w:noProof/>
                        </w:rPr>
                      </m:ctrlPr>
                    </m:sSubPr>
                    <m:e>
                      <m:r>
                        <w:rPr>
                          <w:rFonts w:ascii="Cambria Math" w:hAnsi="Cambria Math"/>
                          <w:noProof/>
                        </w:rPr>
                        <m:t>W</m:t>
                      </m:r>
                    </m:e>
                    <m:sub>
                      <m:r>
                        <w:rPr>
                          <w:rFonts w:ascii="Cambria Math" w:hAnsi="Cambria Math"/>
                          <w:noProof/>
                        </w:rPr>
                        <m:t>t-16</m:t>
                      </m:r>
                    </m:sub>
                  </m:sSub>
                  <m:r>
                    <w:rPr>
                      <w:rFonts w:ascii="Cambria Math" w:hAnsi="Cambria Math"/>
                      <w:noProof/>
                    </w:rPr>
                    <m:t xml:space="preserve">),  &amp;16 </m:t>
                  </m:r>
                  <m:r>
                    <m:rPr>
                      <m:sty m:val="p"/>
                    </m:rPr>
                    <w:rPr>
                      <w:rFonts w:ascii="Cambria Math" w:hAnsi="Cambria Math" w:hint="eastAsia"/>
                      <w:noProof/>
                    </w:rPr>
                    <m:t>≤</m:t>
                  </m:r>
                  <m:r>
                    <w:rPr>
                      <w:rFonts w:ascii="Cambria Math" w:hAnsi="Cambria Math"/>
                      <w:noProof/>
                    </w:rPr>
                    <m:t xml:space="preserve">t </m:t>
                  </m:r>
                  <m:r>
                    <m:rPr>
                      <m:sty m:val="p"/>
                    </m:rPr>
                    <w:rPr>
                      <w:rFonts w:ascii="Cambria Math" w:hAnsi="Cambria Math" w:hint="eastAsia"/>
                      <w:noProof/>
                    </w:rPr>
                    <m:t>≤</m:t>
                  </m:r>
                  <m:r>
                    <w:rPr>
                      <w:rFonts w:ascii="Cambria Math" w:hAnsi="Cambria Math"/>
                      <w:noProof/>
                    </w:rPr>
                    <m:t>79</m:t>
                  </m:r>
                </m:e>
              </m:eqArr>
            </m:e>
          </m:d>
        </m:oMath>
      </m:oMathPara>
    </w:p>
    <w:p w14:paraId="4589193B" w14:textId="77777777" w:rsidR="00267FC2" w:rsidRPr="00B90ABD" w:rsidRDefault="00267FC2" w:rsidP="00232C0B">
      <w:pPr>
        <w:rPr>
          <w:i/>
          <w:noProof/>
        </w:rPr>
      </w:pPr>
    </w:p>
    <w:p w14:paraId="2B06CE4B" w14:textId="77777777" w:rsidR="00BF2741" w:rsidRPr="00BF2741" w:rsidRDefault="00BF2741" w:rsidP="001245D2">
      <w:pPr>
        <w:pStyle w:val="Heading4"/>
        <w:rPr>
          <w:i w:val="0"/>
          <w:color w:val="000000"/>
          <w:sz w:val="22"/>
          <w:szCs w:val="22"/>
          <w:lang w:eastAsia="zh-TW"/>
        </w:rPr>
      </w:pPr>
      <w:r w:rsidRPr="00BF2741">
        <w:rPr>
          <w:lang w:eastAsia="zh-TW"/>
        </w:rPr>
        <w:t>I</w:t>
      </w:r>
      <w:r w:rsidRPr="00BF2741">
        <w:rPr>
          <w:color w:val="000000"/>
          <w:sz w:val="22"/>
          <w:szCs w:val="22"/>
          <w:lang w:eastAsia="zh-TW"/>
        </w:rPr>
        <w:t>nitialize the five working variables, a, b, c, d, and e, with the (i-1</w:t>
      </w:r>
      <w:r w:rsidR="001245D2" w:rsidRPr="00BF2741">
        <w:rPr>
          <w:color w:val="000000"/>
          <w:sz w:val="22"/>
          <w:szCs w:val="22"/>
          <w:lang w:eastAsia="zh-TW"/>
        </w:rPr>
        <w:t>)</w:t>
      </w:r>
      <w:r w:rsidR="001245D2" w:rsidRPr="00BF2741">
        <w:rPr>
          <w:color w:val="000000"/>
          <w:sz w:val="13"/>
          <w:szCs w:val="13"/>
          <w:vertAlign w:val="superscript"/>
          <w:lang w:eastAsia="zh-TW"/>
        </w:rPr>
        <w:t>st</w:t>
      </w:r>
      <w:r w:rsidR="001245D2" w:rsidRPr="00BF2741">
        <w:rPr>
          <w:color w:val="000000"/>
          <w:sz w:val="22"/>
          <w:szCs w:val="22"/>
          <w:lang w:eastAsia="zh-TW"/>
        </w:rPr>
        <w:t xml:space="preserve"> </w:t>
      </w:r>
      <w:r w:rsidRPr="00BF2741">
        <w:rPr>
          <w:color w:val="000000"/>
          <w:sz w:val="22"/>
          <w:szCs w:val="22"/>
          <w:lang w:eastAsia="zh-TW"/>
        </w:rPr>
        <w:t>hash value:</w:t>
      </w:r>
    </w:p>
    <w:p w14:paraId="5C85879A" w14:textId="2B20DE6F" w:rsidR="001245D2" w:rsidRPr="0005757C" w:rsidRDefault="00C770C8" w:rsidP="001245D2">
      <w:pPr>
        <w:jc w:val="both"/>
        <w:rPr>
          <w:color w:val="000000"/>
          <w:lang w:eastAsia="zh-TW"/>
        </w:rPr>
      </w:pPr>
      <m:oMathPara>
        <m:oMath>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a=H</m:t>
                  </m:r>
                </m:e>
                <m:sub>
                  <m:r>
                    <w:rPr>
                      <w:rFonts w:ascii="Cambria Math" w:hAnsi="Cambria Math"/>
                      <w:color w:val="000000"/>
                      <w:lang w:eastAsia="zh-TW"/>
                    </w:rPr>
                    <m:t>0</m:t>
                  </m:r>
                </m:sub>
              </m:sSub>
            </m:e>
            <m:sup>
              <m:d>
                <m:dPr>
                  <m:ctrlPr>
                    <w:rPr>
                      <w:rFonts w:ascii="Cambria Math" w:hAnsi="Cambria Math"/>
                      <w:i/>
                      <w:color w:val="000000"/>
                      <w:lang w:eastAsia="zh-TW"/>
                    </w:rPr>
                  </m:ctrlPr>
                </m:dPr>
                <m:e>
                  <m:r>
                    <w:rPr>
                      <w:rFonts w:ascii="Cambria Math" w:hAnsi="Cambria Math"/>
                      <w:color w:val="000000"/>
                      <w:lang w:eastAsia="zh-TW"/>
                    </w:rPr>
                    <m:t>i-1</m:t>
                  </m:r>
                </m:e>
              </m:d>
            </m:sup>
          </m:sSup>
        </m:oMath>
      </m:oMathPara>
    </w:p>
    <w:p w14:paraId="09B00CF2" w14:textId="168F6653" w:rsidR="001245D2" w:rsidRPr="0005757C" w:rsidRDefault="00C770C8" w:rsidP="001245D2">
      <w:pPr>
        <w:jc w:val="both"/>
        <w:rPr>
          <w:color w:val="000000"/>
          <w:lang w:eastAsia="zh-TW"/>
        </w:rPr>
      </w:pPr>
      <m:oMathPara>
        <m:oMath>
          <m:r>
            <w:rPr>
              <w:rFonts w:ascii="Cambria Math" w:hAnsi="Cambria Math"/>
              <w:color w:val="000000"/>
              <w:lang w:eastAsia="zh-TW"/>
            </w:rPr>
            <m:t>b=</m:t>
          </m:r>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1</m:t>
                  </m:r>
                </m:sub>
              </m:sSub>
            </m:e>
            <m:sup>
              <m:d>
                <m:dPr>
                  <m:ctrlPr>
                    <w:rPr>
                      <w:rFonts w:ascii="Cambria Math" w:hAnsi="Cambria Math"/>
                      <w:i/>
                      <w:color w:val="000000"/>
                      <w:lang w:eastAsia="zh-TW"/>
                    </w:rPr>
                  </m:ctrlPr>
                </m:dPr>
                <m:e>
                  <m:r>
                    <w:rPr>
                      <w:rFonts w:ascii="Cambria Math" w:hAnsi="Cambria Math"/>
                      <w:color w:val="000000"/>
                      <w:lang w:eastAsia="zh-TW"/>
                    </w:rPr>
                    <m:t>i-1</m:t>
                  </m:r>
                </m:e>
              </m:d>
            </m:sup>
          </m:sSup>
        </m:oMath>
      </m:oMathPara>
    </w:p>
    <w:p w14:paraId="41ED45E7" w14:textId="5C0D6E4A" w:rsidR="001245D2" w:rsidRPr="00DA3930" w:rsidRDefault="00C770C8" w:rsidP="001245D2">
      <w:pPr>
        <w:jc w:val="both"/>
        <w:rPr>
          <w:color w:val="000000"/>
          <w:lang w:eastAsia="zh-TW"/>
        </w:rPr>
      </w:pPr>
      <m:oMathPara>
        <m:oMath>
          <m:r>
            <w:rPr>
              <w:rFonts w:ascii="Cambria Math" w:hAnsi="Cambria Math"/>
              <w:color w:val="000000"/>
              <w:lang w:eastAsia="zh-TW"/>
            </w:rPr>
            <m:t>c=</m:t>
          </m:r>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2</m:t>
                  </m:r>
                </m:sub>
              </m:sSub>
            </m:e>
            <m:sup>
              <m:d>
                <m:dPr>
                  <m:ctrlPr>
                    <w:rPr>
                      <w:rFonts w:ascii="Cambria Math" w:hAnsi="Cambria Math"/>
                      <w:i/>
                      <w:color w:val="000000"/>
                      <w:lang w:eastAsia="zh-TW"/>
                    </w:rPr>
                  </m:ctrlPr>
                </m:dPr>
                <m:e>
                  <m:r>
                    <w:rPr>
                      <w:rFonts w:ascii="Cambria Math" w:hAnsi="Cambria Math"/>
                      <w:color w:val="000000"/>
                      <w:lang w:eastAsia="zh-TW"/>
                    </w:rPr>
                    <m:t>i-1</m:t>
                  </m:r>
                </m:e>
              </m:d>
            </m:sup>
          </m:sSup>
        </m:oMath>
      </m:oMathPara>
    </w:p>
    <w:p w14:paraId="469F8C47" w14:textId="466F5405" w:rsidR="001245D2" w:rsidRPr="00DA3930" w:rsidRDefault="00C770C8" w:rsidP="001245D2">
      <w:pPr>
        <w:jc w:val="both"/>
        <w:rPr>
          <w:color w:val="000000"/>
          <w:lang w:eastAsia="zh-TW"/>
        </w:rPr>
      </w:pPr>
      <m:oMathPara>
        <m:oMath>
          <m:r>
            <w:rPr>
              <w:rFonts w:ascii="Cambria Math" w:hAnsi="Cambria Math"/>
              <w:color w:val="000000"/>
              <w:lang w:eastAsia="zh-TW"/>
            </w:rPr>
            <m:t>d=</m:t>
          </m:r>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3</m:t>
                  </m:r>
                </m:sub>
              </m:sSub>
            </m:e>
            <m:sup>
              <m:d>
                <m:dPr>
                  <m:ctrlPr>
                    <w:rPr>
                      <w:rFonts w:ascii="Cambria Math" w:hAnsi="Cambria Math"/>
                      <w:i/>
                      <w:color w:val="000000"/>
                      <w:lang w:eastAsia="zh-TW"/>
                    </w:rPr>
                  </m:ctrlPr>
                </m:dPr>
                <m:e>
                  <m:r>
                    <w:rPr>
                      <w:rFonts w:ascii="Cambria Math" w:hAnsi="Cambria Math"/>
                      <w:color w:val="000000"/>
                      <w:lang w:eastAsia="zh-TW"/>
                    </w:rPr>
                    <m:t>i-1</m:t>
                  </m:r>
                </m:e>
              </m:d>
            </m:sup>
          </m:sSup>
        </m:oMath>
      </m:oMathPara>
    </w:p>
    <w:p w14:paraId="71D56611" w14:textId="205E8F01" w:rsidR="001245D2" w:rsidRPr="00DA3930" w:rsidRDefault="00C770C8" w:rsidP="001245D2">
      <w:pPr>
        <w:jc w:val="both"/>
        <w:rPr>
          <w:color w:val="000000"/>
          <w:lang w:eastAsia="zh-TW"/>
        </w:rPr>
      </w:pPr>
      <m:oMathPara>
        <m:oMath>
          <m:r>
            <w:rPr>
              <w:rFonts w:ascii="Cambria Math" w:hAnsi="Cambria Math"/>
              <w:color w:val="000000"/>
              <w:lang w:eastAsia="zh-TW"/>
            </w:rPr>
            <m:t>e=</m:t>
          </m:r>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4</m:t>
                  </m:r>
                </m:sub>
              </m:sSub>
            </m:e>
            <m:sup>
              <m:d>
                <m:dPr>
                  <m:ctrlPr>
                    <w:rPr>
                      <w:rFonts w:ascii="Cambria Math" w:hAnsi="Cambria Math"/>
                      <w:i/>
                      <w:color w:val="000000"/>
                      <w:lang w:eastAsia="zh-TW"/>
                    </w:rPr>
                  </m:ctrlPr>
                </m:dPr>
                <m:e>
                  <m:r>
                    <w:rPr>
                      <w:rFonts w:ascii="Cambria Math" w:hAnsi="Cambria Math"/>
                      <w:color w:val="000000"/>
                      <w:lang w:eastAsia="zh-TW"/>
                    </w:rPr>
                    <m:t>i-1</m:t>
                  </m:r>
                </m:e>
              </m:d>
            </m:sup>
          </m:sSup>
        </m:oMath>
      </m:oMathPara>
    </w:p>
    <w:p w14:paraId="4E836C65" w14:textId="00A23165" w:rsidR="00BF2741" w:rsidRPr="00BF2741" w:rsidRDefault="00BF2741" w:rsidP="00BF2741">
      <w:pPr>
        <w:jc w:val="both"/>
        <w:rPr>
          <w:lang w:eastAsia="zh-TW"/>
        </w:rPr>
      </w:pPr>
    </w:p>
    <w:p w14:paraId="22E2457F" w14:textId="77777777" w:rsidR="00C74C8C" w:rsidRDefault="00BF2741" w:rsidP="00C74C8C">
      <w:pPr>
        <w:pStyle w:val="Heading4"/>
        <w:rPr>
          <w:lang w:eastAsia="zh-TW"/>
        </w:rPr>
      </w:pPr>
      <w:r w:rsidRPr="00BF2741">
        <w:rPr>
          <w:lang w:eastAsia="zh-TW"/>
        </w:rPr>
        <w:t>For t=0 to 79:</w:t>
      </w:r>
    </w:p>
    <w:p w14:paraId="6C60A72F" w14:textId="52FAA33E" w:rsidR="00C74C8C" w:rsidRPr="00C74C8C" w:rsidRDefault="00C74C8C" w:rsidP="00C74C8C">
      <w:pPr>
        <w:jc w:val="both"/>
        <w:rPr>
          <w:lang w:eastAsia="zh-TW"/>
        </w:rPr>
      </w:pPr>
      <w:r>
        <w:rPr>
          <w:lang w:eastAsia="zh-TW"/>
        </w:rPr>
        <w:t>{</w:t>
      </w:r>
    </w:p>
    <w:p w14:paraId="2DDD9BAB" w14:textId="77777777" w:rsidR="00C0694E" w:rsidRPr="00C0694E" w:rsidRDefault="00C770C8" w:rsidP="00C74C8C">
      <m:oMathPara>
        <m:oMath>
          <m:sSup>
            <m:sSupPr>
              <m:ctrlPr>
                <w:rPr>
                  <w:rFonts w:ascii="Cambria Math" w:hAnsi="Cambria Math"/>
                  <w:i/>
                  <w:noProof/>
                </w:rPr>
              </m:ctrlPr>
            </m:sSupPr>
            <m:e>
              <m:r>
                <w:rPr>
                  <w:rFonts w:ascii="Cambria Math" w:hAnsi="Cambria Math"/>
                  <w:noProof/>
                </w:rPr>
                <m:t>T=ROTL</m:t>
              </m:r>
            </m:e>
            <m:sup>
              <m:r>
                <w:rPr>
                  <w:rFonts w:ascii="Cambria Math" w:hAnsi="Cambria Math"/>
                  <w:noProof/>
                </w:rPr>
                <m:t>5</m:t>
              </m:r>
            </m:sup>
          </m:sSup>
          <m:d>
            <m:dPr>
              <m:ctrlPr>
                <w:rPr>
                  <w:rFonts w:ascii="Cambria Math" w:hAnsi="Cambria Math"/>
                  <w:i/>
                  <w:noProof/>
                </w:rPr>
              </m:ctrlPr>
            </m:dPr>
            <m:e>
              <m:r>
                <w:rPr>
                  <w:rFonts w:ascii="Cambria Math" w:hAnsi="Cambria Math"/>
                  <w:noProof/>
                </w:rPr>
                <m:t>a</m:t>
              </m:r>
            </m:e>
          </m:d>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1</m:t>
              </m:r>
            </m:sub>
          </m:sSub>
          <m:d>
            <m:dPr>
              <m:ctrlPr>
                <w:rPr>
                  <w:rFonts w:ascii="Cambria Math" w:hAnsi="Cambria Math"/>
                  <w:i/>
                  <w:noProof/>
                </w:rPr>
              </m:ctrlPr>
            </m:dPr>
            <m:e>
              <m:r>
                <w:rPr>
                  <w:rFonts w:ascii="Cambria Math" w:hAnsi="Cambria Math"/>
                  <w:noProof/>
                </w:rPr>
                <m:t>b,c,d</m:t>
              </m:r>
            </m:e>
          </m:d>
          <m:r>
            <w:rPr>
              <w:rFonts w:ascii="Cambria Math" w:hAnsi="Cambria Math"/>
              <w:noProof/>
            </w:rPr>
            <m:t>+e+</m:t>
          </m:r>
          <m:sSub>
            <m:sSubPr>
              <m:ctrlPr>
                <w:rPr>
                  <w:rFonts w:ascii="Cambria Math" w:hAnsi="Cambria Math"/>
                  <w:i/>
                  <w:noProof/>
                </w:rPr>
              </m:ctrlPr>
            </m:sSubPr>
            <m:e>
              <m:r>
                <w:rPr>
                  <w:rFonts w:ascii="Cambria Math" w:hAnsi="Cambria Math"/>
                  <w:noProof/>
                </w:rPr>
                <m:t>K</m:t>
              </m:r>
            </m:e>
            <m:sub>
              <m:r>
                <w:rPr>
                  <w:rFonts w:ascii="Cambria Math" w:hAnsi="Cambria Math"/>
                  <w:noProof/>
                </w:rPr>
                <m:t>t</m:t>
              </m:r>
            </m:sub>
          </m:sSub>
          <m:r>
            <w:rPr>
              <w:rFonts w:ascii="Cambria Math" w:hAnsi="Cambria Math"/>
              <w:noProof/>
            </w:rPr>
            <m:t>+</m:t>
          </m:r>
          <m:sSub>
            <m:sSubPr>
              <m:ctrlPr>
                <w:rPr>
                  <w:rFonts w:ascii="Cambria Math" w:hAnsi="Cambria Math"/>
                  <w:i/>
                  <w:noProof/>
                </w:rPr>
              </m:ctrlPr>
            </m:sSubPr>
            <m:e>
              <m:r>
                <w:rPr>
                  <w:rFonts w:ascii="Cambria Math" w:hAnsi="Cambria Math"/>
                  <w:noProof/>
                </w:rPr>
                <m:t>W</m:t>
              </m:r>
            </m:e>
            <m:sub>
              <m:r>
                <w:rPr>
                  <w:rFonts w:ascii="Cambria Math" w:hAnsi="Cambria Math"/>
                  <w:noProof/>
                </w:rPr>
                <m:t>t</m:t>
              </m:r>
            </m:sub>
          </m:sSub>
        </m:oMath>
      </m:oMathPara>
    </w:p>
    <w:p w14:paraId="1EC84AA5" w14:textId="77777777" w:rsidR="00744633" w:rsidRPr="00744633" w:rsidRDefault="00744633" w:rsidP="00C74C8C">
      <m:oMathPara>
        <m:oMath>
          <m:r>
            <w:rPr>
              <w:rFonts w:ascii="Cambria Math" w:hAnsi="Cambria Math"/>
              <w:noProof/>
            </w:rPr>
            <m:t>e=d</m:t>
          </m:r>
        </m:oMath>
      </m:oMathPara>
    </w:p>
    <w:p w14:paraId="2D5FC1DF" w14:textId="77777777" w:rsidR="00744633" w:rsidRPr="00744633" w:rsidRDefault="00744633" w:rsidP="00C74C8C">
      <m:oMathPara>
        <m:oMath>
          <m:r>
            <w:rPr>
              <w:rFonts w:ascii="Cambria Math" w:hAnsi="Cambria Math"/>
              <w:noProof/>
            </w:rPr>
            <m:t>d=c</m:t>
          </m:r>
        </m:oMath>
      </m:oMathPara>
    </w:p>
    <w:p w14:paraId="7E584079" w14:textId="1992AF7E" w:rsidR="00E04B57" w:rsidRPr="0014529F" w:rsidRDefault="00744633" w:rsidP="00E04B57">
      <w:pPr>
        <w:rPr>
          <w:rFonts w:ascii="Cambria Math"/>
          <w:oMath/>
        </w:rPr>
      </w:pPr>
      <m:oMathPara>
        <m:oMath>
          <m:r>
            <w:rPr>
              <w:rFonts w:ascii="Cambria Math" w:hAnsi="Cambria Math"/>
              <w:noProof/>
            </w:rPr>
            <m:t>c=</m:t>
          </m:r>
          <m:sSup>
            <m:sSupPr>
              <m:ctrlPr>
                <w:rPr>
                  <w:rFonts w:ascii="Cambria Math" w:hAnsi="Cambria Math"/>
                  <w:i/>
                  <w:noProof/>
                </w:rPr>
              </m:ctrlPr>
            </m:sSupPr>
            <m:e>
              <m:r>
                <w:rPr>
                  <w:rFonts w:ascii="Cambria Math" w:hAnsi="Cambria Math"/>
                  <w:noProof/>
                </w:rPr>
                <m:t>ROTL</m:t>
              </m:r>
            </m:e>
            <m:sup>
              <m:r>
                <w:rPr>
                  <w:rFonts w:ascii="Cambria Math" w:hAnsi="Cambria Math"/>
                  <w:noProof/>
                </w:rPr>
                <m:t>30</m:t>
              </m:r>
            </m:sup>
          </m:sSup>
          <m:d>
            <m:dPr>
              <m:ctrlPr>
                <w:rPr>
                  <w:rFonts w:ascii="Cambria Math" w:hAnsi="Cambria Math"/>
                  <w:i/>
                  <w:noProof/>
                </w:rPr>
              </m:ctrlPr>
            </m:dPr>
            <m:e>
              <m:r>
                <w:rPr>
                  <w:rFonts w:ascii="Cambria Math" w:hAnsi="Cambria Math"/>
                  <w:noProof/>
                </w:rPr>
                <m:t>b</m:t>
              </m:r>
            </m:e>
          </m:d>
        </m:oMath>
      </m:oMathPara>
    </w:p>
    <w:p w14:paraId="721F2158" w14:textId="77777777" w:rsidR="00E04B57" w:rsidRPr="00E04B57" w:rsidRDefault="00E04B57" w:rsidP="00E04B57">
      <m:oMathPara>
        <m:oMath>
          <m:r>
            <w:rPr>
              <w:rFonts w:ascii="Cambria Math" w:hAnsi="Cambria Math"/>
            </w:rPr>
            <m:t>b=a</m:t>
          </m:r>
        </m:oMath>
      </m:oMathPara>
    </w:p>
    <w:p w14:paraId="734BA66B" w14:textId="0B0E4736" w:rsidR="00C74C8C" w:rsidRPr="00E04B57" w:rsidRDefault="0023428A" w:rsidP="00E04B57">
      <m:oMathPara>
        <m:oMath>
          <m:r>
            <w:rPr>
              <w:rFonts w:ascii="Cambria Math" w:hAnsi="Cambria Math"/>
            </w:rPr>
            <m:t>a=t</m:t>
          </m:r>
        </m:oMath>
      </m:oMathPara>
    </w:p>
    <w:p w14:paraId="5D90D4B4" w14:textId="6662A221" w:rsidR="00BF2741" w:rsidRDefault="00C74C8C" w:rsidP="00BF2741">
      <w:pPr>
        <w:jc w:val="both"/>
        <w:rPr>
          <w:color w:val="000000"/>
          <w:lang w:eastAsia="zh-TW"/>
        </w:rPr>
      </w:pPr>
      <w:r>
        <w:rPr>
          <w:color w:val="000000"/>
          <w:lang w:eastAsia="zh-TW"/>
        </w:rPr>
        <w:t>}</w:t>
      </w:r>
    </w:p>
    <w:p w14:paraId="3A1B982D" w14:textId="77777777" w:rsidR="00267FC2" w:rsidRPr="00BF2741" w:rsidRDefault="00267FC2" w:rsidP="00BF2741">
      <w:pPr>
        <w:jc w:val="both"/>
        <w:rPr>
          <w:lang w:eastAsia="zh-TW"/>
        </w:rPr>
      </w:pPr>
    </w:p>
    <w:p w14:paraId="5F85DD54" w14:textId="77777777" w:rsidR="00BF2741" w:rsidRDefault="00BF2741" w:rsidP="00C74C8C">
      <w:pPr>
        <w:pStyle w:val="Heading4"/>
      </w:pPr>
      <w:r w:rsidRPr="00C74C8C">
        <w:t>Compute the ith intermediate hash value H(i):</w:t>
      </w:r>
    </w:p>
    <w:p w14:paraId="049AC46E" w14:textId="77777777" w:rsidR="00267FC2" w:rsidRPr="00267FC2" w:rsidRDefault="00267FC2" w:rsidP="00267FC2"/>
    <w:p w14:paraId="158AB934" w14:textId="6CAF7DB5" w:rsidR="00E04B57" w:rsidRPr="0005757C" w:rsidRDefault="0023428A" w:rsidP="00E04B57">
      <w:pPr>
        <w:jc w:val="both"/>
        <w:rPr>
          <w:color w:val="000000"/>
          <w:lang w:eastAsia="zh-TW"/>
        </w:rPr>
      </w:pPr>
      <m:oMathPara>
        <m:oMath>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0</m:t>
                  </m:r>
                </m:sub>
              </m:sSub>
            </m:e>
            <m:sup>
              <m:d>
                <m:dPr>
                  <m:ctrlPr>
                    <w:rPr>
                      <w:rFonts w:ascii="Cambria Math" w:hAnsi="Cambria Math"/>
                      <w:i/>
                      <w:color w:val="000000"/>
                      <w:lang w:eastAsia="zh-TW"/>
                    </w:rPr>
                  </m:ctrlPr>
                </m:dPr>
                <m:e>
                  <m:r>
                    <w:rPr>
                      <w:rFonts w:ascii="Cambria Math" w:hAnsi="Cambria Math"/>
                      <w:color w:val="000000"/>
                      <w:lang w:eastAsia="zh-TW"/>
                    </w:rPr>
                    <m:t>i</m:t>
                  </m:r>
                </m:e>
              </m:d>
            </m:sup>
          </m:sSup>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=a=H</m:t>
                  </m:r>
                </m:e>
                <m:sub>
                  <m:r>
                    <w:rPr>
                      <w:rFonts w:ascii="Cambria Math" w:hAnsi="Cambria Math"/>
                      <w:color w:val="000000"/>
                      <w:lang w:eastAsia="zh-TW"/>
                    </w:rPr>
                    <m:t>0</m:t>
                  </m:r>
                </m:sub>
              </m:sSub>
            </m:e>
            <m:sup>
              <m:d>
                <m:dPr>
                  <m:ctrlPr>
                    <w:rPr>
                      <w:rFonts w:ascii="Cambria Math" w:hAnsi="Cambria Math"/>
                      <w:i/>
                      <w:color w:val="000000"/>
                      <w:lang w:eastAsia="zh-TW"/>
                    </w:rPr>
                  </m:ctrlPr>
                </m:dPr>
                <m:e>
                  <m:r>
                    <w:rPr>
                      <w:rFonts w:ascii="Cambria Math" w:hAnsi="Cambria Math"/>
                      <w:color w:val="000000"/>
                      <w:lang w:eastAsia="zh-TW"/>
                    </w:rPr>
                    <m:t>i-1</m:t>
                  </m:r>
                </m:e>
              </m:d>
            </m:sup>
          </m:sSup>
        </m:oMath>
      </m:oMathPara>
    </w:p>
    <w:p w14:paraId="05EFB0D3" w14:textId="5C44441F" w:rsidR="00E04B57" w:rsidRPr="0005757C" w:rsidRDefault="0023428A" w:rsidP="00E04B57">
      <w:pPr>
        <w:jc w:val="both"/>
        <w:rPr>
          <w:color w:val="000000"/>
          <w:lang w:eastAsia="zh-TW"/>
        </w:rPr>
      </w:pPr>
      <m:oMathPara>
        <m:oMath>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1</m:t>
                  </m:r>
                </m:sub>
              </m:sSub>
            </m:e>
            <m:sup>
              <m:d>
                <m:dPr>
                  <m:ctrlPr>
                    <w:rPr>
                      <w:rFonts w:ascii="Cambria Math" w:hAnsi="Cambria Math"/>
                      <w:i/>
                      <w:color w:val="000000"/>
                      <w:lang w:eastAsia="zh-TW"/>
                    </w:rPr>
                  </m:ctrlPr>
                </m:dPr>
                <m:e>
                  <m:r>
                    <w:rPr>
                      <w:rFonts w:ascii="Cambria Math" w:hAnsi="Cambria Math"/>
                      <w:color w:val="000000"/>
                      <w:lang w:eastAsia="zh-TW"/>
                    </w:rPr>
                    <m:t>i</m:t>
                  </m:r>
                </m:e>
              </m:d>
            </m:sup>
          </m:sSup>
          <m:r>
            <w:rPr>
              <w:rFonts w:ascii="Cambria Math" w:hAnsi="Cambria Math"/>
              <w:color w:val="000000"/>
              <w:lang w:eastAsia="zh-TW"/>
            </w:rPr>
            <m:t>=b=</m:t>
          </m:r>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1</m:t>
                  </m:r>
                </m:sub>
              </m:sSub>
            </m:e>
            <m:sup>
              <m:d>
                <m:dPr>
                  <m:ctrlPr>
                    <w:rPr>
                      <w:rFonts w:ascii="Cambria Math" w:hAnsi="Cambria Math"/>
                      <w:i/>
                      <w:color w:val="000000"/>
                      <w:lang w:eastAsia="zh-TW"/>
                    </w:rPr>
                  </m:ctrlPr>
                </m:dPr>
                <m:e>
                  <m:r>
                    <w:rPr>
                      <w:rFonts w:ascii="Cambria Math" w:hAnsi="Cambria Math"/>
                      <w:color w:val="000000"/>
                      <w:lang w:eastAsia="zh-TW"/>
                    </w:rPr>
                    <m:t>i-1</m:t>
                  </m:r>
                </m:e>
              </m:d>
            </m:sup>
          </m:sSup>
        </m:oMath>
      </m:oMathPara>
    </w:p>
    <w:p w14:paraId="575F3337" w14:textId="184F983A" w:rsidR="00E04B57" w:rsidRPr="00DA3930" w:rsidRDefault="0023428A" w:rsidP="00E04B57">
      <w:pPr>
        <w:jc w:val="both"/>
        <w:rPr>
          <w:color w:val="000000"/>
          <w:lang w:eastAsia="zh-TW"/>
        </w:rPr>
      </w:pPr>
      <m:oMathPara>
        <m:oMath>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2</m:t>
                  </m:r>
                </m:sub>
              </m:sSub>
            </m:e>
            <m:sup>
              <m:d>
                <m:dPr>
                  <m:ctrlPr>
                    <w:rPr>
                      <w:rFonts w:ascii="Cambria Math" w:hAnsi="Cambria Math"/>
                      <w:i/>
                      <w:color w:val="000000"/>
                      <w:lang w:eastAsia="zh-TW"/>
                    </w:rPr>
                  </m:ctrlPr>
                </m:dPr>
                <m:e>
                  <m:r>
                    <w:rPr>
                      <w:rFonts w:ascii="Cambria Math" w:hAnsi="Cambria Math"/>
                      <w:color w:val="000000"/>
                      <w:lang w:eastAsia="zh-TW"/>
                    </w:rPr>
                    <m:t>i</m:t>
                  </m:r>
                </m:e>
              </m:d>
            </m:sup>
          </m:sSup>
          <m:r>
            <w:rPr>
              <w:rFonts w:ascii="Cambria Math" w:hAnsi="Cambria Math"/>
              <w:color w:val="000000"/>
              <w:lang w:eastAsia="zh-TW"/>
            </w:rPr>
            <m:t>=c=</m:t>
          </m:r>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2</m:t>
                  </m:r>
                </m:sub>
              </m:sSub>
            </m:e>
            <m:sup>
              <m:d>
                <m:dPr>
                  <m:ctrlPr>
                    <w:rPr>
                      <w:rFonts w:ascii="Cambria Math" w:hAnsi="Cambria Math"/>
                      <w:i/>
                      <w:color w:val="000000"/>
                      <w:lang w:eastAsia="zh-TW"/>
                    </w:rPr>
                  </m:ctrlPr>
                </m:dPr>
                <m:e>
                  <m:r>
                    <w:rPr>
                      <w:rFonts w:ascii="Cambria Math" w:hAnsi="Cambria Math"/>
                      <w:color w:val="000000"/>
                      <w:lang w:eastAsia="zh-TW"/>
                    </w:rPr>
                    <m:t>i-1</m:t>
                  </m:r>
                </m:e>
              </m:d>
            </m:sup>
          </m:sSup>
        </m:oMath>
      </m:oMathPara>
    </w:p>
    <w:p w14:paraId="7A3CB765" w14:textId="37CF3561" w:rsidR="00E04B57" w:rsidRPr="00DA3930" w:rsidRDefault="0023428A" w:rsidP="00E04B57">
      <w:pPr>
        <w:jc w:val="both"/>
        <w:rPr>
          <w:color w:val="000000"/>
          <w:lang w:eastAsia="zh-TW"/>
        </w:rPr>
      </w:pPr>
      <m:oMathPara>
        <m:oMath>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3</m:t>
                  </m:r>
                </m:sub>
              </m:sSub>
            </m:e>
            <m:sup>
              <m:d>
                <m:dPr>
                  <m:ctrlPr>
                    <w:rPr>
                      <w:rFonts w:ascii="Cambria Math" w:hAnsi="Cambria Math"/>
                      <w:i/>
                      <w:color w:val="000000"/>
                      <w:lang w:eastAsia="zh-TW"/>
                    </w:rPr>
                  </m:ctrlPr>
                </m:dPr>
                <m:e>
                  <m:r>
                    <w:rPr>
                      <w:rFonts w:ascii="Cambria Math" w:hAnsi="Cambria Math"/>
                      <w:color w:val="000000"/>
                      <w:lang w:eastAsia="zh-TW"/>
                    </w:rPr>
                    <m:t>i</m:t>
                  </m:r>
                </m:e>
              </m:d>
            </m:sup>
          </m:sSup>
          <m:r>
            <w:rPr>
              <w:rFonts w:ascii="Cambria Math" w:hAnsi="Cambria Math"/>
              <w:color w:val="000000"/>
              <w:lang w:eastAsia="zh-TW"/>
            </w:rPr>
            <m:t>=d=</m:t>
          </m:r>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3</m:t>
                  </m:r>
                </m:sub>
              </m:sSub>
            </m:e>
            <m:sup>
              <m:d>
                <m:dPr>
                  <m:ctrlPr>
                    <w:rPr>
                      <w:rFonts w:ascii="Cambria Math" w:hAnsi="Cambria Math"/>
                      <w:i/>
                      <w:color w:val="000000"/>
                      <w:lang w:eastAsia="zh-TW"/>
                    </w:rPr>
                  </m:ctrlPr>
                </m:dPr>
                <m:e>
                  <m:r>
                    <w:rPr>
                      <w:rFonts w:ascii="Cambria Math" w:hAnsi="Cambria Math"/>
                      <w:color w:val="000000"/>
                      <w:lang w:eastAsia="zh-TW"/>
                    </w:rPr>
                    <m:t>i-1</m:t>
                  </m:r>
                </m:e>
              </m:d>
            </m:sup>
          </m:sSup>
        </m:oMath>
      </m:oMathPara>
    </w:p>
    <w:p w14:paraId="0654858C" w14:textId="2D41651E" w:rsidR="00E04B57" w:rsidRPr="000C0518" w:rsidRDefault="0023428A" w:rsidP="00E04B57">
      <w:pPr>
        <w:jc w:val="both"/>
        <w:rPr>
          <w:rFonts w:ascii="Cambria Math" w:hAnsi="Cambria Math"/>
          <w:color w:val="000000"/>
          <w:lang w:eastAsia="zh-TW"/>
          <w:oMath/>
        </w:rPr>
      </w:pPr>
      <m:oMathPara>
        <m:oMath>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4</m:t>
                  </m:r>
                </m:sub>
              </m:sSub>
            </m:e>
            <m:sup>
              <m:d>
                <m:dPr>
                  <m:ctrlPr>
                    <w:rPr>
                      <w:rFonts w:ascii="Cambria Math" w:hAnsi="Cambria Math"/>
                      <w:i/>
                      <w:color w:val="000000"/>
                      <w:lang w:eastAsia="zh-TW"/>
                    </w:rPr>
                  </m:ctrlPr>
                </m:dPr>
                <m:e>
                  <m:r>
                    <w:rPr>
                      <w:rFonts w:ascii="Cambria Math" w:hAnsi="Cambria Math"/>
                      <w:color w:val="000000"/>
                      <w:lang w:eastAsia="zh-TW"/>
                    </w:rPr>
                    <m:t>i</m:t>
                  </m:r>
                </m:e>
              </m:d>
            </m:sup>
          </m:sSup>
          <m:r>
            <w:rPr>
              <w:rFonts w:ascii="Cambria Math" w:hAnsi="Cambria Math"/>
              <w:color w:val="000000"/>
              <w:lang w:eastAsia="zh-TW"/>
            </w:rPr>
            <m:t>=e=</m:t>
          </m:r>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4</m:t>
                  </m:r>
                </m:sub>
              </m:sSub>
            </m:e>
            <m:sup>
              <m:d>
                <m:dPr>
                  <m:ctrlPr>
                    <w:rPr>
                      <w:rFonts w:ascii="Cambria Math" w:hAnsi="Cambria Math"/>
                      <w:i/>
                      <w:color w:val="000000"/>
                      <w:lang w:eastAsia="zh-TW"/>
                    </w:rPr>
                  </m:ctrlPr>
                </m:dPr>
                <m:e>
                  <m:r>
                    <w:rPr>
                      <w:rFonts w:ascii="Cambria Math" w:hAnsi="Cambria Math"/>
                      <w:color w:val="000000"/>
                      <w:lang w:eastAsia="zh-TW"/>
                    </w:rPr>
                    <m:t>i-1</m:t>
                  </m:r>
                </m:e>
              </m:d>
            </m:sup>
          </m:sSup>
        </m:oMath>
      </m:oMathPara>
    </w:p>
    <w:p w14:paraId="1E1CFC15" w14:textId="77777777" w:rsidR="00267FC2" w:rsidRPr="00DA3930" w:rsidRDefault="00267FC2" w:rsidP="00E04B57">
      <w:pPr>
        <w:jc w:val="both"/>
        <w:rPr>
          <w:color w:val="000000"/>
          <w:lang w:eastAsia="zh-TW"/>
        </w:rPr>
      </w:pPr>
    </w:p>
    <w:p w14:paraId="7850083D" w14:textId="77777777" w:rsidR="00BF2741" w:rsidRPr="00BF2741" w:rsidRDefault="00BF2741" w:rsidP="00BF2741">
      <w:pPr>
        <w:jc w:val="both"/>
        <w:rPr>
          <w:lang w:eastAsia="zh-TW"/>
        </w:rPr>
      </w:pPr>
      <w:r w:rsidRPr="00BF2741">
        <w:rPr>
          <w:color w:val="000000"/>
          <w:sz w:val="22"/>
          <w:szCs w:val="22"/>
          <w:lang w:eastAsia="zh-TW"/>
        </w:rPr>
        <w:t>The steps will be repeated N time results a160-bit message digest of message M as follow:</w:t>
      </w:r>
    </w:p>
    <w:p w14:paraId="7CACF4A3" w14:textId="73D87B9F" w:rsidR="00BF2741" w:rsidRDefault="00BF2741" w:rsidP="00BF2741">
      <w:pPr>
        <w:jc w:val="both"/>
        <w:rPr>
          <w:lang w:eastAsia="zh-TW"/>
        </w:rPr>
      </w:pPr>
    </w:p>
    <w:p w14:paraId="7A531EFE" w14:textId="75CC7B30" w:rsidR="00064A79" w:rsidRPr="00BF2741" w:rsidRDefault="0023428A" w:rsidP="00BF2741">
      <w:pPr>
        <w:jc w:val="both"/>
        <w:rPr>
          <w:lang w:eastAsia="zh-TW"/>
        </w:rPr>
      </w:pPr>
      <m:oMathPara>
        <m:oMath>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0</m:t>
                  </m:r>
                </m:sub>
              </m:sSub>
            </m:e>
            <m:sup>
              <m:d>
                <m:dPr>
                  <m:ctrlPr>
                    <w:rPr>
                      <w:rFonts w:ascii="Cambria Math" w:hAnsi="Cambria Math"/>
                      <w:i/>
                      <w:color w:val="000000"/>
                      <w:lang w:eastAsia="zh-TW"/>
                    </w:rPr>
                  </m:ctrlPr>
                </m:dPr>
                <m:e>
                  <m:r>
                    <w:rPr>
                      <w:rFonts w:ascii="Cambria Math" w:hAnsi="Cambria Math"/>
                      <w:color w:val="000000"/>
                      <w:lang w:eastAsia="zh-TW"/>
                    </w:rPr>
                    <m:t>N</m:t>
                  </m:r>
                </m:e>
              </m:d>
            </m:sup>
          </m:sSup>
          <m:r>
            <w:rPr>
              <w:rFonts w:ascii="Cambria Math" w:hAnsi="Cambria Math"/>
              <w:lang w:eastAsia="zh-TW"/>
            </w:rPr>
            <m:t>||</m:t>
          </m:r>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1</m:t>
                  </m:r>
                </m:sub>
              </m:sSub>
            </m:e>
            <m:sup>
              <m:d>
                <m:dPr>
                  <m:ctrlPr>
                    <w:rPr>
                      <w:rFonts w:ascii="Cambria Math" w:hAnsi="Cambria Math"/>
                      <w:i/>
                      <w:color w:val="000000"/>
                      <w:lang w:eastAsia="zh-TW"/>
                    </w:rPr>
                  </m:ctrlPr>
                </m:dPr>
                <m:e>
                  <m:r>
                    <w:rPr>
                      <w:rFonts w:ascii="Cambria Math" w:hAnsi="Cambria Math"/>
                      <w:color w:val="000000"/>
                      <w:lang w:eastAsia="zh-TW"/>
                    </w:rPr>
                    <m:t>N</m:t>
                  </m:r>
                </m:e>
              </m:d>
            </m:sup>
          </m:sSup>
          <m:r>
            <w:rPr>
              <w:rFonts w:ascii="Cambria Math" w:hAnsi="Cambria Math"/>
              <w:color w:val="000000"/>
              <w:lang w:eastAsia="zh-TW"/>
            </w:rPr>
            <m:t>||</m:t>
          </m:r>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2</m:t>
                  </m:r>
                </m:sub>
              </m:sSub>
            </m:e>
            <m:sup>
              <m:d>
                <m:dPr>
                  <m:ctrlPr>
                    <w:rPr>
                      <w:rFonts w:ascii="Cambria Math" w:hAnsi="Cambria Math"/>
                      <w:i/>
                      <w:color w:val="000000"/>
                      <w:lang w:eastAsia="zh-TW"/>
                    </w:rPr>
                  </m:ctrlPr>
                </m:dPr>
                <m:e>
                  <m:r>
                    <w:rPr>
                      <w:rFonts w:ascii="Cambria Math" w:hAnsi="Cambria Math"/>
                      <w:color w:val="000000"/>
                      <w:lang w:eastAsia="zh-TW"/>
                    </w:rPr>
                    <m:t>N</m:t>
                  </m:r>
                </m:e>
              </m:d>
            </m:sup>
          </m:sSup>
          <m:r>
            <w:rPr>
              <w:rFonts w:ascii="Cambria Math" w:hAnsi="Cambria Math"/>
              <w:color w:val="000000"/>
              <w:lang w:eastAsia="zh-TW"/>
            </w:rPr>
            <m:t>||</m:t>
          </m:r>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3</m:t>
                  </m:r>
                </m:sub>
              </m:sSub>
            </m:e>
            <m:sup>
              <m:d>
                <m:dPr>
                  <m:ctrlPr>
                    <w:rPr>
                      <w:rFonts w:ascii="Cambria Math" w:hAnsi="Cambria Math"/>
                      <w:i/>
                      <w:color w:val="000000"/>
                      <w:lang w:eastAsia="zh-TW"/>
                    </w:rPr>
                  </m:ctrlPr>
                </m:dPr>
                <m:e>
                  <m:r>
                    <w:rPr>
                      <w:rFonts w:ascii="Cambria Math" w:hAnsi="Cambria Math"/>
                      <w:color w:val="000000"/>
                      <w:lang w:eastAsia="zh-TW"/>
                    </w:rPr>
                    <m:t>N</m:t>
                  </m:r>
                </m:e>
              </m:d>
            </m:sup>
          </m:sSup>
          <m:r>
            <w:rPr>
              <w:rFonts w:ascii="Cambria Math" w:hAnsi="Cambria Math"/>
              <w:color w:val="000000"/>
              <w:lang w:eastAsia="zh-TW"/>
            </w:rPr>
            <m:t>||</m:t>
          </m:r>
          <m:sSup>
            <m:sSupPr>
              <m:ctrlPr>
                <w:rPr>
                  <w:rFonts w:ascii="Cambria Math" w:hAnsi="Cambria Math"/>
                  <w:i/>
                  <w:color w:val="000000"/>
                  <w:lang w:eastAsia="zh-TW"/>
                </w:rPr>
              </m:ctrlPr>
            </m:sSupPr>
            <m:e>
              <m:sSub>
                <m:sSubPr>
                  <m:ctrlPr>
                    <w:rPr>
                      <w:rFonts w:ascii="Cambria Math" w:hAnsi="Cambria Math"/>
                      <w:i/>
                      <w:color w:val="000000"/>
                      <w:lang w:eastAsia="zh-TW"/>
                    </w:rPr>
                  </m:ctrlPr>
                </m:sSubPr>
                <m:e>
                  <m:r>
                    <w:rPr>
                      <w:rFonts w:ascii="Cambria Math" w:hAnsi="Cambria Math"/>
                      <w:color w:val="000000"/>
                      <w:lang w:eastAsia="zh-TW"/>
                    </w:rPr>
                    <m:t>H</m:t>
                  </m:r>
                </m:e>
                <m:sub>
                  <m:r>
                    <w:rPr>
                      <w:rFonts w:ascii="Cambria Math" w:hAnsi="Cambria Math"/>
                      <w:color w:val="000000"/>
                      <w:lang w:eastAsia="zh-TW"/>
                    </w:rPr>
                    <m:t>4</m:t>
                  </m:r>
                </m:sub>
              </m:sSub>
            </m:e>
            <m:sup>
              <m:d>
                <m:dPr>
                  <m:ctrlPr>
                    <w:rPr>
                      <w:rFonts w:ascii="Cambria Math" w:hAnsi="Cambria Math"/>
                      <w:i/>
                      <w:color w:val="000000"/>
                      <w:lang w:eastAsia="zh-TW"/>
                    </w:rPr>
                  </m:ctrlPr>
                </m:dPr>
                <m:e>
                  <m:r>
                    <w:rPr>
                      <w:rFonts w:ascii="Cambria Math" w:hAnsi="Cambria Math"/>
                      <w:color w:val="000000"/>
                      <w:lang w:eastAsia="zh-TW"/>
                    </w:rPr>
                    <m:t>N</m:t>
                  </m:r>
                </m:e>
              </m:d>
            </m:sup>
          </m:sSup>
        </m:oMath>
      </m:oMathPara>
    </w:p>
    <w:p w14:paraId="123216AA" w14:textId="2C37BC2C" w:rsidR="00BF2741" w:rsidRPr="00BF2741" w:rsidRDefault="00BF2741" w:rsidP="009C0EAD">
      <w:pPr>
        <w:pStyle w:val="Heading1"/>
        <w:rPr>
          <w:lang w:eastAsia="zh-TW"/>
        </w:rPr>
      </w:pPr>
      <w:r w:rsidRPr="00BF2741">
        <w:rPr>
          <w:lang w:eastAsia="zh-TW"/>
        </w:rPr>
        <w:t>Proposed Design</w:t>
      </w:r>
    </w:p>
    <w:p w14:paraId="3A37D3D8" w14:textId="7A615849" w:rsidR="001E19E4" w:rsidRDefault="003165A1" w:rsidP="00BF2741">
      <w:pPr>
        <w:jc w:val="both"/>
        <w:rPr>
          <w:color w:val="000000"/>
          <w:lang w:eastAsia="zh-TW"/>
        </w:rPr>
      </w:pPr>
      <w:r>
        <w:rPr>
          <w:color w:val="000000"/>
          <w:lang w:eastAsia="zh-TW"/>
        </w:rPr>
        <w:t>To</w:t>
      </w:r>
      <w:r w:rsidR="001E19E4">
        <w:rPr>
          <w:color w:val="000000"/>
          <w:lang w:eastAsia="zh-TW"/>
        </w:rPr>
        <w:t xml:space="preserve"> </w:t>
      </w:r>
      <w:r w:rsidR="00537187">
        <w:rPr>
          <w:color w:val="000000"/>
          <w:lang w:eastAsia="zh-TW"/>
        </w:rPr>
        <w:t xml:space="preserve">test the functionality of the </w:t>
      </w:r>
      <w:r w:rsidR="00122BB8">
        <w:rPr>
          <w:color w:val="000000"/>
          <w:lang w:eastAsia="zh-TW"/>
        </w:rPr>
        <w:t>SHA1 module in a real</w:t>
      </w:r>
      <w:r w:rsidR="006940C3">
        <w:rPr>
          <w:color w:val="000000"/>
          <w:lang w:eastAsia="zh-TW"/>
        </w:rPr>
        <w:t>-</w:t>
      </w:r>
      <w:r w:rsidR="00122BB8">
        <w:rPr>
          <w:color w:val="000000"/>
          <w:lang w:eastAsia="zh-TW"/>
        </w:rPr>
        <w:t xml:space="preserve">life setting, a system was designed to </w:t>
      </w:r>
      <w:r w:rsidR="00296089">
        <w:rPr>
          <w:color w:val="000000"/>
          <w:lang w:eastAsia="zh-TW"/>
        </w:rPr>
        <w:t xml:space="preserve">feed </w:t>
      </w:r>
      <w:r w:rsidR="00AF7335">
        <w:rPr>
          <w:color w:val="000000"/>
          <w:lang w:eastAsia="zh-TW"/>
        </w:rPr>
        <w:t>message as byte stream from</w:t>
      </w:r>
      <w:r w:rsidR="008F766A">
        <w:rPr>
          <w:color w:val="000000"/>
          <w:lang w:eastAsia="zh-TW"/>
        </w:rPr>
        <w:t xml:space="preserve"> </w:t>
      </w:r>
      <w:r w:rsidR="00F479AE">
        <w:rPr>
          <w:color w:val="000000"/>
          <w:lang w:eastAsia="zh-TW"/>
        </w:rPr>
        <w:t>a computer</w:t>
      </w:r>
      <w:r w:rsidR="00AF7335">
        <w:rPr>
          <w:color w:val="000000"/>
          <w:lang w:eastAsia="zh-TW"/>
        </w:rPr>
        <w:t xml:space="preserve"> via UART</w:t>
      </w:r>
      <w:r w:rsidR="00F479AE">
        <w:rPr>
          <w:color w:val="000000"/>
          <w:lang w:eastAsia="zh-TW"/>
        </w:rPr>
        <w:t xml:space="preserve"> to a </w:t>
      </w:r>
      <w:proofErr w:type="spellStart"/>
      <w:r w:rsidR="00F479AE">
        <w:rPr>
          <w:color w:val="000000"/>
          <w:lang w:eastAsia="zh-TW"/>
        </w:rPr>
        <w:t>Digilent</w:t>
      </w:r>
      <w:proofErr w:type="spellEnd"/>
      <w:r w:rsidR="00F479AE">
        <w:rPr>
          <w:color w:val="000000"/>
          <w:lang w:eastAsia="zh-TW"/>
        </w:rPr>
        <w:t xml:space="preserve"> </w:t>
      </w:r>
      <w:proofErr w:type="spellStart"/>
      <w:r w:rsidR="00F479AE">
        <w:rPr>
          <w:color w:val="000000"/>
          <w:lang w:eastAsia="zh-TW"/>
        </w:rPr>
        <w:t>Nexys</w:t>
      </w:r>
      <w:proofErr w:type="spellEnd"/>
      <w:r w:rsidR="00F479AE">
        <w:rPr>
          <w:color w:val="000000"/>
          <w:lang w:eastAsia="zh-TW"/>
        </w:rPr>
        <w:t xml:space="preserve"> A7 development board and</w:t>
      </w:r>
      <w:r w:rsidR="007141A4">
        <w:rPr>
          <w:color w:val="000000"/>
          <w:lang w:eastAsia="zh-TW"/>
        </w:rPr>
        <w:t xml:space="preserve"> display resulting SHA1 digest by VGA output. </w:t>
      </w:r>
      <w:r w:rsidR="00F03A79">
        <w:rPr>
          <w:color w:val="000000"/>
          <w:lang w:eastAsia="zh-TW"/>
        </w:rPr>
        <w:t xml:space="preserve">The system was implemented on </w:t>
      </w:r>
      <w:r w:rsidR="001A2635">
        <w:rPr>
          <w:color w:val="000000"/>
          <w:lang w:eastAsia="zh-TW"/>
        </w:rPr>
        <w:t xml:space="preserve">the on-board </w:t>
      </w:r>
      <w:r>
        <w:rPr>
          <w:color w:val="000000"/>
          <w:lang w:eastAsia="zh-TW"/>
        </w:rPr>
        <w:t>Xilinx Artix-7 FPGA.</w:t>
      </w:r>
    </w:p>
    <w:p w14:paraId="4592E788" w14:textId="5582A91B" w:rsidR="009F24FE" w:rsidRDefault="009F24FE" w:rsidP="00FF7A92">
      <w:pPr>
        <w:pStyle w:val="Heading2"/>
        <w:rPr>
          <w:i w:val="0"/>
          <w:smallCaps/>
          <w:color w:val="000000"/>
          <w:lang w:eastAsia="zh-TW"/>
        </w:rPr>
      </w:pPr>
      <w:r>
        <w:rPr>
          <w:lang w:eastAsia="zh-TW"/>
        </w:rPr>
        <w:t>UART</w:t>
      </w:r>
      <w:r w:rsidR="00FA3DF2">
        <w:rPr>
          <w:i w:val="0"/>
          <w:color w:val="000000" w:themeColor="text1"/>
          <w:lang w:eastAsia="zh-TW"/>
        </w:rPr>
        <w:t xml:space="preserve"> Controller</w:t>
      </w:r>
    </w:p>
    <w:p w14:paraId="66BD0899" w14:textId="40FF6AEC" w:rsidR="009F24FE" w:rsidRDefault="00F577D1" w:rsidP="00BF2741">
      <w:pPr>
        <w:jc w:val="both"/>
        <w:rPr>
          <w:color w:val="000000"/>
          <w:lang w:eastAsia="zh-TW"/>
        </w:rPr>
      </w:pPr>
      <w:r>
        <w:rPr>
          <w:color w:val="000000"/>
          <w:lang w:eastAsia="zh-TW"/>
        </w:rPr>
        <w:t xml:space="preserve">To </w:t>
      </w:r>
      <w:r w:rsidR="00984219">
        <w:rPr>
          <w:color w:val="000000"/>
          <w:lang w:eastAsia="zh-TW"/>
        </w:rPr>
        <w:t>facilitate use of the SHA-1 core</w:t>
      </w:r>
      <w:r w:rsidR="00C51B8D">
        <w:rPr>
          <w:color w:val="000000"/>
          <w:lang w:eastAsia="zh-TW"/>
        </w:rPr>
        <w:t>,</w:t>
      </w:r>
      <w:r w:rsidR="00155474">
        <w:rPr>
          <w:color w:val="000000"/>
          <w:lang w:eastAsia="zh-TW"/>
        </w:rPr>
        <w:t xml:space="preserve"> a UART </w:t>
      </w:r>
      <w:r w:rsidR="006F773F">
        <w:rPr>
          <w:color w:val="000000"/>
          <w:lang w:eastAsia="zh-TW"/>
        </w:rPr>
        <w:t xml:space="preserve">controller is </w:t>
      </w:r>
      <w:r w:rsidR="00D130B1">
        <w:rPr>
          <w:color w:val="000000"/>
          <w:lang w:eastAsia="zh-TW"/>
        </w:rPr>
        <w:t>developed</w:t>
      </w:r>
      <w:r w:rsidR="006F773F">
        <w:rPr>
          <w:color w:val="000000"/>
          <w:lang w:eastAsia="zh-TW"/>
        </w:rPr>
        <w:t xml:space="preserve">. </w:t>
      </w:r>
      <w:r w:rsidR="001A6612">
        <w:rPr>
          <w:color w:val="000000"/>
          <w:lang w:eastAsia="zh-TW"/>
        </w:rPr>
        <w:t xml:space="preserve">The UART controller </w:t>
      </w:r>
      <w:r w:rsidR="00AB00B4">
        <w:rPr>
          <w:color w:val="000000"/>
          <w:lang w:eastAsia="zh-TW"/>
        </w:rPr>
        <w:t>takes a</w:t>
      </w:r>
      <w:r w:rsidR="00C17A86">
        <w:rPr>
          <w:color w:val="000000"/>
          <w:lang w:eastAsia="zh-TW"/>
        </w:rPr>
        <w:t xml:space="preserve"> variable</w:t>
      </w:r>
      <w:r w:rsidR="00C17A86">
        <w:rPr>
          <w:color w:val="000000"/>
          <w:lang w:eastAsia="zh-TW"/>
        </w:rPr>
        <w:t xml:space="preserve"> </w:t>
      </w:r>
      <w:r w:rsidR="00C17A86">
        <w:rPr>
          <w:color w:val="000000"/>
          <w:lang w:eastAsia="zh-TW"/>
        </w:rPr>
        <w:t xml:space="preserve">input </w:t>
      </w:r>
      <w:r w:rsidR="002D17D5">
        <w:rPr>
          <w:color w:val="000000"/>
          <w:lang w:eastAsia="zh-TW"/>
        </w:rPr>
        <w:t xml:space="preserve">from a </w:t>
      </w:r>
      <w:r w:rsidR="001043C5">
        <w:rPr>
          <w:color w:val="000000"/>
          <w:lang w:eastAsia="zh-TW"/>
        </w:rPr>
        <w:t>keyboard</w:t>
      </w:r>
      <w:r w:rsidR="00A661B4">
        <w:rPr>
          <w:color w:val="000000"/>
          <w:lang w:eastAsia="zh-TW"/>
        </w:rPr>
        <w:t xml:space="preserve"> and </w:t>
      </w:r>
      <w:r w:rsidR="00A53B5D">
        <w:rPr>
          <w:color w:val="000000"/>
          <w:lang w:eastAsia="zh-TW"/>
        </w:rPr>
        <w:t>sends</w:t>
      </w:r>
      <w:r w:rsidR="00A661B4">
        <w:rPr>
          <w:color w:val="000000"/>
          <w:lang w:eastAsia="zh-TW"/>
        </w:rPr>
        <w:t xml:space="preserve"> </w:t>
      </w:r>
      <w:r w:rsidR="001043C5">
        <w:rPr>
          <w:color w:val="000000"/>
          <w:lang w:eastAsia="zh-TW"/>
        </w:rPr>
        <w:t xml:space="preserve">it </w:t>
      </w:r>
      <w:r w:rsidR="00A53B5D">
        <w:rPr>
          <w:color w:val="000000"/>
          <w:lang w:eastAsia="zh-TW"/>
        </w:rPr>
        <w:t>to the SHA-1 core to be interpreted as the message</w:t>
      </w:r>
      <w:r w:rsidR="00AB48A6">
        <w:rPr>
          <w:color w:val="000000"/>
          <w:lang w:eastAsia="zh-TW"/>
        </w:rPr>
        <w:t xml:space="preserve"> via terminal</w:t>
      </w:r>
      <w:r w:rsidR="009A6348">
        <w:rPr>
          <w:color w:val="000000"/>
          <w:lang w:eastAsia="zh-TW"/>
        </w:rPr>
        <w:t>.</w:t>
      </w:r>
      <w:r w:rsidR="009A6348">
        <w:rPr>
          <w:color w:val="000000"/>
          <w:lang w:eastAsia="zh-TW"/>
        </w:rPr>
        <w:t xml:space="preserve"> </w:t>
      </w:r>
      <w:r w:rsidR="00F02795">
        <w:rPr>
          <w:color w:val="000000"/>
          <w:lang w:eastAsia="zh-TW"/>
        </w:rPr>
        <w:t xml:space="preserve">As previously mentioned, the message size of SHA-1 </w:t>
      </w:r>
      <w:r w:rsidR="0043356C">
        <w:rPr>
          <w:color w:val="000000"/>
          <w:lang w:eastAsia="zh-TW"/>
        </w:rPr>
        <w:t>is up to 2^64 bits.</w:t>
      </w:r>
      <w:r w:rsidR="00603F14">
        <w:rPr>
          <w:color w:val="000000"/>
          <w:lang w:eastAsia="zh-TW"/>
        </w:rPr>
        <w:t xml:space="preserve"> Traditional inputs such as </w:t>
      </w:r>
      <w:r w:rsidR="00E37E1B">
        <w:rPr>
          <w:color w:val="000000"/>
          <w:lang w:eastAsia="zh-TW"/>
        </w:rPr>
        <w:t>switches and buttons</w:t>
      </w:r>
      <w:r w:rsidR="002B5BC3">
        <w:rPr>
          <w:color w:val="000000"/>
          <w:lang w:eastAsia="zh-TW"/>
        </w:rPr>
        <w:t xml:space="preserve"> </w:t>
      </w:r>
      <w:r w:rsidR="00157ED6">
        <w:rPr>
          <w:color w:val="000000"/>
          <w:lang w:eastAsia="zh-TW"/>
        </w:rPr>
        <w:t>are impractical when dealing with large message sizes. With UART, it is possible to quickly send</w:t>
      </w:r>
      <w:r w:rsidR="00196D04">
        <w:rPr>
          <w:color w:val="000000"/>
          <w:lang w:eastAsia="zh-TW"/>
        </w:rPr>
        <w:t xml:space="preserve"> out </w:t>
      </w:r>
      <w:r w:rsidR="005D134E">
        <w:rPr>
          <w:color w:val="000000"/>
          <w:lang w:eastAsia="zh-TW"/>
        </w:rPr>
        <w:t>large amounts of data</w:t>
      </w:r>
      <w:r w:rsidR="0061202D">
        <w:rPr>
          <w:color w:val="000000"/>
          <w:lang w:eastAsia="zh-TW"/>
        </w:rPr>
        <w:t xml:space="preserve"> </w:t>
      </w:r>
      <w:r w:rsidR="00467B05">
        <w:rPr>
          <w:color w:val="000000"/>
          <w:lang w:eastAsia="zh-TW"/>
        </w:rPr>
        <w:t xml:space="preserve">either manually or </w:t>
      </w:r>
      <w:r w:rsidR="003465C9">
        <w:rPr>
          <w:color w:val="000000"/>
          <w:lang w:eastAsia="zh-TW"/>
        </w:rPr>
        <w:t>with scripting.</w:t>
      </w:r>
    </w:p>
    <w:p w14:paraId="7DA53298" w14:textId="77777777" w:rsidR="009F24FE" w:rsidRDefault="009F24FE" w:rsidP="00BF2741">
      <w:pPr>
        <w:jc w:val="both"/>
        <w:rPr>
          <w:color w:val="000000"/>
          <w:lang w:eastAsia="zh-TW"/>
        </w:rPr>
      </w:pPr>
    </w:p>
    <w:p w14:paraId="3B8525FF" w14:textId="2C37BC2C" w:rsidR="00BF2741" w:rsidRDefault="00BF2741" w:rsidP="00FF7A92">
      <w:pPr>
        <w:pStyle w:val="Heading2"/>
        <w:rPr>
          <w:i w:val="0"/>
          <w:smallCaps/>
          <w:color w:val="000000"/>
          <w:lang w:eastAsia="zh-TW"/>
        </w:rPr>
      </w:pPr>
      <w:r w:rsidRPr="00BF2741">
        <w:rPr>
          <w:lang w:eastAsia="zh-TW"/>
        </w:rPr>
        <w:t>VGA Controller</w:t>
      </w:r>
    </w:p>
    <w:p w14:paraId="792C910E" w14:textId="65A9B298" w:rsidR="004C1FE0" w:rsidRDefault="56656623" w:rsidP="004C1FE0">
      <w:pPr>
        <w:jc w:val="both"/>
        <w:rPr>
          <w:color w:val="000000" w:themeColor="text1"/>
          <w:lang w:eastAsia="zh-TW"/>
        </w:rPr>
      </w:pPr>
      <w:r w:rsidRPr="00235E87">
        <w:rPr>
          <w:color w:val="000000" w:themeColor="text1"/>
          <w:lang w:eastAsia="zh-TW"/>
        </w:rPr>
        <w:t xml:space="preserve">A VGA controller is employed to </w:t>
      </w:r>
      <w:r w:rsidR="0CFF0B2A" w:rsidRPr="00235E87">
        <w:rPr>
          <w:color w:val="000000" w:themeColor="text1"/>
          <w:lang w:eastAsia="zh-TW"/>
        </w:rPr>
        <w:t>display the output digest of the SHA-1 core</w:t>
      </w:r>
      <w:r w:rsidR="089A4ADE" w:rsidRPr="00235E87">
        <w:rPr>
          <w:color w:val="000000" w:themeColor="text1"/>
          <w:lang w:eastAsia="zh-TW"/>
        </w:rPr>
        <w:t xml:space="preserve"> onto a computer monitor</w:t>
      </w:r>
      <w:r w:rsidR="0CFF0B2A" w:rsidRPr="00235E87">
        <w:rPr>
          <w:color w:val="000000" w:themeColor="text1"/>
          <w:lang w:eastAsia="zh-TW"/>
        </w:rPr>
        <w:t>.</w:t>
      </w:r>
      <w:r w:rsidR="40D4F1BD" w:rsidRPr="00235E87">
        <w:rPr>
          <w:color w:val="000000" w:themeColor="text1"/>
          <w:lang w:eastAsia="zh-TW"/>
        </w:rPr>
        <w:t xml:space="preserve"> Since the output digest of SHA-1 is a lengthy </w:t>
      </w:r>
      <w:r w:rsidR="6A42DA09" w:rsidRPr="00235E87">
        <w:rPr>
          <w:color w:val="000000" w:themeColor="text1"/>
          <w:lang w:eastAsia="zh-TW"/>
        </w:rPr>
        <w:t>1</w:t>
      </w:r>
      <w:r w:rsidR="36CE52F7" w:rsidRPr="00235E87">
        <w:rPr>
          <w:color w:val="000000" w:themeColor="text1"/>
          <w:lang w:eastAsia="zh-TW"/>
        </w:rPr>
        <w:t>6</w:t>
      </w:r>
      <w:r w:rsidR="6A42DA09" w:rsidRPr="00235E87">
        <w:rPr>
          <w:color w:val="000000" w:themeColor="text1"/>
          <w:lang w:eastAsia="zh-TW"/>
        </w:rPr>
        <w:t>0 bits, displaying via LED’s or seven-segment displays is unwieldy. This</w:t>
      </w:r>
      <w:r w:rsidR="76CCBEE2" w:rsidRPr="00235E87">
        <w:rPr>
          <w:color w:val="000000" w:themeColor="text1"/>
          <w:lang w:eastAsia="zh-TW"/>
        </w:rPr>
        <w:t xml:space="preserve"> VGA core displays all 1</w:t>
      </w:r>
      <w:r w:rsidR="476B6F47" w:rsidRPr="00235E87">
        <w:rPr>
          <w:color w:val="000000" w:themeColor="text1"/>
          <w:lang w:eastAsia="zh-TW"/>
        </w:rPr>
        <w:t>6</w:t>
      </w:r>
      <w:r w:rsidR="76CCBEE2" w:rsidRPr="00235E87">
        <w:rPr>
          <w:color w:val="000000" w:themeColor="text1"/>
          <w:lang w:eastAsia="zh-TW"/>
        </w:rPr>
        <w:t>0 bits as 40</w:t>
      </w:r>
      <w:r w:rsidR="0F4F12D3" w:rsidRPr="00235E87">
        <w:rPr>
          <w:color w:val="000000" w:themeColor="text1"/>
          <w:lang w:eastAsia="zh-TW"/>
        </w:rPr>
        <w:t xml:space="preserve"> hex digits.</w:t>
      </w:r>
      <w:r w:rsidR="0CFF0B2A" w:rsidRPr="00235E87">
        <w:rPr>
          <w:color w:val="000000" w:themeColor="text1"/>
          <w:lang w:eastAsia="zh-TW"/>
        </w:rPr>
        <w:t xml:space="preserve"> </w:t>
      </w:r>
      <w:r w:rsidR="00AA165B">
        <w:rPr>
          <w:color w:val="000000" w:themeColor="text1"/>
          <w:lang w:eastAsia="zh-TW"/>
        </w:rPr>
        <w:t>T</w:t>
      </w:r>
      <w:r w:rsidR="00450B5E">
        <w:rPr>
          <w:color w:val="000000" w:themeColor="text1"/>
          <w:lang w:eastAsia="zh-TW"/>
        </w:rPr>
        <w:t>here</w:t>
      </w:r>
      <w:r w:rsidR="00450B5E">
        <w:rPr>
          <w:color w:val="000000" w:themeColor="text1"/>
          <w:lang w:eastAsia="zh-TW"/>
        </w:rPr>
        <w:t xml:space="preserve"> are three components to displaying the proper digest values</w:t>
      </w:r>
      <w:r w:rsidR="00CF7DD9">
        <w:rPr>
          <w:color w:val="000000" w:themeColor="text1"/>
          <w:lang w:eastAsia="zh-TW"/>
        </w:rPr>
        <w:t xml:space="preserve"> as shown in the figure below</w:t>
      </w:r>
      <w:r w:rsidR="00450B5E">
        <w:rPr>
          <w:color w:val="000000" w:themeColor="text1"/>
          <w:lang w:eastAsia="zh-TW"/>
        </w:rPr>
        <w:t>:</w:t>
      </w:r>
    </w:p>
    <w:p w14:paraId="5B4702C1" w14:textId="77777777" w:rsidR="00FF7A92" w:rsidRPr="004C1FE0" w:rsidRDefault="00FF7A92" w:rsidP="004C1FE0">
      <w:pPr>
        <w:jc w:val="both"/>
        <w:rPr>
          <w:color w:val="000000" w:themeColor="text1"/>
          <w:lang w:eastAsia="zh-TW"/>
        </w:rPr>
      </w:pPr>
    </w:p>
    <w:p w14:paraId="33FF9491" w14:textId="2C37BC2C" w:rsidR="00CF7DD9" w:rsidRDefault="00CF7DD9" w:rsidP="006708F0">
      <w:pPr>
        <w:jc w:val="both"/>
        <w:rPr>
          <w:color w:val="000000" w:themeColor="text1"/>
          <w:lang w:eastAsia="zh-TW"/>
        </w:rPr>
      </w:pPr>
      <w:r>
        <w:rPr>
          <w:noProof/>
        </w:rPr>
        <w:drawing>
          <wp:inline distT="0" distB="0" distL="0" distR="0" wp14:anchorId="3652ED26" wp14:editId="26608A45">
            <wp:extent cx="3017740" cy="703983"/>
            <wp:effectExtent l="0" t="0" r="0" b="1270"/>
            <wp:docPr id="1101999632" name="Picture 110199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999632"/>
                    <pic:cNvPicPr/>
                  </pic:nvPicPr>
                  <pic:blipFill>
                    <a:blip r:embed="rId10">
                      <a:extLst>
                        <a:ext uri="{28A0092B-C50C-407E-A947-70E740481C1C}">
                          <a14:useLocalDpi xmlns:a14="http://schemas.microsoft.com/office/drawing/2010/main" val="0"/>
                        </a:ext>
                      </a:extLst>
                    </a:blip>
                    <a:stretch>
                      <a:fillRect/>
                    </a:stretch>
                  </pic:blipFill>
                  <pic:spPr>
                    <a:xfrm>
                      <a:off x="0" y="0"/>
                      <a:ext cx="3017740" cy="703983"/>
                    </a:xfrm>
                    <a:prstGeom prst="rect">
                      <a:avLst/>
                    </a:prstGeom>
                  </pic:spPr>
                </pic:pic>
              </a:graphicData>
            </a:graphic>
          </wp:inline>
        </w:drawing>
      </w:r>
    </w:p>
    <w:p w14:paraId="09A477B0" w14:textId="3FBA2AE2" w:rsidR="0013126C" w:rsidRDefault="0013126C" w:rsidP="0013126C">
      <w:pPr>
        <w:rPr>
          <w:color w:val="000000" w:themeColor="text1"/>
          <w:lang w:eastAsia="zh-TW"/>
        </w:rPr>
      </w:pPr>
      <w:r>
        <w:rPr>
          <w:color w:val="000000" w:themeColor="text1"/>
          <w:lang w:eastAsia="zh-TW"/>
        </w:rPr>
        <w:t xml:space="preserve">Figure </w:t>
      </w:r>
      <w:r w:rsidR="001742FB">
        <w:rPr>
          <w:color w:val="000000" w:themeColor="text1"/>
          <w:lang w:eastAsia="zh-TW"/>
        </w:rPr>
        <w:t>2</w:t>
      </w:r>
      <w:r w:rsidR="00E16502">
        <w:rPr>
          <w:color w:val="000000" w:themeColor="text1"/>
          <w:lang w:eastAsia="zh-TW"/>
        </w:rPr>
        <w:t xml:space="preserve">: </w:t>
      </w:r>
      <w:r w:rsidR="00F72530">
        <w:rPr>
          <w:color w:val="000000" w:themeColor="text1"/>
          <w:lang w:eastAsia="zh-TW"/>
        </w:rPr>
        <w:t xml:space="preserve">VGA Text Generation Block Diagram </w:t>
      </w:r>
      <w:sdt>
        <w:sdtPr>
          <w:rPr>
            <w:color w:val="000000" w:themeColor="text1"/>
            <w:lang w:eastAsia="zh-TW"/>
          </w:rPr>
          <w:id w:val="-1961941916"/>
          <w:citation/>
        </w:sdtPr>
        <w:sdtContent>
          <w:r w:rsidR="00D276EE">
            <w:rPr>
              <w:color w:val="000000" w:themeColor="text1"/>
              <w:lang w:eastAsia="zh-TW"/>
            </w:rPr>
            <w:fldChar w:fldCharType="begin"/>
          </w:r>
          <w:r w:rsidR="005D34A4">
            <w:rPr>
              <w:color w:val="000000" w:themeColor="text1"/>
              <w:lang w:eastAsia="zh-TW"/>
            </w:rPr>
            <w:instrText xml:space="preserve">CITATION vgabyu \l 1033 </w:instrText>
          </w:r>
          <w:r w:rsidR="00D276EE">
            <w:rPr>
              <w:color w:val="000000" w:themeColor="text1"/>
              <w:lang w:eastAsia="zh-TW"/>
            </w:rPr>
            <w:fldChar w:fldCharType="separate"/>
          </w:r>
          <w:r w:rsidR="005D34A4" w:rsidRPr="005D34A4">
            <w:rPr>
              <w:noProof/>
              <w:color w:val="000000" w:themeColor="text1"/>
              <w:lang w:eastAsia="zh-TW"/>
            </w:rPr>
            <w:t>[4]</w:t>
          </w:r>
          <w:r w:rsidR="00D276EE">
            <w:rPr>
              <w:color w:val="000000" w:themeColor="text1"/>
              <w:lang w:eastAsia="zh-TW"/>
            </w:rPr>
            <w:fldChar w:fldCharType="end"/>
          </w:r>
        </w:sdtContent>
      </w:sdt>
    </w:p>
    <w:p w14:paraId="1BD57F0F" w14:textId="77777777" w:rsidR="00FF7A92" w:rsidRDefault="00FF7A92" w:rsidP="0013126C">
      <w:pPr>
        <w:rPr>
          <w:color w:val="000000" w:themeColor="text1"/>
          <w:lang w:eastAsia="zh-TW"/>
        </w:rPr>
      </w:pPr>
    </w:p>
    <w:p w14:paraId="115DB649" w14:textId="2C37BC2C" w:rsidR="0024151E" w:rsidRPr="0024151E" w:rsidRDefault="0067056F" w:rsidP="0024151E">
      <w:pPr>
        <w:pStyle w:val="ListParagraph"/>
        <w:numPr>
          <w:ilvl w:val="0"/>
          <w:numId w:val="8"/>
        </w:numPr>
        <w:jc w:val="both"/>
        <w:rPr>
          <w:i/>
          <w:iCs/>
          <w:color w:val="000000" w:themeColor="text1"/>
          <w:lang w:eastAsia="zh-TW"/>
        </w:rPr>
      </w:pPr>
      <w:r w:rsidRPr="000B210E">
        <w:rPr>
          <w:i/>
          <w:iCs/>
          <w:color w:val="000000" w:themeColor="text1"/>
          <w:lang w:eastAsia="zh-TW"/>
        </w:rPr>
        <w:t xml:space="preserve">A character memory </w:t>
      </w:r>
      <w:r w:rsidR="0014529F" w:rsidRPr="000B210E">
        <w:rPr>
          <w:i/>
          <w:iCs/>
          <w:color w:val="000000" w:themeColor="text1"/>
          <w:lang w:eastAsia="zh-TW"/>
        </w:rPr>
        <w:t xml:space="preserve">to </w:t>
      </w:r>
      <w:r w:rsidR="000B210E">
        <w:rPr>
          <w:i/>
          <w:iCs/>
          <w:color w:val="000000" w:themeColor="text1"/>
          <w:lang w:eastAsia="zh-TW"/>
        </w:rPr>
        <w:t xml:space="preserve">create a </w:t>
      </w:r>
      <w:r w:rsidR="009B7C85">
        <w:rPr>
          <w:i/>
          <w:iCs/>
          <w:color w:val="000000" w:themeColor="text1"/>
          <w:lang w:eastAsia="zh-TW"/>
        </w:rPr>
        <w:t xml:space="preserve">grid-like </w:t>
      </w:r>
      <w:r w:rsidR="000B210E">
        <w:rPr>
          <w:i/>
          <w:iCs/>
          <w:color w:val="000000" w:themeColor="text1"/>
          <w:lang w:eastAsia="zh-TW"/>
        </w:rPr>
        <w:t>map</w:t>
      </w:r>
      <w:r w:rsidR="000B210E">
        <w:rPr>
          <w:i/>
          <w:iCs/>
          <w:color w:val="000000" w:themeColor="text1"/>
          <w:lang w:eastAsia="zh-TW"/>
        </w:rPr>
        <w:t xml:space="preserve"> of the monitor and assign each location a value</w:t>
      </w:r>
      <w:r w:rsidR="00FA09C2">
        <w:rPr>
          <w:i/>
          <w:iCs/>
          <w:color w:val="000000" w:themeColor="text1"/>
          <w:lang w:eastAsia="zh-TW"/>
        </w:rPr>
        <w:t>.</w:t>
      </w:r>
    </w:p>
    <w:p w14:paraId="63751F69" w14:textId="2C37BC2C" w:rsidR="00267FC2" w:rsidRPr="00267FC2" w:rsidRDefault="00FA09C2" w:rsidP="00267FC2">
      <w:pPr>
        <w:pStyle w:val="ListParagraph"/>
        <w:numPr>
          <w:ilvl w:val="0"/>
          <w:numId w:val="8"/>
        </w:numPr>
        <w:jc w:val="both"/>
        <w:rPr>
          <w:i/>
          <w:iCs/>
          <w:color w:val="000000" w:themeColor="text1"/>
          <w:lang w:eastAsia="zh-TW"/>
        </w:rPr>
      </w:pPr>
      <w:r>
        <w:rPr>
          <w:i/>
          <w:iCs/>
          <w:color w:val="000000" w:themeColor="text1"/>
          <w:lang w:eastAsia="zh-TW"/>
        </w:rPr>
        <w:t xml:space="preserve">A font ROM to </w:t>
      </w:r>
      <w:r w:rsidR="00585B1B">
        <w:rPr>
          <w:i/>
          <w:iCs/>
          <w:color w:val="000000" w:themeColor="text1"/>
          <w:lang w:eastAsia="zh-TW"/>
        </w:rPr>
        <w:t xml:space="preserve">assign each letter/number a </w:t>
      </w:r>
      <w:r w:rsidR="00457A1B">
        <w:rPr>
          <w:i/>
          <w:iCs/>
          <w:color w:val="000000" w:themeColor="text1"/>
          <w:lang w:eastAsia="zh-TW"/>
        </w:rPr>
        <w:t>binary value</w:t>
      </w:r>
      <w:r w:rsidR="008527BC">
        <w:rPr>
          <w:i/>
          <w:iCs/>
          <w:color w:val="000000" w:themeColor="text1"/>
          <w:lang w:eastAsia="zh-TW"/>
        </w:rPr>
        <w:t>.</w:t>
      </w:r>
    </w:p>
    <w:p w14:paraId="3D7D839A" w14:textId="2C37BC2C" w:rsidR="00FF7A92" w:rsidRDefault="001C35C2" w:rsidP="00FF7A92">
      <w:pPr>
        <w:pStyle w:val="ListParagraph"/>
        <w:numPr>
          <w:ilvl w:val="0"/>
          <w:numId w:val="8"/>
        </w:numPr>
        <w:jc w:val="both"/>
        <w:rPr>
          <w:i/>
          <w:iCs/>
          <w:color w:val="000000" w:themeColor="text1"/>
          <w:lang w:eastAsia="zh-TW"/>
        </w:rPr>
      </w:pPr>
      <w:r>
        <w:rPr>
          <w:i/>
          <w:iCs/>
          <w:color w:val="000000" w:themeColor="text1"/>
          <w:lang w:eastAsia="zh-TW"/>
        </w:rPr>
        <w:t xml:space="preserve">A multiplexer to </w:t>
      </w:r>
      <w:r w:rsidR="006A3241">
        <w:rPr>
          <w:i/>
          <w:iCs/>
          <w:color w:val="000000" w:themeColor="text1"/>
          <w:lang w:eastAsia="zh-TW"/>
        </w:rPr>
        <w:t xml:space="preserve">determine </w:t>
      </w:r>
      <w:r w:rsidR="00F55B66">
        <w:rPr>
          <w:i/>
          <w:iCs/>
          <w:color w:val="000000" w:themeColor="text1"/>
          <w:lang w:eastAsia="zh-TW"/>
        </w:rPr>
        <w:t>whether a given location should contain a character, and if so, assign the proper</w:t>
      </w:r>
      <w:r w:rsidR="009E77A8">
        <w:rPr>
          <w:i/>
          <w:iCs/>
          <w:color w:val="000000" w:themeColor="text1"/>
          <w:lang w:eastAsia="zh-TW"/>
        </w:rPr>
        <w:t xml:space="preserve"> </w:t>
      </w:r>
      <w:r w:rsidR="000C0518">
        <w:rPr>
          <w:i/>
          <w:iCs/>
          <w:color w:val="000000" w:themeColor="text1"/>
          <w:lang w:eastAsia="zh-TW"/>
        </w:rPr>
        <w:t>value</w:t>
      </w:r>
      <w:r w:rsidR="008527BC">
        <w:rPr>
          <w:i/>
          <w:iCs/>
          <w:color w:val="000000" w:themeColor="text1"/>
          <w:lang w:eastAsia="zh-TW"/>
        </w:rPr>
        <w:t xml:space="preserve"> at each pixel.</w:t>
      </w:r>
    </w:p>
    <w:p w14:paraId="3BCBC239" w14:textId="77777777" w:rsidR="00FF7A92" w:rsidRPr="00FF7A92" w:rsidRDefault="00FF7A92" w:rsidP="00FF7A92">
      <w:pPr>
        <w:jc w:val="both"/>
        <w:rPr>
          <w:i/>
          <w:iCs/>
          <w:color w:val="000000" w:themeColor="text1"/>
          <w:lang w:eastAsia="zh-TW"/>
        </w:rPr>
      </w:pPr>
    </w:p>
    <w:p w14:paraId="269A5A45" w14:textId="00955E09" w:rsidR="006708F0" w:rsidRPr="00526287" w:rsidRDefault="00526287" w:rsidP="00526287">
      <w:pPr>
        <w:jc w:val="both"/>
        <w:rPr>
          <w:color w:val="000000" w:themeColor="text1"/>
          <w:lang w:eastAsia="zh-TW"/>
        </w:rPr>
      </w:pPr>
      <w:r>
        <w:rPr>
          <w:color w:val="000000" w:themeColor="text1"/>
          <w:lang w:eastAsia="zh-TW"/>
        </w:rPr>
        <w:t>In addition to these three components, there is also a top-leve</w:t>
      </w:r>
      <w:r w:rsidR="00ED6187">
        <w:rPr>
          <w:color w:val="000000" w:themeColor="text1"/>
          <w:lang w:eastAsia="zh-TW"/>
        </w:rPr>
        <w:t>l</w:t>
      </w:r>
      <w:r>
        <w:rPr>
          <w:color w:val="000000" w:themeColor="text1"/>
          <w:lang w:eastAsia="zh-TW"/>
        </w:rPr>
        <w:t xml:space="preserve"> driver for synchronization and timing according to the VGA standards.</w:t>
      </w:r>
      <w:r w:rsidR="00483DAF">
        <w:rPr>
          <w:color w:val="000000" w:themeColor="text1"/>
          <w:lang w:eastAsia="zh-TW"/>
        </w:rPr>
        <w:t xml:space="preserve"> An example of the VGA output is shown in the figure below:</w:t>
      </w:r>
    </w:p>
    <w:p w14:paraId="6C986068" w14:textId="2BB8ADFF" w:rsidR="00390BA2" w:rsidRPr="00526287" w:rsidRDefault="3DA0F458" w:rsidP="00526287">
      <w:pPr>
        <w:jc w:val="both"/>
        <w:rPr>
          <w:color w:val="000000" w:themeColor="text1"/>
          <w:lang w:eastAsia="zh-TW"/>
        </w:rPr>
      </w:pPr>
      <w:r>
        <w:rPr>
          <w:noProof/>
        </w:rPr>
        <w:drawing>
          <wp:inline distT="0" distB="0" distL="0" distR="0" wp14:anchorId="66F7EBA6" wp14:editId="3B8711BC">
            <wp:extent cx="3195955" cy="12541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195955" cy="1254125"/>
                    </a:xfrm>
                    <a:prstGeom prst="rect">
                      <a:avLst/>
                    </a:prstGeom>
                  </pic:spPr>
                </pic:pic>
              </a:graphicData>
            </a:graphic>
          </wp:inline>
        </w:drawing>
      </w:r>
    </w:p>
    <w:p w14:paraId="54547FEC" w14:textId="5E1397C2" w:rsidR="00BF2741" w:rsidRPr="00BF2741" w:rsidRDefault="00364F2E" w:rsidP="001742FB">
      <w:r>
        <w:t xml:space="preserve">Figure </w:t>
      </w:r>
      <w:r w:rsidR="001742FB">
        <w:t>3</w:t>
      </w:r>
      <w:r>
        <w:t xml:space="preserve">: VGA </w:t>
      </w:r>
      <w:r w:rsidR="00016710">
        <w:t xml:space="preserve">Monitor </w:t>
      </w:r>
      <w:r>
        <w:t>Output</w:t>
      </w:r>
    </w:p>
    <w:p w14:paraId="48BC5B3F" w14:textId="229F26AC" w:rsidR="00BF2741" w:rsidRDefault="002E24CC" w:rsidP="00370087">
      <w:pPr>
        <w:pStyle w:val="Heading2"/>
        <w:rPr>
          <w:lang w:eastAsia="zh-TW"/>
        </w:rPr>
      </w:pPr>
      <w:r>
        <w:rPr>
          <w:lang w:eastAsia="zh-TW"/>
        </w:rPr>
        <w:t>SHA1 C</w:t>
      </w:r>
      <w:r w:rsidR="00FF7A92">
        <w:rPr>
          <w:lang w:eastAsia="zh-TW"/>
        </w:rPr>
        <w:t>ore</w:t>
      </w:r>
      <w:r w:rsidR="00FD0E76">
        <w:rPr>
          <w:lang w:eastAsia="zh-TW"/>
        </w:rPr>
        <w:t xml:space="preserve"> Implementation</w:t>
      </w:r>
    </w:p>
    <w:p w14:paraId="73F59EAB" w14:textId="67E9DE6E" w:rsidR="00D81609" w:rsidRPr="00D81609" w:rsidRDefault="00EC6FDB" w:rsidP="00370087">
      <w:pPr>
        <w:jc w:val="both"/>
        <w:rPr>
          <w:lang w:eastAsia="zh-TW"/>
        </w:rPr>
      </w:pPr>
      <w:r>
        <w:rPr>
          <w:lang w:eastAsia="zh-TW"/>
        </w:rPr>
        <w:t xml:space="preserve">As it is common </w:t>
      </w:r>
      <w:r w:rsidR="00C004E1">
        <w:rPr>
          <w:lang w:eastAsia="zh-TW"/>
        </w:rPr>
        <w:t xml:space="preserve">to </w:t>
      </w:r>
      <w:r w:rsidR="00FB311F">
        <w:rPr>
          <w:lang w:eastAsia="zh-TW"/>
        </w:rPr>
        <w:t>transmit</w:t>
      </w:r>
      <w:r w:rsidR="006B1548">
        <w:rPr>
          <w:lang w:eastAsia="zh-TW"/>
        </w:rPr>
        <w:t xml:space="preserve"> and store data</w:t>
      </w:r>
      <w:r w:rsidR="00366D99">
        <w:rPr>
          <w:lang w:eastAsia="zh-TW"/>
        </w:rPr>
        <w:t xml:space="preserve"> in multiple of bytes, this </w:t>
      </w:r>
      <w:r w:rsidR="000A3148">
        <w:rPr>
          <w:lang w:eastAsia="zh-TW"/>
        </w:rPr>
        <w:t xml:space="preserve">implementation integrated the circuitry of </w:t>
      </w:r>
      <w:r w:rsidR="001905C4">
        <w:rPr>
          <w:lang w:eastAsia="zh-TW"/>
        </w:rPr>
        <w:t xml:space="preserve">byte to word conversion </w:t>
      </w:r>
      <w:r w:rsidR="009E1F0A">
        <w:rPr>
          <w:lang w:eastAsia="zh-TW"/>
        </w:rPr>
        <w:t xml:space="preserve">to optimize </w:t>
      </w:r>
      <w:r w:rsidR="005E12DC">
        <w:rPr>
          <w:lang w:eastAsia="zh-TW"/>
        </w:rPr>
        <w:t>specifically intake of byte stream</w:t>
      </w:r>
      <w:r w:rsidR="00122993">
        <w:rPr>
          <w:lang w:eastAsia="zh-TW"/>
        </w:rPr>
        <w:t>.</w:t>
      </w:r>
      <w:r w:rsidR="003C729B">
        <w:rPr>
          <w:lang w:eastAsia="zh-TW"/>
        </w:rPr>
        <w:t xml:space="preserve"> </w:t>
      </w:r>
      <w:r w:rsidR="00E80A99">
        <w:rPr>
          <w:lang w:eastAsia="zh-TW"/>
        </w:rPr>
        <w:t xml:space="preserve">a </w:t>
      </w:r>
      <w:r w:rsidR="004D677F">
        <w:rPr>
          <w:lang w:eastAsia="zh-TW"/>
        </w:rPr>
        <w:t>5</w:t>
      </w:r>
      <w:r w:rsidR="00E63839">
        <w:rPr>
          <w:lang w:eastAsia="zh-TW"/>
        </w:rPr>
        <w:t>-</w:t>
      </w:r>
      <w:r w:rsidR="00E80A99">
        <w:rPr>
          <w:lang w:eastAsia="zh-TW"/>
        </w:rPr>
        <w:t xml:space="preserve">bit counter and a </w:t>
      </w:r>
      <w:r w:rsidR="004D677F">
        <w:rPr>
          <w:lang w:eastAsia="zh-TW"/>
        </w:rPr>
        <w:t>2</w:t>
      </w:r>
      <w:r w:rsidR="00E63839">
        <w:rPr>
          <w:lang w:eastAsia="zh-TW"/>
        </w:rPr>
        <w:t>-</w:t>
      </w:r>
      <w:r w:rsidR="004D677F">
        <w:rPr>
          <w:lang w:eastAsia="zh-TW"/>
        </w:rPr>
        <w:t>bit</w:t>
      </w:r>
      <w:r w:rsidR="00227513">
        <w:rPr>
          <w:lang w:eastAsia="zh-TW"/>
        </w:rPr>
        <w:t xml:space="preserve"> counter was used </w:t>
      </w:r>
      <w:r w:rsidR="00E63839">
        <w:rPr>
          <w:lang w:eastAsia="zh-TW"/>
        </w:rPr>
        <w:t>to</w:t>
      </w:r>
      <w:r w:rsidR="00236543">
        <w:rPr>
          <w:lang w:eastAsia="zh-TW"/>
        </w:rPr>
        <w:t xml:space="preserve"> count</w:t>
      </w:r>
      <w:r w:rsidR="00E63839">
        <w:rPr>
          <w:lang w:eastAsia="zh-TW"/>
        </w:rPr>
        <w:t xml:space="preserve"> </w:t>
      </w:r>
      <w:r w:rsidR="00236543">
        <w:rPr>
          <w:lang w:eastAsia="zh-TW"/>
        </w:rPr>
        <w:t>80 iterations</w:t>
      </w:r>
      <w:r w:rsidR="00E63839">
        <w:rPr>
          <w:lang w:eastAsia="zh-TW"/>
        </w:rPr>
        <w:t xml:space="preserve"> </w:t>
      </w:r>
      <w:r w:rsidR="00DC3036">
        <w:rPr>
          <w:lang w:eastAsia="zh-TW"/>
        </w:rPr>
        <w:t>for each message block</w:t>
      </w:r>
      <w:r w:rsidR="00236543">
        <w:rPr>
          <w:lang w:eastAsia="zh-TW"/>
        </w:rPr>
        <w:t xml:space="preserve"> such that division circuit can be waived</w:t>
      </w:r>
      <w:r w:rsidR="00513C97">
        <w:rPr>
          <w:lang w:eastAsia="zh-TW"/>
        </w:rPr>
        <w:t xml:space="preserve"> </w:t>
      </w:r>
      <w:r w:rsidR="00DC3036">
        <w:rPr>
          <w:lang w:eastAsia="zh-TW"/>
        </w:rPr>
        <w:t>i.e.,</w:t>
      </w:r>
      <w:r w:rsidR="0023585F">
        <w:rPr>
          <w:lang w:eastAsia="zh-TW"/>
        </w:rPr>
        <w:t xml:space="preserve"> simple 4x1 multiplexer</w:t>
      </w:r>
      <w:r w:rsidR="001D73E5">
        <w:rPr>
          <w:lang w:eastAsia="zh-TW"/>
        </w:rPr>
        <w:t>s</w:t>
      </w:r>
      <w:r w:rsidR="0023585F">
        <w:rPr>
          <w:lang w:eastAsia="zh-TW"/>
        </w:rPr>
        <w:t xml:space="preserve"> can handle</w:t>
      </w:r>
      <w:r w:rsidR="001D73E5">
        <w:rPr>
          <w:lang w:eastAsia="zh-TW"/>
        </w:rPr>
        <w:t xml:space="preserve"> control of</w:t>
      </w:r>
      <w:r w:rsidR="0023585F">
        <w:rPr>
          <w:lang w:eastAsia="zh-TW"/>
        </w:rPr>
        <w:t xml:space="preserve"> f</w:t>
      </w:r>
      <w:r w:rsidR="0023585F">
        <w:rPr>
          <w:vertAlign w:val="subscript"/>
          <w:lang w:eastAsia="zh-TW"/>
        </w:rPr>
        <w:t xml:space="preserve">t </w:t>
      </w:r>
      <w:r w:rsidR="0023585F">
        <w:rPr>
          <w:lang w:eastAsia="zh-TW"/>
        </w:rPr>
        <w:t>and K</w:t>
      </w:r>
      <w:r w:rsidR="0023585F">
        <w:rPr>
          <w:vertAlign w:val="subscript"/>
          <w:lang w:eastAsia="zh-TW"/>
        </w:rPr>
        <w:t>t</w:t>
      </w:r>
      <w:r w:rsidR="00797BA2">
        <w:rPr>
          <w:lang w:eastAsia="zh-TW"/>
        </w:rPr>
        <w:t xml:space="preserve"> using 2</w:t>
      </w:r>
      <w:r w:rsidR="00420783">
        <w:rPr>
          <w:lang w:eastAsia="zh-TW"/>
        </w:rPr>
        <w:t>-</w:t>
      </w:r>
      <w:r w:rsidR="00797BA2">
        <w:rPr>
          <w:lang w:eastAsia="zh-TW"/>
        </w:rPr>
        <w:t xml:space="preserve">bit </w:t>
      </w:r>
      <w:r w:rsidR="00E63839">
        <w:rPr>
          <w:lang w:eastAsia="zh-TW"/>
        </w:rPr>
        <w:t>counter as select.</w:t>
      </w:r>
      <w:r w:rsidR="00ED5BA2">
        <w:rPr>
          <w:lang w:eastAsia="zh-TW"/>
        </w:rPr>
        <w:t xml:space="preserve"> </w:t>
      </w:r>
      <w:r w:rsidR="00BF6946">
        <w:rPr>
          <w:lang w:eastAsia="zh-TW"/>
        </w:rPr>
        <w:t>The m</w:t>
      </w:r>
      <w:r w:rsidR="00ED5BA2">
        <w:rPr>
          <w:lang w:eastAsia="zh-TW"/>
        </w:rPr>
        <w:t xml:space="preserve">essage schedule was </w:t>
      </w:r>
      <w:r w:rsidR="00AF5E0F">
        <w:rPr>
          <w:lang w:eastAsia="zh-TW"/>
        </w:rPr>
        <w:t>generated and stored as needed</w:t>
      </w:r>
      <w:r w:rsidR="00D045D5">
        <w:rPr>
          <w:lang w:eastAsia="zh-TW"/>
        </w:rPr>
        <w:t xml:space="preserve">, i.e., </w:t>
      </w:r>
      <w:r w:rsidR="00005BA4">
        <w:rPr>
          <w:lang w:eastAsia="zh-TW"/>
        </w:rPr>
        <w:t>only the past 16</w:t>
      </w:r>
      <w:r w:rsidR="00CD6CB2">
        <w:rPr>
          <w:lang w:eastAsia="zh-TW"/>
        </w:rPr>
        <w:t xml:space="preserve"> </w:t>
      </w:r>
      <w:r w:rsidR="003B2112">
        <w:rPr>
          <w:lang w:eastAsia="zh-TW"/>
        </w:rPr>
        <w:t>W</w:t>
      </w:r>
      <w:r w:rsidR="003B2112">
        <w:rPr>
          <w:vertAlign w:val="subscript"/>
          <w:lang w:eastAsia="zh-TW"/>
        </w:rPr>
        <w:t>t</w:t>
      </w:r>
      <w:r w:rsidR="00CD6CB2">
        <w:rPr>
          <w:lang w:eastAsia="zh-TW"/>
        </w:rPr>
        <w:t xml:space="preserve"> processed</w:t>
      </w:r>
      <w:r w:rsidR="00005BA4">
        <w:rPr>
          <w:lang w:eastAsia="zh-TW"/>
        </w:rPr>
        <w:t xml:space="preserve"> </w:t>
      </w:r>
      <w:r w:rsidR="006E2A08">
        <w:rPr>
          <w:lang w:eastAsia="zh-TW"/>
        </w:rPr>
        <w:t>was stored in a</w:t>
      </w:r>
      <w:r w:rsidR="00E7794F">
        <w:rPr>
          <w:lang w:eastAsia="zh-TW"/>
        </w:rPr>
        <w:t xml:space="preserve"> </w:t>
      </w:r>
      <w:r w:rsidR="008C37DE">
        <w:rPr>
          <w:lang w:eastAsia="zh-TW"/>
        </w:rPr>
        <w:t>16-word</w:t>
      </w:r>
      <w:r w:rsidR="006E2A08">
        <w:rPr>
          <w:lang w:eastAsia="zh-TW"/>
        </w:rPr>
        <w:t xml:space="preserve"> </w:t>
      </w:r>
      <w:r w:rsidR="00E7794F">
        <w:rPr>
          <w:lang w:eastAsia="zh-TW"/>
        </w:rPr>
        <w:t>shift register</w:t>
      </w:r>
      <w:r w:rsidR="00AD2CF8">
        <w:rPr>
          <w:lang w:eastAsia="zh-TW"/>
        </w:rPr>
        <w:t xml:space="preserve">, </w:t>
      </w:r>
      <w:r w:rsidR="009C7563">
        <w:rPr>
          <w:lang w:eastAsia="zh-TW"/>
        </w:rPr>
        <w:t xml:space="preserve">among them four word was used </w:t>
      </w:r>
      <w:r w:rsidR="00BA55D3">
        <w:rPr>
          <w:lang w:eastAsia="zh-TW"/>
        </w:rPr>
        <w:t>as input to XOR gate</w:t>
      </w:r>
      <w:r w:rsidR="00533794">
        <w:rPr>
          <w:lang w:eastAsia="zh-TW"/>
        </w:rPr>
        <w:t xml:space="preserve"> and </w:t>
      </w:r>
      <w:r w:rsidR="00D81609">
        <w:rPr>
          <w:lang w:eastAsia="zh-TW"/>
        </w:rPr>
        <w:t xml:space="preserve">rotated left by one by rearranging </w:t>
      </w:r>
      <w:r w:rsidR="00E67670">
        <w:rPr>
          <w:lang w:eastAsia="zh-TW"/>
        </w:rPr>
        <w:t xml:space="preserve">wires from the </w:t>
      </w:r>
      <w:r w:rsidR="009E77F1">
        <w:rPr>
          <w:lang w:eastAsia="zh-TW"/>
        </w:rPr>
        <w:t>XOR gate output</w:t>
      </w:r>
      <w:r w:rsidR="00BA55D3">
        <w:rPr>
          <w:lang w:eastAsia="zh-TW"/>
        </w:rPr>
        <w:t xml:space="preserve"> </w:t>
      </w:r>
      <w:r w:rsidR="004E42AB">
        <w:rPr>
          <w:lang w:eastAsia="zh-TW"/>
        </w:rPr>
        <w:t xml:space="preserve">to provide </w:t>
      </w:r>
      <w:r w:rsidR="00582301">
        <w:rPr>
          <w:lang w:eastAsia="zh-TW"/>
        </w:rPr>
        <w:t>W</w:t>
      </w:r>
      <w:r w:rsidR="00586034">
        <w:rPr>
          <w:vertAlign w:val="subscript"/>
          <w:lang w:eastAsia="zh-TW"/>
        </w:rPr>
        <w:t>t</w:t>
      </w:r>
      <w:r w:rsidR="00582301">
        <w:rPr>
          <w:lang w:eastAsia="zh-TW"/>
        </w:rPr>
        <w:t xml:space="preserve"> when </w:t>
      </w:r>
      <w:r w:rsidR="00C318AF">
        <w:rPr>
          <w:lang w:eastAsia="zh-TW"/>
        </w:rPr>
        <w:softHyphen/>
      </w:r>
      <m:oMath>
        <m:r>
          <w:rPr>
            <w:rFonts w:ascii="Cambria Math" w:hAnsi="Cambria Math"/>
            <w:lang w:eastAsia="zh-TW"/>
          </w:rPr>
          <m:t>16</m:t>
        </m:r>
        <m:r>
          <m:rPr>
            <m:sty m:val="p"/>
          </m:rPr>
          <w:rPr>
            <w:rFonts w:ascii="Cambria Math" w:hAnsi="Cambria Math" w:hint="eastAsia"/>
            <w:lang w:eastAsia="zh-TW"/>
          </w:rPr>
          <m:t>≤</m:t>
        </m:r>
        <m:r>
          <w:rPr>
            <w:rFonts w:ascii="Cambria Math" w:hAnsi="Cambria Math"/>
            <w:lang w:eastAsia="zh-TW"/>
          </w:rPr>
          <m:t>t</m:t>
        </m:r>
        <m:r>
          <m:rPr>
            <m:sty m:val="p"/>
          </m:rPr>
          <w:rPr>
            <w:rFonts w:ascii="Cambria Math" w:hAnsi="Cambria Math" w:hint="eastAsia"/>
            <w:lang w:eastAsia="zh-TW"/>
          </w:rPr>
          <m:t>≤</m:t>
        </m:r>
        <m:r>
          <w:rPr>
            <w:rFonts w:ascii="Cambria Math" w:hAnsi="Cambria Math"/>
            <w:lang w:eastAsia="zh-TW"/>
          </w:rPr>
          <m:t>79</m:t>
        </m:r>
      </m:oMath>
      <w:r w:rsidR="00D81609">
        <w:rPr>
          <w:lang w:eastAsia="zh-TW"/>
        </w:rPr>
        <w:t>.</w:t>
      </w:r>
      <w:r w:rsidR="009E77F1">
        <w:rPr>
          <w:lang w:eastAsia="zh-TW"/>
        </w:rPr>
        <w:t xml:space="preserve"> </w:t>
      </w:r>
    </w:p>
    <w:p w14:paraId="49E4CF1F" w14:textId="4FA81C64" w:rsidR="00BF2741" w:rsidRPr="00BF2741" w:rsidRDefault="00BF2741" w:rsidP="001742FB">
      <w:pPr>
        <w:pStyle w:val="Heading1"/>
        <w:rPr>
          <w:lang w:eastAsia="zh-TW"/>
        </w:rPr>
      </w:pPr>
      <w:r w:rsidRPr="00BF2741">
        <w:rPr>
          <w:lang w:eastAsia="zh-TW"/>
        </w:rPr>
        <w:t>Result and Analysis</w:t>
      </w:r>
    </w:p>
    <w:tbl>
      <w:tblPr>
        <w:tblW w:w="5030" w:type="dxa"/>
        <w:tblCellMar>
          <w:top w:w="15" w:type="dxa"/>
          <w:left w:w="15" w:type="dxa"/>
          <w:bottom w:w="15" w:type="dxa"/>
          <w:right w:w="15" w:type="dxa"/>
        </w:tblCellMar>
        <w:tblLook w:val="04A0" w:firstRow="1" w:lastRow="0" w:firstColumn="1" w:lastColumn="0" w:noHBand="0" w:noVBand="1"/>
      </w:tblPr>
      <w:tblGrid>
        <w:gridCol w:w="1316"/>
        <w:gridCol w:w="1548"/>
        <w:gridCol w:w="880"/>
        <w:gridCol w:w="1286"/>
      </w:tblGrid>
      <w:tr w:rsidR="001F61E2" w:rsidRPr="00BF2741" w14:paraId="6BE31445" w14:textId="4241A75D" w:rsidTr="001F61E2">
        <w:trPr>
          <w:trHeight w:val="777"/>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EAA583" w14:textId="1FB85060" w:rsidR="001F61E2" w:rsidRPr="00BF2741" w:rsidRDefault="001F61E2" w:rsidP="00BF2741">
            <w:pPr>
              <w:jc w:val="both"/>
              <w:rPr>
                <w:lang w:eastAsia="zh-TW"/>
              </w:rPr>
            </w:pPr>
            <w:r>
              <w:rPr>
                <w:b/>
                <w:bCs/>
                <w:i/>
                <w:iCs/>
                <w:color w:val="000000"/>
                <w:sz w:val="16"/>
                <w:szCs w:val="16"/>
                <w:lang w:eastAsia="zh-TW"/>
              </w:rPr>
              <w:t>Implementation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FE06CA" w14:textId="77777777" w:rsidR="001F61E2" w:rsidRPr="00BF2741" w:rsidRDefault="001F61E2" w:rsidP="00BF2741">
            <w:pPr>
              <w:jc w:val="both"/>
              <w:rPr>
                <w:lang w:eastAsia="zh-TW"/>
              </w:rPr>
            </w:pPr>
            <w:r w:rsidRPr="00BF2741">
              <w:rPr>
                <w:b/>
                <w:bCs/>
                <w:i/>
                <w:iCs/>
                <w:color w:val="000000"/>
                <w:sz w:val="16"/>
                <w:szCs w:val="16"/>
                <w:lang w:eastAsia="zh-TW"/>
              </w:rPr>
              <w:t>Power Consumption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5772FD" w14:textId="77777777" w:rsidR="001F61E2" w:rsidRPr="00BF2741" w:rsidRDefault="001F61E2" w:rsidP="00BF2741">
            <w:pPr>
              <w:jc w:val="both"/>
              <w:rPr>
                <w:lang w:eastAsia="zh-TW"/>
              </w:rPr>
            </w:pPr>
            <w:r w:rsidRPr="00BF2741">
              <w:rPr>
                <w:b/>
                <w:bCs/>
                <w:i/>
                <w:iCs/>
                <w:color w:val="000000"/>
                <w:sz w:val="16"/>
                <w:szCs w:val="16"/>
                <w:lang w:eastAsia="zh-TW"/>
              </w:rPr>
              <w:t>LUT Used</w:t>
            </w:r>
          </w:p>
        </w:tc>
        <w:tc>
          <w:tcPr>
            <w:tcW w:w="12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E809C" w14:textId="41B37BB9" w:rsidR="001F61E2" w:rsidRPr="00BF2741" w:rsidRDefault="001F61E2" w:rsidP="00BF2741">
            <w:pPr>
              <w:jc w:val="both"/>
              <w:rPr>
                <w:b/>
                <w:bCs/>
                <w:i/>
                <w:iCs/>
                <w:color w:val="000000"/>
                <w:sz w:val="16"/>
                <w:szCs w:val="16"/>
                <w:lang w:eastAsia="zh-TW"/>
              </w:rPr>
            </w:pPr>
            <w:r>
              <w:rPr>
                <w:b/>
                <w:bCs/>
                <w:i/>
                <w:iCs/>
                <w:color w:val="000000"/>
                <w:sz w:val="16"/>
                <w:szCs w:val="16"/>
                <w:lang w:eastAsia="zh-TW"/>
              </w:rPr>
              <w:t xml:space="preserve"> Flip-Flop</w:t>
            </w:r>
            <w:r w:rsidR="00A572AE">
              <w:rPr>
                <w:b/>
                <w:bCs/>
                <w:i/>
                <w:iCs/>
                <w:color w:val="000000"/>
                <w:sz w:val="16"/>
                <w:szCs w:val="16"/>
                <w:lang w:eastAsia="zh-TW"/>
              </w:rPr>
              <w:t>s</w:t>
            </w:r>
            <w:r>
              <w:rPr>
                <w:b/>
                <w:bCs/>
                <w:i/>
                <w:iCs/>
                <w:color w:val="000000"/>
                <w:sz w:val="16"/>
                <w:szCs w:val="16"/>
                <w:lang w:eastAsia="zh-TW"/>
              </w:rPr>
              <w:t xml:space="preserve"> Used</w:t>
            </w:r>
          </w:p>
        </w:tc>
      </w:tr>
      <w:tr w:rsidR="001F61E2" w:rsidRPr="00BF2741" w14:paraId="43DAE85F" w14:textId="6B9A62E8" w:rsidTr="001F61E2">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8D9C66" w14:textId="5C68F441" w:rsidR="001F61E2" w:rsidRPr="00BF2741" w:rsidRDefault="00542391" w:rsidP="00BF2741">
            <w:pPr>
              <w:jc w:val="both"/>
              <w:rPr>
                <w:lang w:eastAsia="zh-TW"/>
              </w:rPr>
            </w:pPr>
            <w:r w:rsidRPr="00542391">
              <w:rPr>
                <w:b/>
                <w:bCs/>
                <w:i/>
                <w:iCs/>
                <w:sz w:val="16"/>
                <w:szCs w:val="16"/>
                <w:lang w:eastAsia="zh-TW"/>
              </w:rPr>
              <w:t>Kawazome</w:t>
            </w:r>
            <w:r>
              <w:rPr>
                <w:lang w:eastAsia="zh-TW"/>
              </w:rPr>
              <w:t xml:space="preserve"> </w:t>
            </w:r>
            <w:sdt>
              <w:sdtPr>
                <w:rPr>
                  <w:lang w:eastAsia="zh-TW"/>
                </w:rPr>
                <w:id w:val="-59411615"/>
                <w:citation/>
              </w:sdtPr>
              <w:sdtContent>
                <w:r w:rsidR="005B0ED2">
                  <w:rPr>
                    <w:lang w:eastAsia="zh-TW"/>
                  </w:rPr>
                  <w:fldChar w:fldCharType="begin"/>
                </w:r>
                <w:r w:rsidR="009C0EAD">
                  <w:rPr>
                    <w:b/>
                    <w:bCs/>
                    <w:i/>
                    <w:iCs/>
                    <w:color w:val="000000"/>
                    <w:sz w:val="16"/>
                    <w:szCs w:val="16"/>
                    <w:lang w:eastAsia="zh-TW"/>
                  </w:rPr>
                  <w:instrText xml:space="preserve">CITATION github \l 1033 </w:instrText>
                </w:r>
                <w:r w:rsidR="005B0ED2">
                  <w:rPr>
                    <w:lang w:eastAsia="zh-TW"/>
                  </w:rPr>
                  <w:fldChar w:fldCharType="separate"/>
                </w:r>
                <w:r w:rsidR="005D34A4" w:rsidRPr="005D34A4">
                  <w:rPr>
                    <w:noProof/>
                    <w:color w:val="000000"/>
                    <w:sz w:val="16"/>
                    <w:szCs w:val="16"/>
                    <w:lang w:eastAsia="zh-TW"/>
                  </w:rPr>
                  <w:t>[5]</w:t>
                </w:r>
                <w:r w:rsidR="005B0ED2">
                  <w:rPr>
                    <w:lang w:eastAsia="zh-TW"/>
                  </w:rPr>
                  <w:fldChar w:fldCharType="end"/>
                </w:r>
              </w:sdtContent>
            </w:sdt>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23BE46" w14:textId="7D62ADB9" w:rsidR="001F61E2" w:rsidRPr="00BF2741" w:rsidRDefault="001F61E2" w:rsidP="00BF2741">
            <w:pPr>
              <w:jc w:val="both"/>
              <w:rPr>
                <w:lang w:eastAsia="zh-TW"/>
              </w:rPr>
            </w:pPr>
            <w:r w:rsidRPr="0C5DC9C6">
              <w:rPr>
                <w:lang w:eastAsia="zh-TW"/>
              </w:rPr>
              <w:t>0.</w:t>
            </w:r>
            <w:r w:rsidRPr="628179D8">
              <w:rPr>
                <w:lang w:eastAsia="zh-TW"/>
              </w:rPr>
              <w:t>219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475028" w14:textId="181BE7E5" w:rsidR="001F61E2" w:rsidRPr="00BF2741" w:rsidRDefault="001F61E2" w:rsidP="00BF2741">
            <w:pPr>
              <w:jc w:val="both"/>
              <w:rPr>
                <w:lang w:eastAsia="zh-TW"/>
              </w:rPr>
            </w:pPr>
            <w:r w:rsidRPr="5B1D4671">
              <w:rPr>
                <w:lang w:eastAsia="zh-TW"/>
              </w:rPr>
              <w:t>1171</w:t>
            </w:r>
          </w:p>
        </w:tc>
        <w:tc>
          <w:tcPr>
            <w:tcW w:w="12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15425" w14:textId="7EE408E8" w:rsidR="001F61E2" w:rsidRPr="5B1D4671" w:rsidRDefault="7F01E21E" w:rsidP="00BF2741">
            <w:pPr>
              <w:jc w:val="both"/>
              <w:rPr>
                <w:lang w:eastAsia="zh-TW"/>
              </w:rPr>
            </w:pPr>
            <w:r w:rsidRPr="0888C010">
              <w:rPr>
                <w:lang w:eastAsia="zh-TW"/>
              </w:rPr>
              <w:t>1034</w:t>
            </w:r>
          </w:p>
        </w:tc>
      </w:tr>
      <w:tr w:rsidR="001F61E2" w:rsidRPr="00BF2741" w14:paraId="165BE987" w14:textId="4F6C21EE" w:rsidTr="001F61E2">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11562F" w14:textId="77777777" w:rsidR="001F61E2" w:rsidRPr="00BF2741" w:rsidRDefault="001F61E2" w:rsidP="00BF2741">
            <w:pPr>
              <w:jc w:val="both"/>
              <w:rPr>
                <w:lang w:eastAsia="zh-TW"/>
              </w:rPr>
            </w:pPr>
            <w:r w:rsidRPr="00BF2741">
              <w:rPr>
                <w:b/>
                <w:bCs/>
                <w:i/>
                <w:iCs/>
                <w:color w:val="000000"/>
                <w:sz w:val="16"/>
                <w:szCs w:val="16"/>
                <w:lang w:eastAsia="zh-TW"/>
              </w:rPr>
              <w:t>Proposed Design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EA3D42" w14:textId="178FEB02" w:rsidR="001F61E2" w:rsidRPr="00BF2741" w:rsidRDefault="001F61E2" w:rsidP="00BF2741">
            <w:pPr>
              <w:jc w:val="both"/>
              <w:rPr>
                <w:lang w:eastAsia="zh-TW"/>
              </w:rPr>
            </w:pPr>
            <w:r w:rsidRPr="5B1D4671">
              <w:rPr>
                <w:lang w:eastAsia="zh-TW"/>
              </w:rPr>
              <w:t>0.</w:t>
            </w:r>
            <w:r w:rsidRPr="39E9FE3D">
              <w:rPr>
                <w:lang w:eastAsia="zh-TW"/>
              </w:rPr>
              <w:t>222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3CD8F5" w14:textId="6DF1464F" w:rsidR="001F61E2" w:rsidRPr="00BF2741" w:rsidRDefault="001F61E2" w:rsidP="00BF2741">
            <w:pPr>
              <w:jc w:val="both"/>
              <w:rPr>
                <w:lang w:eastAsia="zh-TW"/>
              </w:rPr>
            </w:pPr>
            <w:r w:rsidRPr="39E9FE3D">
              <w:rPr>
                <w:lang w:eastAsia="zh-TW"/>
              </w:rPr>
              <w:t>727</w:t>
            </w:r>
          </w:p>
        </w:tc>
        <w:tc>
          <w:tcPr>
            <w:tcW w:w="12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5E8D38" w14:textId="29FA9E4D" w:rsidR="001F61E2" w:rsidRPr="39E9FE3D" w:rsidRDefault="196D4F84" w:rsidP="00BF2741">
            <w:pPr>
              <w:jc w:val="both"/>
              <w:rPr>
                <w:lang w:eastAsia="zh-TW"/>
              </w:rPr>
            </w:pPr>
            <w:r w:rsidRPr="5DD276A1">
              <w:rPr>
                <w:lang w:eastAsia="zh-TW"/>
              </w:rPr>
              <w:t>816</w:t>
            </w:r>
          </w:p>
        </w:tc>
      </w:tr>
    </w:tbl>
    <w:p w14:paraId="5F1A8E33" w14:textId="77777777" w:rsidR="00BF2741" w:rsidRDefault="00BF2741" w:rsidP="00BF2741">
      <w:pPr>
        <w:jc w:val="both"/>
        <w:rPr>
          <w:i/>
          <w:iCs/>
          <w:color w:val="000000"/>
          <w:lang w:eastAsia="zh-TW"/>
        </w:rPr>
      </w:pPr>
      <w:r w:rsidRPr="00BF2741">
        <w:rPr>
          <w:i/>
          <w:iCs/>
          <w:color w:val="000000"/>
          <w:lang w:eastAsia="zh-TW"/>
        </w:rPr>
        <w:t>Table 2. Comparing Results of SHA1 implementation</w:t>
      </w:r>
    </w:p>
    <w:p w14:paraId="09FD6322" w14:textId="77777777" w:rsidR="00D24428" w:rsidRPr="00BF2741" w:rsidRDefault="00D24428" w:rsidP="00BF2741">
      <w:pPr>
        <w:jc w:val="both"/>
        <w:rPr>
          <w:lang w:eastAsia="zh-TW"/>
        </w:rPr>
      </w:pPr>
    </w:p>
    <w:p w14:paraId="18CE1BAD" w14:textId="764BEA7B" w:rsidR="00BF2741" w:rsidRPr="00BF2741" w:rsidRDefault="00757AAB" w:rsidP="00BF2741">
      <w:pPr>
        <w:jc w:val="both"/>
        <w:rPr>
          <w:lang w:eastAsia="zh-TW"/>
        </w:rPr>
      </w:pPr>
      <w:r>
        <w:rPr>
          <w:lang w:eastAsia="zh-TW"/>
        </w:rPr>
        <w:t xml:space="preserve">The </w:t>
      </w:r>
      <w:r w:rsidR="0095795C">
        <w:rPr>
          <w:lang w:eastAsia="zh-TW"/>
        </w:rPr>
        <w:t xml:space="preserve">integration of </w:t>
      </w:r>
      <w:r w:rsidR="004729E3">
        <w:rPr>
          <w:lang w:eastAsia="zh-TW"/>
        </w:rPr>
        <w:t xml:space="preserve">byte to word conversion circuit and </w:t>
      </w:r>
      <w:r w:rsidR="00384560">
        <w:rPr>
          <w:lang w:eastAsia="zh-TW"/>
        </w:rPr>
        <w:t>specialization o</w:t>
      </w:r>
      <w:r w:rsidR="007337A4">
        <w:rPr>
          <w:lang w:eastAsia="zh-TW"/>
        </w:rPr>
        <w:t>f</w:t>
      </w:r>
      <w:r w:rsidR="00A572AE">
        <w:rPr>
          <w:lang w:eastAsia="zh-TW"/>
        </w:rPr>
        <w:t xml:space="preserve"> </w:t>
      </w:r>
      <w:r w:rsidR="00D73142">
        <w:rPr>
          <w:lang w:eastAsia="zh-TW"/>
        </w:rPr>
        <w:t xml:space="preserve">performing SHA1 </w:t>
      </w:r>
      <w:r w:rsidR="003E3554">
        <w:rPr>
          <w:lang w:eastAsia="zh-TW"/>
        </w:rPr>
        <w:t xml:space="preserve">may contribute to the </w:t>
      </w:r>
      <w:r w:rsidR="00572781">
        <w:rPr>
          <w:lang w:eastAsia="zh-TW"/>
        </w:rPr>
        <w:t>reduced LUTs and Flip</w:t>
      </w:r>
      <w:r w:rsidR="00D3569E">
        <w:rPr>
          <w:lang w:eastAsia="zh-TW"/>
        </w:rPr>
        <w:t>-Flops used in this design</w:t>
      </w:r>
      <w:r w:rsidR="000A0AF7">
        <w:rPr>
          <w:lang w:eastAsia="zh-TW"/>
        </w:rPr>
        <w:t xml:space="preserve"> comparing to a </w:t>
      </w:r>
      <w:r w:rsidR="004C7379">
        <w:rPr>
          <w:lang w:eastAsia="zh-TW"/>
        </w:rPr>
        <w:t>multifunctional design</w:t>
      </w:r>
      <w:r w:rsidR="00D3569E">
        <w:rPr>
          <w:lang w:eastAsia="zh-TW"/>
        </w:rPr>
        <w:t xml:space="preserve">. However, </w:t>
      </w:r>
      <w:r w:rsidR="00BE7AC2">
        <w:rPr>
          <w:lang w:eastAsia="zh-TW"/>
        </w:rPr>
        <w:t>there are room for improvement on</w:t>
      </w:r>
      <w:r w:rsidR="004C7379">
        <w:rPr>
          <w:lang w:eastAsia="zh-TW"/>
        </w:rPr>
        <w:t xml:space="preserve"> power consumption</w:t>
      </w:r>
      <w:r w:rsidR="00BE7AC2">
        <w:rPr>
          <w:lang w:eastAsia="zh-TW"/>
        </w:rPr>
        <w:t xml:space="preserve"> for this design.</w:t>
      </w:r>
      <w:r w:rsidR="007337A4">
        <w:rPr>
          <w:lang w:eastAsia="zh-TW"/>
        </w:rPr>
        <w:t xml:space="preserve"> </w:t>
      </w:r>
      <w:r w:rsidR="00D24428">
        <w:rPr>
          <w:lang w:eastAsia="zh-TW"/>
        </w:rPr>
        <w:t>As W</w:t>
      </w:r>
      <w:r w:rsidR="00D24428">
        <w:rPr>
          <w:vertAlign w:val="subscript"/>
          <w:lang w:eastAsia="zh-TW"/>
        </w:rPr>
        <w:t>t</w:t>
      </w:r>
      <w:r w:rsidR="00D24428">
        <w:rPr>
          <w:lang w:eastAsia="zh-TW"/>
        </w:rPr>
        <w:t xml:space="preserve"> are generated by a combinational circuit, a possible improvement is to limit transition of signal on that logic to reduce power consumption, either by converting it to a sequential circuit or mask the activity of the circuit with an enable signal possibly </w:t>
      </w:r>
      <w:r w:rsidR="00A02FA0">
        <w:rPr>
          <w:lang w:eastAsia="zh-TW"/>
        </w:rPr>
        <w:t xml:space="preserve">from </w:t>
      </w:r>
      <w:r w:rsidR="00901801">
        <w:rPr>
          <w:lang w:eastAsia="zh-TW"/>
        </w:rPr>
        <w:t xml:space="preserve">states signals to </w:t>
      </w:r>
      <w:r w:rsidR="009C05C7">
        <w:rPr>
          <w:lang w:eastAsia="zh-TW"/>
        </w:rPr>
        <w:t xml:space="preserve">reduce signal transitions during </w:t>
      </w:r>
      <w:r>
        <w:rPr>
          <w:lang w:eastAsia="zh-TW"/>
        </w:rPr>
        <w:t>idle states.</w:t>
      </w:r>
      <w:r w:rsidR="00D24428">
        <w:rPr>
          <w:lang w:eastAsia="zh-TW"/>
        </w:rPr>
        <w:t xml:space="preserve"> </w:t>
      </w:r>
    </w:p>
    <w:p w14:paraId="36086F40" w14:textId="77777777" w:rsidR="00BF2741" w:rsidRPr="00BF2741" w:rsidRDefault="00BF2741" w:rsidP="009C0EAD">
      <w:pPr>
        <w:pStyle w:val="Heading1"/>
        <w:rPr>
          <w:lang w:eastAsia="zh-TW"/>
        </w:rPr>
      </w:pPr>
      <w:r w:rsidRPr="00BF2741">
        <w:rPr>
          <w:lang w:eastAsia="zh-TW"/>
        </w:rPr>
        <w:t>Conclusions</w:t>
      </w:r>
    </w:p>
    <w:p w14:paraId="7CA0B4F3" w14:textId="1EFDB829" w:rsidR="002E24CC" w:rsidRDefault="00A13CFF" w:rsidP="002E24CC">
      <w:pPr>
        <w:jc w:val="both"/>
        <w:rPr>
          <w:color w:val="000000"/>
          <w:lang w:eastAsia="zh-TW"/>
        </w:rPr>
      </w:pPr>
      <w:r>
        <w:rPr>
          <w:color w:val="000000"/>
          <w:lang w:eastAsia="zh-TW"/>
        </w:rPr>
        <w:t xml:space="preserve">A </w:t>
      </w:r>
      <w:r w:rsidR="00EE756F">
        <w:rPr>
          <w:color w:val="000000"/>
          <w:lang w:eastAsia="zh-TW"/>
        </w:rPr>
        <w:t>hardware SHA1 digest core</w:t>
      </w:r>
      <w:r w:rsidR="00F32AD6">
        <w:rPr>
          <w:color w:val="000000"/>
          <w:lang w:eastAsia="zh-TW"/>
        </w:rPr>
        <w:t xml:space="preserve"> designed to reduce power consumption and resource usage</w:t>
      </w:r>
      <w:r w:rsidR="00EE756F">
        <w:rPr>
          <w:color w:val="000000"/>
          <w:lang w:eastAsia="zh-TW"/>
        </w:rPr>
        <w:t xml:space="preserve"> was successfully implemented at </w:t>
      </w:r>
      <w:r w:rsidR="00B5708C">
        <w:rPr>
          <w:color w:val="000000"/>
          <w:lang w:eastAsia="zh-TW"/>
        </w:rPr>
        <w:t xml:space="preserve">register-transfer level </w:t>
      </w:r>
      <w:r w:rsidR="00F32AD6" w:rsidRPr="00F32AD6">
        <w:rPr>
          <w:color w:val="000000"/>
          <w:lang w:eastAsia="zh-TW"/>
        </w:rPr>
        <w:t>by integrating byte to word conversion circuitry and eliminating usage of division circuit by separating message schedule counter into a 2-bit and 5-bit counters. A companion system was designed and implemented to handle serial byte stream message input via UART and output the resulting SHA1 digest to a VGA display.</w:t>
      </w:r>
      <w:r w:rsidR="00F32AD6">
        <w:rPr>
          <w:color w:val="000000"/>
          <w:lang w:eastAsia="zh-TW"/>
        </w:rPr>
        <w:t xml:space="preserve"> Future </w:t>
      </w:r>
      <w:r w:rsidR="006B6201">
        <w:rPr>
          <w:color w:val="000000"/>
          <w:lang w:eastAsia="zh-TW"/>
        </w:rPr>
        <w:t xml:space="preserve">work includes </w:t>
      </w:r>
      <w:r w:rsidR="00D61F92">
        <w:rPr>
          <w:color w:val="000000"/>
          <w:lang w:eastAsia="zh-TW"/>
        </w:rPr>
        <w:t xml:space="preserve">further reduction of </w:t>
      </w:r>
      <w:r w:rsidR="00F26008">
        <w:rPr>
          <w:color w:val="000000"/>
          <w:lang w:eastAsia="zh-TW"/>
        </w:rPr>
        <w:t xml:space="preserve">power consumption </w:t>
      </w:r>
      <w:r w:rsidR="0085539D">
        <w:rPr>
          <w:color w:val="000000"/>
          <w:lang w:eastAsia="zh-TW"/>
        </w:rPr>
        <w:t xml:space="preserve">possibly by </w:t>
      </w:r>
      <w:r w:rsidR="005D66FD">
        <w:rPr>
          <w:color w:val="000000"/>
          <w:lang w:eastAsia="zh-TW"/>
        </w:rPr>
        <w:t xml:space="preserve">reducing </w:t>
      </w:r>
      <w:r w:rsidR="006822B7">
        <w:rPr>
          <w:color w:val="000000"/>
          <w:lang w:eastAsia="zh-TW"/>
        </w:rPr>
        <w:t>idle</w:t>
      </w:r>
      <w:r w:rsidR="005457BF">
        <w:rPr>
          <w:color w:val="000000"/>
          <w:lang w:eastAsia="zh-TW"/>
        </w:rPr>
        <w:t xml:space="preserve"> </w:t>
      </w:r>
      <w:r w:rsidR="006822B7">
        <w:rPr>
          <w:color w:val="000000"/>
          <w:lang w:eastAsia="zh-TW"/>
        </w:rPr>
        <w:t>state</w:t>
      </w:r>
      <w:r w:rsidR="005457BF">
        <w:rPr>
          <w:color w:val="000000"/>
          <w:lang w:eastAsia="zh-TW"/>
        </w:rPr>
        <w:t xml:space="preserve"> signal </w:t>
      </w:r>
      <w:r w:rsidR="00A35E83">
        <w:rPr>
          <w:color w:val="000000"/>
          <w:lang w:eastAsia="zh-TW"/>
        </w:rPr>
        <w:t>transitions</w:t>
      </w:r>
      <w:r w:rsidR="007E32DE">
        <w:rPr>
          <w:color w:val="000000"/>
          <w:lang w:eastAsia="zh-TW"/>
        </w:rPr>
        <w:t>.</w:t>
      </w:r>
    </w:p>
    <w:sdt>
      <w:sdtPr>
        <w:id w:val="1640227021"/>
        <w:docPartObj>
          <w:docPartGallery w:val="Bibliographies"/>
          <w:docPartUnique/>
        </w:docPartObj>
      </w:sdtPr>
      <w:sdtContent>
        <w:p w14:paraId="627E3E5F" w14:textId="77777777" w:rsidR="005D34A4" w:rsidRDefault="009C0EAD" w:rsidP="005D34A4">
          <w:pPr>
            <w:pStyle w:val="Heading1"/>
            <w:numPr>
              <w:ilvl w:val="0"/>
              <w:numId w:val="0"/>
            </w:numPr>
            <w:rPr>
              <w:smallCaps w:val="0"/>
            </w:rPr>
          </w:pPr>
          <w:r w:rsidRPr="009C0EAD">
            <w:t>References</w:t>
          </w: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3"/>
            <w:gridCol w:w="4730"/>
          </w:tblGrid>
          <w:tr w:rsidR="005D34A4" w14:paraId="0E562C52" w14:textId="77777777" w:rsidTr="005D34A4">
            <w:trPr>
              <w:divId w:val="103304232"/>
              <w:tblCellSpacing w:w="15" w:type="dxa"/>
            </w:trPr>
            <w:tc>
              <w:tcPr>
                <w:tcW w:w="256" w:type="pct"/>
                <w:hideMark/>
              </w:tcPr>
              <w:p w14:paraId="339CEF9D" w14:textId="14C19BAF" w:rsidR="005D34A4" w:rsidRPr="005D34A4" w:rsidRDefault="005D34A4">
                <w:pPr>
                  <w:pStyle w:val="Bibliography"/>
                  <w:rPr>
                    <w:noProof/>
                    <w:sz w:val="16"/>
                    <w:szCs w:val="16"/>
                  </w:rPr>
                </w:pPr>
                <w:r w:rsidRPr="005D34A4">
                  <w:rPr>
                    <w:noProof/>
                    <w:sz w:val="16"/>
                    <w:szCs w:val="16"/>
                  </w:rPr>
                  <w:t xml:space="preserve">[1] </w:t>
                </w:r>
              </w:p>
            </w:tc>
            <w:tc>
              <w:tcPr>
                <w:tcW w:w="0" w:type="auto"/>
                <w:hideMark/>
              </w:tcPr>
              <w:p w14:paraId="26A12005" w14:textId="77777777" w:rsidR="005D34A4" w:rsidRPr="005D34A4" w:rsidRDefault="005D34A4" w:rsidP="005D34A4">
                <w:pPr>
                  <w:jc w:val="both"/>
                  <w:rPr>
                    <w:noProof/>
                    <w:sz w:val="16"/>
                    <w:szCs w:val="16"/>
                  </w:rPr>
                </w:pPr>
                <w:r w:rsidRPr="005D34A4">
                  <w:rPr>
                    <w:noProof/>
                    <w:sz w:val="16"/>
                    <w:szCs w:val="16"/>
                  </w:rPr>
                  <w:t xml:space="preserve">N. Sklavos, P. Kitsos, E. Alexopoulos and O. Koufopavlou, "Open Mobile Alliance (OMA) security layer: Architecture, implementation and performance evaluation of the integrity unit," </w:t>
                </w:r>
                <w:r w:rsidRPr="005D34A4">
                  <w:rPr>
                    <w:i/>
                    <w:iCs/>
                    <w:noProof/>
                    <w:sz w:val="16"/>
                    <w:szCs w:val="16"/>
                  </w:rPr>
                  <w:t xml:space="preserve">New Generation Computing, </w:t>
                </w:r>
                <w:r w:rsidRPr="005D34A4">
                  <w:rPr>
                    <w:noProof/>
                    <w:sz w:val="16"/>
                    <w:szCs w:val="16"/>
                  </w:rPr>
                  <w:t xml:space="preserve">vol. 23, p. 77–100, 3 2005. </w:t>
                </w:r>
              </w:p>
            </w:tc>
          </w:tr>
          <w:tr w:rsidR="005D34A4" w14:paraId="154FD7CB" w14:textId="77777777" w:rsidTr="005D34A4">
            <w:trPr>
              <w:divId w:val="103304232"/>
              <w:tblCellSpacing w:w="15" w:type="dxa"/>
            </w:trPr>
            <w:tc>
              <w:tcPr>
                <w:tcW w:w="256" w:type="pct"/>
                <w:hideMark/>
              </w:tcPr>
              <w:p w14:paraId="1AEF0ABA" w14:textId="77777777" w:rsidR="005D34A4" w:rsidRPr="005D34A4" w:rsidRDefault="005D34A4">
                <w:pPr>
                  <w:pStyle w:val="Bibliography"/>
                  <w:rPr>
                    <w:noProof/>
                    <w:sz w:val="16"/>
                    <w:szCs w:val="16"/>
                  </w:rPr>
                </w:pPr>
                <w:r w:rsidRPr="005D34A4">
                  <w:rPr>
                    <w:noProof/>
                    <w:sz w:val="16"/>
                    <w:szCs w:val="16"/>
                  </w:rPr>
                  <w:t xml:space="preserve">[2] </w:t>
                </w:r>
              </w:p>
            </w:tc>
            <w:tc>
              <w:tcPr>
                <w:tcW w:w="0" w:type="auto"/>
                <w:hideMark/>
              </w:tcPr>
              <w:p w14:paraId="5F7B393E" w14:textId="77777777" w:rsidR="005D34A4" w:rsidRPr="005D34A4" w:rsidRDefault="005D34A4" w:rsidP="005D34A4">
                <w:pPr>
                  <w:jc w:val="both"/>
                  <w:rPr>
                    <w:noProof/>
                    <w:sz w:val="16"/>
                    <w:szCs w:val="16"/>
                  </w:rPr>
                </w:pPr>
                <w:r w:rsidRPr="005D34A4">
                  <w:rPr>
                    <w:noProof/>
                    <w:sz w:val="16"/>
                    <w:szCs w:val="16"/>
                  </w:rPr>
                  <w:t xml:space="preserve">N. Sklavos, E. Alexopoulos and O. Koufopavlou, "O.G.: Networking data integrity: High speed architectures and hardware implementations," </w:t>
                </w:r>
                <w:r w:rsidRPr="005D34A4">
                  <w:rPr>
                    <w:i/>
                    <w:iCs/>
                    <w:noProof/>
                    <w:sz w:val="16"/>
                    <w:szCs w:val="16"/>
                  </w:rPr>
                  <w:t xml:space="preserve">Int. Arab J. Inf. Technol, </w:t>
                </w:r>
                <w:r w:rsidRPr="005D34A4">
                  <w:rPr>
                    <w:noProof/>
                    <w:sz w:val="16"/>
                    <w:szCs w:val="16"/>
                  </w:rPr>
                  <w:t xml:space="preserve">2003. </w:t>
                </w:r>
              </w:p>
            </w:tc>
          </w:tr>
          <w:tr w:rsidR="005D34A4" w14:paraId="60F18E28" w14:textId="77777777" w:rsidTr="005D34A4">
            <w:trPr>
              <w:divId w:val="103304232"/>
              <w:tblCellSpacing w:w="15" w:type="dxa"/>
            </w:trPr>
            <w:tc>
              <w:tcPr>
                <w:tcW w:w="256" w:type="pct"/>
                <w:hideMark/>
              </w:tcPr>
              <w:p w14:paraId="3316392D" w14:textId="77777777" w:rsidR="005D34A4" w:rsidRPr="005D34A4" w:rsidRDefault="005D34A4">
                <w:pPr>
                  <w:pStyle w:val="Bibliography"/>
                  <w:rPr>
                    <w:noProof/>
                    <w:sz w:val="16"/>
                    <w:szCs w:val="16"/>
                  </w:rPr>
                </w:pPr>
                <w:r w:rsidRPr="005D34A4">
                  <w:rPr>
                    <w:noProof/>
                    <w:sz w:val="16"/>
                    <w:szCs w:val="16"/>
                  </w:rPr>
                  <w:t xml:space="preserve">[3] </w:t>
                </w:r>
              </w:p>
            </w:tc>
            <w:tc>
              <w:tcPr>
                <w:tcW w:w="0" w:type="auto"/>
                <w:hideMark/>
              </w:tcPr>
              <w:p w14:paraId="769C3030" w14:textId="77777777" w:rsidR="005D34A4" w:rsidRPr="005D34A4" w:rsidRDefault="005D34A4" w:rsidP="005D34A4">
                <w:pPr>
                  <w:jc w:val="both"/>
                  <w:rPr>
                    <w:noProof/>
                    <w:sz w:val="16"/>
                    <w:szCs w:val="16"/>
                  </w:rPr>
                </w:pPr>
                <w:r w:rsidRPr="005D34A4">
                  <w:rPr>
                    <w:noProof/>
                    <w:sz w:val="16"/>
                    <w:szCs w:val="16"/>
                  </w:rPr>
                  <w:t>Q. H. Dang, "Secure Hash Standard," National Institute of Standards and Technology, 2015.</w:t>
                </w:r>
              </w:p>
            </w:tc>
          </w:tr>
          <w:tr w:rsidR="005D34A4" w14:paraId="001E78FB" w14:textId="77777777" w:rsidTr="005D34A4">
            <w:trPr>
              <w:divId w:val="103304232"/>
              <w:tblCellSpacing w:w="15" w:type="dxa"/>
            </w:trPr>
            <w:tc>
              <w:tcPr>
                <w:tcW w:w="256" w:type="pct"/>
                <w:hideMark/>
              </w:tcPr>
              <w:p w14:paraId="2DE783F3" w14:textId="77777777" w:rsidR="005D34A4" w:rsidRPr="005D34A4" w:rsidRDefault="005D34A4">
                <w:pPr>
                  <w:pStyle w:val="Bibliography"/>
                  <w:rPr>
                    <w:noProof/>
                    <w:sz w:val="16"/>
                    <w:szCs w:val="16"/>
                  </w:rPr>
                </w:pPr>
                <w:r w:rsidRPr="005D34A4">
                  <w:rPr>
                    <w:noProof/>
                    <w:sz w:val="16"/>
                    <w:szCs w:val="16"/>
                  </w:rPr>
                  <w:t xml:space="preserve">[4] </w:t>
                </w:r>
              </w:p>
            </w:tc>
            <w:tc>
              <w:tcPr>
                <w:tcW w:w="0" w:type="auto"/>
                <w:hideMark/>
              </w:tcPr>
              <w:p w14:paraId="25BDDEF1" w14:textId="77777777" w:rsidR="005D34A4" w:rsidRPr="005D34A4" w:rsidRDefault="005D34A4" w:rsidP="005D34A4">
                <w:pPr>
                  <w:jc w:val="both"/>
                  <w:rPr>
                    <w:noProof/>
                    <w:sz w:val="16"/>
                    <w:szCs w:val="16"/>
                  </w:rPr>
                </w:pPr>
                <w:r w:rsidRPr="005D34A4">
                  <w:rPr>
                    <w:noProof/>
                    <w:sz w:val="16"/>
                    <w:szCs w:val="16"/>
                  </w:rPr>
                  <w:t>"VGA Text Generator," Brigham Young University, [Online]. Available: https://ece320web.groups.et.byu.net/labs/VGATextGeneration/VGA_Terminal.html. [Accessed 17 May 2021].</w:t>
                </w:r>
              </w:p>
            </w:tc>
          </w:tr>
          <w:tr w:rsidR="005D34A4" w14:paraId="68483A65" w14:textId="77777777" w:rsidTr="005D34A4">
            <w:trPr>
              <w:divId w:val="103304232"/>
              <w:tblCellSpacing w:w="15" w:type="dxa"/>
            </w:trPr>
            <w:tc>
              <w:tcPr>
                <w:tcW w:w="256" w:type="pct"/>
                <w:hideMark/>
              </w:tcPr>
              <w:p w14:paraId="2C13D5DB" w14:textId="77777777" w:rsidR="005D34A4" w:rsidRPr="005D34A4" w:rsidRDefault="005D34A4">
                <w:pPr>
                  <w:pStyle w:val="Bibliography"/>
                  <w:rPr>
                    <w:noProof/>
                    <w:sz w:val="16"/>
                    <w:szCs w:val="16"/>
                  </w:rPr>
                </w:pPr>
                <w:r w:rsidRPr="005D34A4">
                  <w:rPr>
                    <w:noProof/>
                    <w:sz w:val="16"/>
                    <w:szCs w:val="16"/>
                  </w:rPr>
                  <w:t xml:space="preserve">[5] </w:t>
                </w:r>
              </w:p>
            </w:tc>
            <w:tc>
              <w:tcPr>
                <w:tcW w:w="0" w:type="auto"/>
                <w:hideMark/>
              </w:tcPr>
              <w:p w14:paraId="0FFFED88" w14:textId="77777777" w:rsidR="005D34A4" w:rsidRPr="005D34A4" w:rsidRDefault="005D34A4" w:rsidP="005D34A4">
                <w:pPr>
                  <w:jc w:val="both"/>
                  <w:rPr>
                    <w:noProof/>
                    <w:sz w:val="16"/>
                    <w:szCs w:val="16"/>
                  </w:rPr>
                </w:pPr>
                <w:r w:rsidRPr="005D34A4">
                  <w:rPr>
                    <w:noProof/>
                    <w:sz w:val="16"/>
                    <w:szCs w:val="16"/>
                  </w:rPr>
                  <w:t>I. Kawazome, "ikwzm/SECURE_HASH: SHA-1,SHA-256,SHA-512 Secure Hash Generator written in VHDL(RTL) for FPGA(Xilinx and Altera).," 13 October 2017. [Online]. Available: https://github.com/ikwzm/SECURE_HASH. [Accessed 17 May 2021].</w:t>
                </w:r>
              </w:p>
            </w:tc>
          </w:tr>
          <w:tr w:rsidR="005D34A4" w14:paraId="537D02E0" w14:textId="77777777" w:rsidTr="005D34A4">
            <w:trPr>
              <w:divId w:val="103304232"/>
              <w:tblCellSpacing w:w="15" w:type="dxa"/>
            </w:trPr>
            <w:tc>
              <w:tcPr>
                <w:tcW w:w="256" w:type="pct"/>
                <w:hideMark/>
              </w:tcPr>
              <w:p w14:paraId="35F5132D" w14:textId="77777777" w:rsidR="005D34A4" w:rsidRPr="005D34A4" w:rsidRDefault="005D34A4">
                <w:pPr>
                  <w:pStyle w:val="Bibliography"/>
                  <w:rPr>
                    <w:noProof/>
                    <w:sz w:val="16"/>
                    <w:szCs w:val="16"/>
                  </w:rPr>
                </w:pPr>
                <w:r w:rsidRPr="005D34A4">
                  <w:rPr>
                    <w:noProof/>
                    <w:sz w:val="16"/>
                    <w:szCs w:val="16"/>
                  </w:rPr>
                  <w:t xml:space="preserve">[6] </w:t>
                </w:r>
              </w:p>
            </w:tc>
            <w:tc>
              <w:tcPr>
                <w:tcW w:w="0" w:type="auto"/>
                <w:hideMark/>
              </w:tcPr>
              <w:p w14:paraId="15ED8110" w14:textId="77777777" w:rsidR="005D34A4" w:rsidRPr="005D34A4" w:rsidRDefault="005D34A4" w:rsidP="005D34A4">
                <w:pPr>
                  <w:jc w:val="both"/>
                  <w:rPr>
                    <w:noProof/>
                    <w:sz w:val="16"/>
                    <w:szCs w:val="16"/>
                  </w:rPr>
                </w:pPr>
                <w:r w:rsidRPr="005D34A4">
                  <w:rPr>
                    <w:noProof/>
                    <w:sz w:val="16"/>
                    <w:szCs w:val="16"/>
                  </w:rPr>
                  <w:t xml:space="preserve">N. Sklavos, G. Dimitroulakos and O. Koufopavlou, "An ultra high speed architecture for VLSI implementation of hash functions," in </w:t>
                </w:r>
                <w:r w:rsidRPr="005D34A4">
                  <w:rPr>
                    <w:i/>
                    <w:iCs/>
                    <w:noProof/>
                    <w:sz w:val="16"/>
                    <w:szCs w:val="16"/>
                  </w:rPr>
                  <w:t>10th IEEE International Conference on Electronics, Circuits and Systems, 2003. ICECS 2003. Proceedings of the 2003</w:t>
                </w:r>
                <w:r w:rsidRPr="005D34A4">
                  <w:rPr>
                    <w:noProof/>
                    <w:sz w:val="16"/>
                    <w:szCs w:val="16"/>
                  </w:rPr>
                  <w:t xml:space="preserve">, 2003. </w:t>
                </w:r>
              </w:p>
            </w:tc>
          </w:tr>
          <w:tr w:rsidR="005D34A4" w14:paraId="391A7D30" w14:textId="77777777" w:rsidTr="005D34A4">
            <w:trPr>
              <w:divId w:val="103304232"/>
              <w:tblCellSpacing w:w="15" w:type="dxa"/>
            </w:trPr>
            <w:tc>
              <w:tcPr>
                <w:tcW w:w="256" w:type="pct"/>
                <w:hideMark/>
              </w:tcPr>
              <w:p w14:paraId="7DE430D3" w14:textId="77777777" w:rsidR="005D34A4" w:rsidRPr="005D34A4" w:rsidRDefault="005D34A4">
                <w:pPr>
                  <w:pStyle w:val="Bibliography"/>
                  <w:rPr>
                    <w:noProof/>
                    <w:sz w:val="16"/>
                    <w:szCs w:val="16"/>
                  </w:rPr>
                </w:pPr>
                <w:r w:rsidRPr="005D34A4">
                  <w:rPr>
                    <w:noProof/>
                    <w:sz w:val="16"/>
                    <w:szCs w:val="16"/>
                  </w:rPr>
                  <w:t xml:space="preserve">[7] </w:t>
                </w:r>
              </w:p>
            </w:tc>
            <w:tc>
              <w:tcPr>
                <w:tcW w:w="0" w:type="auto"/>
                <w:hideMark/>
              </w:tcPr>
              <w:p w14:paraId="36320C9C" w14:textId="77777777" w:rsidR="005D34A4" w:rsidRPr="005D34A4" w:rsidRDefault="005D34A4" w:rsidP="005D34A4">
                <w:pPr>
                  <w:jc w:val="both"/>
                  <w:rPr>
                    <w:noProof/>
                    <w:sz w:val="16"/>
                    <w:szCs w:val="16"/>
                  </w:rPr>
                </w:pPr>
                <w:r w:rsidRPr="005D34A4">
                  <w:rPr>
                    <w:noProof/>
                    <w:sz w:val="16"/>
                    <w:szCs w:val="16"/>
                  </w:rPr>
                  <w:t xml:space="preserve">G. Selimis, N. Sklavos and O. Koufopavlou, "VLSI implementation of the keyed-hash message authentication code for the wireless application protocol," in </w:t>
                </w:r>
                <w:r w:rsidRPr="005D34A4">
                  <w:rPr>
                    <w:i/>
                    <w:iCs/>
                    <w:noProof/>
                    <w:sz w:val="16"/>
                    <w:szCs w:val="16"/>
                  </w:rPr>
                  <w:t>10th IEEE International Conference on Electronics, Circuits and Systems, 2003. ICECS 2003. Proceedings of the 2003</w:t>
                </w:r>
                <w:r w:rsidRPr="005D34A4">
                  <w:rPr>
                    <w:noProof/>
                    <w:sz w:val="16"/>
                    <w:szCs w:val="16"/>
                  </w:rPr>
                  <w:t xml:space="preserve">, 2003. </w:t>
                </w:r>
              </w:p>
            </w:tc>
          </w:tr>
          <w:tr w:rsidR="005D34A4" w14:paraId="107F9FA0" w14:textId="77777777" w:rsidTr="005D34A4">
            <w:trPr>
              <w:divId w:val="103304232"/>
              <w:tblCellSpacing w:w="15" w:type="dxa"/>
            </w:trPr>
            <w:tc>
              <w:tcPr>
                <w:tcW w:w="256" w:type="pct"/>
                <w:hideMark/>
              </w:tcPr>
              <w:p w14:paraId="48415CF9" w14:textId="77777777" w:rsidR="005D34A4" w:rsidRPr="005D34A4" w:rsidRDefault="005D34A4">
                <w:pPr>
                  <w:pStyle w:val="Bibliography"/>
                  <w:rPr>
                    <w:noProof/>
                    <w:sz w:val="16"/>
                    <w:szCs w:val="16"/>
                  </w:rPr>
                </w:pPr>
                <w:r w:rsidRPr="005D34A4">
                  <w:rPr>
                    <w:noProof/>
                    <w:sz w:val="16"/>
                    <w:szCs w:val="16"/>
                  </w:rPr>
                  <w:t xml:space="preserve">[8] </w:t>
                </w:r>
              </w:p>
            </w:tc>
            <w:tc>
              <w:tcPr>
                <w:tcW w:w="0" w:type="auto"/>
                <w:hideMark/>
              </w:tcPr>
              <w:p w14:paraId="0E98A1B0" w14:textId="77777777" w:rsidR="005D34A4" w:rsidRPr="005D34A4" w:rsidRDefault="005D34A4" w:rsidP="005D34A4">
                <w:pPr>
                  <w:jc w:val="both"/>
                  <w:rPr>
                    <w:noProof/>
                    <w:sz w:val="16"/>
                    <w:szCs w:val="16"/>
                  </w:rPr>
                </w:pPr>
                <w:r w:rsidRPr="005D34A4">
                  <w:rPr>
                    <w:noProof/>
                    <w:sz w:val="16"/>
                    <w:szCs w:val="16"/>
                  </w:rPr>
                  <w:t xml:space="preserve">S. Dominikus, "A hardware implementation of MD4-family hash algorithms," in </w:t>
                </w:r>
                <w:r w:rsidRPr="005D34A4">
                  <w:rPr>
                    <w:i/>
                    <w:iCs/>
                    <w:noProof/>
                    <w:sz w:val="16"/>
                    <w:szCs w:val="16"/>
                  </w:rPr>
                  <w:t>9th International Conference on Electronics, Circuits and Systems</w:t>
                </w:r>
                <w:r w:rsidRPr="005D34A4">
                  <w:rPr>
                    <w:noProof/>
                    <w:sz w:val="16"/>
                    <w:szCs w:val="16"/>
                  </w:rPr>
                  <w:t xml:space="preserve">, 2002. </w:t>
                </w:r>
              </w:p>
            </w:tc>
          </w:tr>
          <w:tr w:rsidR="005D34A4" w14:paraId="6E5F76D4" w14:textId="77777777" w:rsidTr="005D34A4">
            <w:trPr>
              <w:divId w:val="103304232"/>
              <w:tblCellSpacing w:w="15" w:type="dxa"/>
            </w:trPr>
            <w:tc>
              <w:tcPr>
                <w:tcW w:w="256" w:type="pct"/>
                <w:hideMark/>
              </w:tcPr>
              <w:p w14:paraId="0B1B89EE" w14:textId="77777777" w:rsidR="005D34A4" w:rsidRPr="005D34A4" w:rsidRDefault="005D34A4">
                <w:pPr>
                  <w:pStyle w:val="Bibliography"/>
                  <w:rPr>
                    <w:noProof/>
                    <w:sz w:val="16"/>
                    <w:szCs w:val="16"/>
                  </w:rPr>
                </w:pPr>
                <w:r w:rsidRPr="005D34A4">
                  <w:rPr>
                    <w:noProof/>
                    <w:sz w:val="16"/>
                    <w:szCs w:val="16"/>
                  </w:rPr>
                  <w:t xml:space="preserve">[9] </w:t>
                </w:r>
              </w:p>
            </w:tc>
            <w:tc>
              <w:tcPr>
                <w:tcW w:w="0" w:type="auto"/>
                <w:hideMark/>
              </w:tcPr>
              <w:p w14:paraId="3A8729E8" w14:textId="77777777" w:rsidR="005D34A4" w:rsidRPr="005D34A4" w:rsidRDefault="005D34A4" w:rsidP="005D34A4">
                <w:pPr>
                  <w:jc w:val="both"/>
                  <w:rPr>
                    <w:noProof/>
                    <w:sz w:val="16"/>
                    <w:szCs w:val="16"/>
                  </w:rPr>
                </w:pPr>
                <w:r w:rsidRPr="005D34A4">
                  <w:rPr>
                    <w:noProof/>
                    <w:sz w:val="16"/>
                    <w:szCs w:val="16"/>
                  </w:rPr>
                  <w:t xml:space="preserve">P. P. Chu, "VGA Controller II: Text," in </w:t>
                </w:r>
                <w:r w:rsidRPr="005D34A4">
                  <w:rPr>
                    <w:i/>
                    <w:iCs/>
                    <w:noProof/>
                    <w:sz w:val="16"/>
                    <w:szCs w:val="16"/>
                  </w:rPr>
                  <w:t>FPGA Prototyping by VHDL Examples</w:t>
                </w:r>
                <w:r w:rsidRPr="005D34A4">
                  <w:rPr>
                    <w:noProof/>
                    <w:sz w:val="16"/>
                    <w:szCs w:val="16"/>
                  </w:rPr>
                  <w:t>, John Wiley &amp; Sons, Inc., p. 291–319.</w:t>
                </w:r>
              </w:p>
            </w:tc>
          </w:tr>
          <w:tr w:rsidR="005D34A4" w14:paraId="062A61B2" w14:textId="77777777" w:rsidTr="005D34A4">
            <w:trPr>
              <w:divId w:val="103304232"/>
              <w:tblCellSpacing w:w="15" w:type="dxa"/>
            </w:trPr>
            <w:tc>
              <w:tcPr>
                <w:tcW w:w="256" w:type="pct"/>
                <w:hideMark/>
              </w:tcPr>
              <w:p w14:paraId="5F5EA324" w14:textId="381AF09B" w:rsidR="005D34A4" w:rsidRPr="005D34A4" w:rsidRDefault="005D34A4">
                <w:pPr>
                  <w:pStyle w:val="Bibliography"/>
                  <w:rPr>
                    <w:noProof/>
                    <w:sz w:val="16"/>
                    <w:szCs w:val="16"/>
                  </w:rPr>
                </w:pPr>
                <w:r w:rsidRPr="005D34A4">
                  <w:rPr>
                    <w:noProof/>
                    <w:sz w:val="16"/>
                    <w:szCs w:val="16"/>
                  </w:rPr>
                  <w:t>[</w:t>
                </w:r>
                <w:r>
                  <w:rPr>
                    <w:noProof/>
                    <w:sz w:val="16"/>
                    <w:szCs w:val="16"/>
                  </w:rPr>
                  <w:t>10</w:t>
                </w:r>
                <w:r w:rsidRPr="005D34A4">
                  <w:rPr>
                    <w:noProof/>
                    <w:sz w:val="16"/>
                    <w:szCs w:val="16"/>
                  </w:rPr>
                  <w:t xml:space="preserve">] </w:t>
                </w:r>
              </w:p>
            </w:tc>
            <w:tc>
              <w:tcPr>
                <w:tcW w:w="4654" w:type="pct"/>
                <w:hideMark/>
              </w:tcPr>
              <w:p w14:paraId="4CA58D4B" w14:textId="77777777" w:rsidR="005D34A4" w:rsidRPr="005D34A4" w:rsidRDefault="005D34A4" w:rsidP="005D34A4">
                <w:pPr>
                  <w:jc w:val="both"/>
                  <w:rPr>
                    <w:noProof/>
                    <w:sz w:val="16"/>
                    <w:szCs w:val="16"/>
                  </w:rPr>
                </w:pPr>
                <w:r w:rsidRPr="005D34A4">
                  <w:rPr>
                    <w:noProof/>
                    <w:sz w:val="16"/>
                    <w:szCs w:val="16"/>
                  </w:rPr>
                  <w:t xml:space="preserve">J. M. Diez, S. Bojanić, L. Stanimirovicć, C. Carreras and O. Nieto-Taladriz, "Hash algorithms for cryptographic protocols : FPGA implementations," </w:t>
                </w:r>
                <w:r w:rsidRPr="005D34A4">
                  <w:rPr>
                    <w:i/>
                    <w:iCs/>
                    <w:noProof/>
                    <w:sz w:val="16"/>
                    <w:szCs w:val="16"/>
                  </w:rPr>
                  <w:t xml:space="preserve">10th Telecommunications Forum TELFOR'2002, Nov., </w:t>
                </w:r>
                <w:r w:rsidRPr="005D34A4">
                  <w:rPr>
                    <w:noProof/>
                    <w:sz w:val="16"/>
                    <w:szCs w:val="16"/>
                  </w:rPr>
                  <w:t xml:space="preserve">2002. </w:t>
                </w:r>
              </w:p>
            </w:tc>
          </w:tr>
        </w:tbl>
        <w:p w14:paraId="22F2AF46" w14:textId="77777777" w:rsidR="005D34A4" w:rsidRDefault="005D34A4">
          <w:pPr>
            <w:divId w:val="103304232"/>
            <w:rPr>
              <w:rFonts w:eastAsia="Times New Roman"/>
              <w:noProof/>
            </w:rPr>
          </w:pPr>
        </w:p>
        <w:p w14:paraId="65FD46C9" w14:textId="727B98BF" w:rsidR="009C0EAD" w:rsidRDefault="009C0EAD" w:rsidP="009C0EAD">
          <w:pPr>
            <w:pStyle w:val="Heading1"/>
            <w:numPr>
              <w:ilvl w:val="0"/>
              <w:numId w:val="0"/>
            </w:numPr>
            <w:jc w:val="both"/>
          </w:pPr>
          <w:r>
            <w:rPr>
              <w:b/>
              <w:bCs/>
            </w:rPr>
            <w:fldChar w:fldCharType="end"/>
          </w:r>
        </w:p>
      </w:sdtContent>
    </w:sdt>
    <w:p w14:paraId="17648004" w14:textId="77777777" w:rsidR="00945832" w:rsidRPr="001507E7" w:rsidRDefault="00945832" w:rsidP="001507E7">
      <w:pPr>
        <w:jc w:val="both"/>
      </w:pPr>
    </w:p>
    <w:p w14:paraId="35D2B49E" w14:textId="3AD67B44" w:rsidR="009303D9" w:rsidRPr="00461A7C" w:rsidRDefault="009303D9" w:rsidP="00F96569">
      <w:pPr>
        <w:pStyle w:val="references"/>
        <w:numPr>
          <w:ilvl w:val="0"/>
          <w:numId w:val="0"/>
        </w:numPr>
        <w:ind w:left="360" w:hanging="360"/>
        <w:jc w:val="center"/>
        <w:rPr>
          <w:rFonts w:eastAsia="SimSun"/>
          <w:b/>
          <w:noProof w:val="0"/>
          <w:color w:val="FF0000"/>
          <w:spacing w:val="-1"/>
          <w:sz w:val="20"/>
          <w:szCs w:val="20"/>
          <w:lang w:eastAsia="x-none"/>
        </w:rPr>
        <w:sectPr w:rsidR="009303D9" w:rsidRPr="00461A7C" w:rsidSect="00C919A4">
          <w:type w:val="continuous"/>
          <w:pgSz w:w="12240" w:h="15840" w:code="1"/>
          <w:pgMar w:top="1080" w:right="907" w:bottom="1440" w:left="907" w:header="720" w:footer="720" w:gutter="0"/>
          <w:cols w:num="2" w:space="360"/>
          <w:docGrid w:linePitch="360"/>
        </w:sectPr>
      </w:pPr>
    </w:p>
    <w:p w14:paraId="1299C43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2F805" w14:textId="77777777" w:rsidR="00117EDF" w:rsidRDefault="00117EDF" w:rsidP="001A3B3D">
      <w:r>
        <w:separator/>
      </w:r>
    </w:p>
  </w:endnote>
  <w:endnote w:type="continuationSeparator" w:id="0">
    <w:p w14:paraId="402E88EA" w14:textId="77777777" w:rsidR="00117EDF" w:rsidRDefault="00117EDF" w:rsidP="001A3B3D">
      <w:r>
        <w:continuationSeparator/>
      </w:r>
    </w:p>
  </w:endnote>
  <w:endnote w:type="continuationNotice" w:id="1">
    <w:p w14:paraId="4FC93A6D" w14:textId="77777777" w:rsidR="00117EDF" w:rsidRDefault="00117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8288" w14:textId="2B66533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E73C9" w14:textId="77777777" w:rsidR="00117EDF" w:rsidRDefault="00117EDF" w:rsidP="001A3B3D">
      <w:r>
        <w:separator/>
      </w:r>
    </w:p>
  </w:footnote>
  <w:footnote w:type="continuationSeparator" w:id="0">
    <w:p w14:paraId="494D4BB0" w14:textId="77777777" w:rsidR="00117EDF" w:rsidRDefault="00117EDF" w:rsidP="001A3B3D">
      <w:r>
        <w:continuationSeparator/>
      </w:r>
    </w:p>
  </w:footnote>
  <w:footnote w:type="continuationNotice" w:id="1">
    <w:p w14:paraId="5F4B0C51" w14:textId="77777777" w:rsidR="00117EDF" w:rsidRDefault="00117E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5B8CD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7C2B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A6FC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0D012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6C03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1E89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16A6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6CAD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109A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908B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89603E"/>
    <w:multiLevelType w:val="multilevel"/>
    <w:tmpl w:val="5BBE052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8B5D8F"/>
    <w:multiLevelType w:val="hybridMultilevel"/>
    <w:tmpl w:val="E24293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1"/>
  </w:num>
  <w:num w:numId="2">
    <w:abstractNumId w:val="16"/>
  </w:num>
  <w:num w:numId="3">
    <w:abstractNumId w:val="10"/>
  </w:num>
  <w:num w:numId="4">
    <w:abstractNumId w:val="12"/>
  </w:num>
  <w:num w:numId="5">
    <w:abstractNumId w:val="15"/>
  </w:num>
  <w:num w:numId="6">
    <w:abstractNumId w:val="17"/>
  </w:num>
  <w:num w:numId="7">
    <w:abstractNumId w:val="14"/>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BA4"/>
    <w:rsid w:val="000143D6"/>
    <w:rsid w:val="000150D3"/>
    <w:rsid w:val="00016710"/>
    <w:rsid w:val="00017493"/>
    <w:rsid w:val="000211D6"/>
    <w:rsid w:val="000216CB"/>
    <w:rsid w:val="00021B8F"/>
    <w:rsid w:val="000225E6"/>
    <w:rsid w:val="000415A3"/>
    <w:rsid w:val="0004781E"/>
    <w:rsid w:val="0005043C"/>
    <w:rsid w:val="0005490C"/>
    <w:rsid w:val="0005683D"/>
    <w:rsid w:val="0005757C"/>
    <w:rsid w:val="00064A79"/>
    <w:rsid w:val="000759A2"/>
    <w:rsid w:val="00077FEA"/>
    <w:rsid w:val="0008758A"/>
    <w:rsid w:val="00093F1E"/>
    <w:rsid w:val="000A0AF7"/>
    <w:rsid w:val="000A153A"/>
    <w:rsid w:val="000A3148"/>
    <w:rsid w:val="000A6A42"/>
    <w:rsid w:val="000B210E"/>
    <w:rsid w:val="000C0518"/>
    <w:rsid w:val="000C1E68"/>
    <w:rsid w:val="000D2109"/>
    <w:rsid w:val="000D2F03"/>
    <w:rsid w:val="000E467E"/>
    <w:rsid w:val="000E73F3"/>
    <w:rsid w:val="00100690"/>
    <w:rsid w:val="0010291F"/>
    <w:rsid w:val="001043C5"/>
    <w:rsid w:val="00106034"/>
    <w:rsid w:val="00115949"/>
    <w:rsid w:val="00117EDF"/>
    <w:rsid w:val="0012054C"/>
    <w:rsid w:val="00122993"/>
    <w:rsid w:val="00122BB8"/>
    <w:rsid w:val="001245D2"/>
    <w:rsid w:val="001261FD"/>
    <w:rsid w:val="0013126C"/>
    <w:rsid w:val="001417FC"/>
    <w:rsid w:val="001423DA"/>
    <w:rsid w:val="0014529F"/>
    <w:rsid w:val="00147DAD"/>
    <w:rsid w:val="0015079E"/>
    <w:rsid w:val="001507E7"/>
    <w:rsid w:val="00152C95"/>
    <w:rsid w:val="00155474"/>
    <w:rsid w:val="00157ED6"/>
    <w:rsid w:val="00162E6D"/>
    <w:rsid w:val="00167D96"/>
    <w:rsid w:val="001742FB"/>
    <w:rsid w:val="001905C4"/>
    <w:rsid w:val="00196D04"/>
    <w:rsid w:val="001A2635"/>
    <w:rsid w:val="001A2EFD"/>
    <w:rsid w:val="001A3B3D"/>
    <w:rsid w:val="001A42EA"/>
    <w:rsid w:val="001A526D"/>
    <w:rsid w:val="001A6612"/>
    <w:rsid w:val="001B0EBA"/>
    <w:rsid w:val="001B67DC"/>
    <w:rsid w:val="001C35C2"/>
    <w:rsid w:val="001C4AFB"/>
    <w:rsid w:val="001C5565"/>
    <w:rsid w:val="001C792D"/>
    <w:rsid w:val="001D45EA"/>
    <w:rsid w:val="001D7027"/>
    <w:rsid w:val="001D73E5"/>
    <w:rsid w:val="001D7BCF"/>
    <w:rsid w:val="001E19E4"/>
    <w:rsid w:val="001F23DF"/>
    <w:rsid w:val="001F61E2"/>
    <w:rsid w:val="0020768B"/>
    <w:rsid w:val="002127FA"/>
    <w:rsid w:val="00220506"/>
    <w:rsid w:val="002244B8"/>
    <w:rsid w:val="00225271"/>
    <w:rsid w:val="002254A9"/>
    <w:rsid w:val="00227513"/>
    <w:rsid w:val="0023174D"/>
    <w:rsid w:val="00232C0B"/>
    <w:rsid w:val="00233D97"/>
    <w:rsid w:val="002341FB"/>
    <w:rsid w:val="0023428A"/>
    <w:rsid w:val="0023585F"/>
    <w:rsid w:val="00235E87"/>
    <w:rsid w:val="00236543"/>
    <w:rsid w:val="0024151E"/>
    <w:rsid w:val="002450D1"/>
    <w:rsid w:val="0025107D"/>
    <w:rsid w:val="00251331"/>
    <w:rsid w:val="00267FC2"/>
    <w:rsid w:val="00284824"/>
    <w:rsid w:val="002850E3"/>
    <w:rsid w:val="00287864"/>
    <w:rsid w:val="00296089"/>
    <w:rsid w:val="00297364"/>
    <w:rsid w:val="002A6A7A"/>
    <w:rsid w:val="002B5BC3"/>
    <w:rsid w:val="002B5F58"/>
    <w:rsid w:val="002D0EE7"/>
    <w:rsid w:val="002D17D5"/>
    <w:rsid w:val="002D31C7"/>
    <w:rsid w:val="002E1826"/>
    <w:rsid w:val="002E24CC"/>
    <w:rsid w:val="002F0C29"/>
    <w:rsid w:val="002F2DCE"/>
    <w:rsid w:val="002F67B1"/>
    <w:rsid w:val="003165A1"/>
    <w:rsid w:val="00321012"/>
    <w:rsid w:val="00323B14"/>
    <w:rsid w:val="00324E40"/>
    <w:rsid w:val="003306B2"/>
    <w:rsid w:val="0033116C"/>
    <w:rsid w:val="0033388F"/>
    <w:rsid w:val="00336CFD"/>
    <w:rsid w:val="003428F7"/>
    <w:rsid w:val="003450EA"/>
    <w:rsid w:val="003465C9"/>
    <w:rsid w:val="00354FCF"/>
    <w:rsid w:val="00355B2B"/>
    <w:rsid w:val="0036066E"/>
    <w:rsid w:val="00364F2E"/>
    <w:rsid w:val="0036564E"/>
    <w:rsid w:val="00366D99"/>
    <w:rsid w:val="00367E19"/>
    <w:rsid w:val="00370087"/>
    <w:rsid w:val="00372599"/>
    <w:rsid w:val="00381DE4"/>
    <w:rsid w:val="00384560"/>
    <w:rsid w:val="00390BA2"/>
    <w:rsid w:val="003A19E2"/>
    <w:rsid w:val="003A1DF2"/>
    <w:rsid w:val="003B1455"/>
    <w:rsid w:val="003B2112"/>
    <w:rsid w:val="003C729B"/>
    <w:rsid w:val="003D4340"/>
    <w:rsid w:val="003E0F86"/>
    <w:rsid w:val="003E2738"/>
    <w:rsid w:val="003E3554"/>
    <w:rsid w:val="00404FFA"/>
    <w:rsid w:val="00420783"/>
    <w:rsid w:val="00421EC6"/>
    <w:rsid w:val="00422735"/>
    <w:rsid w:val="004325FB"/>
    <w:rsid w:val="0043356C"/>
    <w:rsid w:val="00436857"/>
    <w:rsid w:val="004432BA"/>
    <w:rsid w:val="0044407E"/>
    <w:rsid w:val="00444E8A"/>
    <w:rsid w:val="00450B5E"/>
    <w:rsid w:val="00452050"/>
    <w:rsid w:val="00455719"/>
    <w:rsid w:val="00457A1B"/>
    <w:rsid w:val="00461A7C"/>
    <w:rsid w:val="00465458"/>
    <w:rsid w:val="00467B05"/>
    <w:rsid w:val="004729E3"/>
    <w:rsid w:val="004733CD"/>
    <w:rsid w:val="00473ED3"/>
    <w:rsid w:val="004814DD"/>
    <w:rsid w:val="00483DAF"/>
    <w:rsid w:val="00494957"/>
    <w:rsid w:val="004A0F10"/>
    <w:rsid w:val="004B5030"/>
    <w:rsid w:val="004B75F8"/>
    <w:rsid w:val="004C043B"/>
    <w:rsid w:val="004C1FE0"/>
    <w:rsid w:val="004C7379"/>
    <w:rsid w:val="004D677F"/>
    <w:rsid w:val="004D72B5"/>
    <w:rsid w:val="004E3464"/>
    <w:rsid w:val="004E42AB"/>
    <w:rsid w:val="004E6D52"/>
    <w:rsid w:val="004F68BD"/>
    <w:rsid w:val="004F7984"/>
    <w:rsid w:val="00502DD0"/>
    <w:rsid w:val="005055CB"/>
    <w:rsid w:val="00513C97"/>
    <w:rsid w:val="00526287"/>
    <w:rsid w:val="005276C6"/>
    <w:rsid w:val="00533794"/>
    <w:rsid w:val="00537187"/>
    <w:rsid w:val="00542391"/>
    <w:rsid w:val="005457BF"/>
    <w:rsid w:val="00547E73"/>
    <w:rsid w:val="00551B7F"/>
    <w:rsid w:val="00552003"/>
    <w:rsid w:val="0055527B"/>
    <w:rsid w:val="0056610F"/>
    <w:rsid w:val="00572781"/>
    <w:rsid w:val="00572A87"/>
    <w:rsid w:val="00575BCA"/>
    <w:rsid w:val="005775DE"/>
    <w:rsid w:val="00582301"/>
    <w:rsid w:val="00585B1B"/>
    <w:rsid w:val="00586034"/>
    <w:rsid w:val="005A62E4"/>
    <w:rsid w:val="005B0344"/>
    <w:rsid w:val="005B0ED2"/>
    <w:rsid w:val="005B520E"/>
    <w:rsid w:val="005B6CB9"/>
    <w:rsid w:val="005D134E"/>
    <w:rsid w:val="005D34A4"/>
    <w:rsid w:val="005D66FD"/>
    <w:rsid w:val="005D6A17"/>
    <w:rsid w:val="005E12DC"/>
    <w:rsid w:val="005E2800"/>
    <w:rsid w:val="006021F2"/>
    <w:rsid w:val="006027DD"/>
    <w:rsid w:val="00603F14"/>
    <w:rsid w:val="00611F70"/>
    <w:rsid w:val="0061202D"/>
    <w:rsid w:val="006271E9"/>
    <w:rsid w:val="006347CF"/>
    <w:rsid w:val="00643259"/>
    <w:rsid w:val="00645D22"/>
    <w:rsid w:val="00645FAE"/>
    <w:rsid w:val="006466D4"/>
    <w:rsid w:val="00650307"/>
    <w:rsid w:val="00651A08"/>
    <w:rsid w:val="00654204"/>
    <w:rsid w:val="00655694"/>
    <w:rsid w:val="00657164"/>
    <w:rsid w:val="0066497D"/>
    <w:rsid w:val="006654EB"/>
    <w:rsid w:val="00666B00"/>
    <w:rsid w:val="00670434"/>
    <w:rsid w:val="0067056F"/>
    <w:rsid w:val="006708F0"/>
    <w:rsid w:val="00676A2E"/>
    <w:rsid w:val="006822B7"/>
    <w:rsid w:val="00685180"/>
    <w:rsid w:val="00685EDD"/>
    <w:rsid w:val="006940C3"/>
    <w:rsid w:val="00694C6D"/>
    <w:rsid w:val="00697E3A"/>
    <w:rsid w:val="006A3241"/>
    <w:rsid w:val="006A6531"/>
    <w:rsid w:val="006B1548"/>
    <w:rsid w:val="006B1D89"/>
    <w:rsid w:val="006B6201"/>
    <w:rsid w:val="006B6B66"/>
    <w:rsid w:val="006C0C98"/>
    <w:rsid w:val="006C22E3"/>
    <w:rsid w:val="006C5B8C"/>
    <w:rsid w:val="006D1C31"/>
    <w:rsid w:val="006D6ECF"/>
    <w:rsid w:val="006E2A08"/>
    <w:rsid w:val="006F5CAB"/>
    <w:rsid w:val="006F61F0"/>
    <w:rsid w:val="006F6D3D"/>
    <w:rsid w:val="006F773F"/>
    <w:rsid w:val="006F7F92"/>
    <w:rsid w:val="0070093C"/>
    <w:rsid w:val="00704134"/>
    <w:rsid w:val="007141A4"/>
    <w:rsid w:val="00714F1B"/>
    <w:rsid w:val="0071595F"/>
    <w:rsid w:val="00715BEA"/>
    <w:rsid w:val="00716953"/>
    <w:rsid w:val="007254D1"/>
    <w:rsid w:val="00725A6C"/>
    <w:rsid w:val="007337A4"/>
    <w:rsid w:val="00740EEA"/>
    <w:rsid w:val="00744633"/>
    <w:rsid w:val="00745D0F"/>
    <w:rsid w:val="007509C4"/>
    <w:rsid w:val="00756F6B"/>
    <w:rsid w:val="00757016"/>
    <w:rsid w:val="00757AAB"/>
    <w:rsid w:val="007605E1"/>
    <w:rsid w:val="007709F8"/>
    <w:rsid w:val="00770B18"/>
    <w:rsid w:val="00774934"/>
    <w:rsid w:val="0077721B"/>
    <w:rsid w:val="007806F5"/>
    <w:rsid w:val="00792BCE"/>
    <w:rsid w:val="00794804"/>
    <w:rsid w:val="00795578"/>
    <w:rsid w:val="00797BA2"/>
    <w:rsid w:val="007A44BC"/>
    <w:rsid w:val="007A6E9F"/>
    <w:rsid w:val="007B33F1"/>
    <w:rsid w:val="007C0308"/>
    <w:rsid w:val="007C2FF2"/>
    <w:rsid w:val="007C7987"/>
    <w:rsid w:val="007C7DFF"/>
    <w:rsid w:val="007D22E7"/>
    <w:rsid w:val="007D4A0A"/>
    <w:rsid w:val="007D6232"/>
    <w:rsid w:val="007D6ECE"/>
    <w:rsid w:val="007E32DE"/>
    <w:rsid w:val="007F0880"/>
    <w:rsid w:val="007F1F99"/>
    <w:rsid w:val="007F5030"/>
    <w:rsid w:val="007F768F"/>
    <w:rsid w:val="0080791D"/>
    <w:rsid w:val="008124B9"/>
    <w:rsid w:val="00813328"/>
    <w:rsid w:val="008237D8"/>
    <w:rsid w:val="0083158F"/>
    <w:rsid w:val="00847D69"/>
    <w:rsid w:val="008527BC"/>
    <w:rsid w:val="0085539D"/>
    <w:rsid w:val="008619D6"/>
    <w:rsid w:val="00873603"/>
    <w:rsid w:val="00891540"/>
    <w:rsid w:val="008A2C7D"/>
    <w:rsid w:val="008A546E"/>
    <w:rsid w:val="008C37DE"/>
    <w:rsid w:val="008C4B23"/>
    <w:rsid w:val="008C5093"/>
    <w:rsid w:val="008C7877"/>
    <w:rsid w:val="008D024E"/>
    <w:rsid w:val="008F15DF"/>
    <w:rsid w:val="008F575B"/>
    <w:rsid w:val="008F6E2C"/>
    <w:rsid w:val="008F766A"/>
    <w:rsid w:val="0090050F"/>
    <w:rsid w:val="00901801"/>
    <w:rsid w:val="00902056"/>
    <w:rsid w:val="00903CA5"/>
    <w:rsid w:val="00912915"/>
    <w:rsid w:val="009225F6"/>
    <w:rsid w:val="0092339E"/>
    <w:rsid w:val="009264E4"/>
    <w:rsid w:val="009303D9"/>
    <w:rsid w:val="00931A66"/>
    <w:rsid w:val="00933C64"/>
    <w:rsid w:val="00945832"/>
    <w:rsid w:val="00946AFE"/>
    <w:rsid w:val="00952C6F"/>
    <w:rsid w:val="00952EFF"/>
    <w:rsid w:val="0095795C"/>
    <w:rsid w:val="00972203"/>
    <w:rsid w:val="00974EA6"/>
    <w:rsid w:val="00983930"/>
    <w:rsid w:val="00984219"/>
    <w:rsid w:val="009916A2"/>
    <w:rsid w:val="009A6348"/>
    <w:rsid w:val="009A767C"/>
    <w:rsid w:val="009B62E9"/>
    <w:rsid w:val="009B7C85"/>
    <w:rsid w:val="009C048F"/>
    <w:rsid w:val="009C05C7"/>
    <w:rsid w:val="009C0EAD"/>
    <w:rsid w:val="009C3529"/>
    <w:rsid w:val="009C7563"/>
    <w:rsid w:val="009D4735"/>
    <w:rsid w:val="009E1F0A"/>
    <w:rsid w:val="009E430E"/>
    <w:rsid w:val="009E77A8"/>
    <w:rsid w:val="009E77F1"/>
    <w:rsid w:val="009F198F"/>
    <w:rsid w:val="009F1C81"/>
    <w:rsid w:val="009F24FE"/>
    <w:rsid w:val="009F3590"/>
    <w:rsid w:val="00A02FA0"/>
    <w:rsid w:val="00A03581"/>
    <w:rsid w:val="00A059B3"/>
    <w:rsid w:val="00A06FA8"/>
    <w:rsid w:val="00A125BA"/>
    <w:rsid w:val="00A13CFF"/>
    <w:rsid w:val="00A142E4"/>
    <w:rsid w:val="00A27C27"/>
    <w:rsid w:val="00A35E83"/>
    <w:rsid w:val="00A3692D"/>
    <w:rsid w:val="00A376F7"/>
    <w:rsid w:val="00A53B5D"/>
    <w:rsid w:val="00A572AE"/>
    <w:rsid w:val="00A60557"/>
    <w:rsid w:val="00A661B4"/>
    <w:rsid w:val="00A83751"/>
    <w:rsid w:val="00A910E9"/>
    <w:rsid w:val="00A95D06"/>
    <w:rsid w:val="00AA165B"/>
    <w:rsid w:val="00AB00B4"/>
    <w:rsid w:val="00AB3061"/>
    <w:rsid w:val="00AB48A6"/>
    <w:rsid w:val="00AB523A"/>
    <w:rsid w:val="00AC7041"/>
    <w:rsid w:val="00AD24F5"/>
    <w:rsid w:val="00AD2CF8"/>
    <w:rsid w:val="00AE2CEA"/>
    <w:rsid w:val="00AE3409"/>
    <w:rsid w:val="00AE3ABC"/>
    <w:rsid w:val="00AE4EA3"/>
    <w:rsid w:val="00AF5E0F"/>
    <w:rsid w:val="00AF6FF4"/>
    <w:rsid w:val="00AF7335"/>
    <w:rsid w:val="00B114F9"/>
    <w:rsid w:val="00B11A60"/>
    <w:rsid w:val="00B153ED"/>
    <w:rsid w:val="00B15F74"/>
    <w:rsid w:val="00B16754"/>
    <w:rsid w:val="00B22613"/>
    <w:rsid w:val="00B24F99"/>
    <w:rsid w:val="00B300A9"/>
    <w:rsid w:val="00B31080"/>
    <w:rsid w:val="00B37D68"/>
    <w:rsid w:val="00B41AB7"/>
    <w:rsid w:val="00B442AB"/>
    <w:rsid w:val="00B50632"/>
    <w:rsid w:val="00B5708C"/>
    <w:rsid w:val="00B90ABD"/>
    <w:rsid w:val="00B95604"/>
    <w:rsid w:val="00B96029"/>
    <w:rsid w:val="00BA1025"/>
    <w:rsid w:val="00BA14C0"/>
    <w:rsid w:val="00BA55D3"/>
    <w:rsid w:val="00BA70CB"/>
    <w:rsid w:val="00BB2A12"/>
    <w:rsid w:val="00BC3420"/>
    <w:rsid w:val="00BE7AC2"/>
    <w:rsid w:val="00BE7D3C"/>
    <w:rsid w:val="00BF2741"/>
    <w:rsid w:val="00BF5FF6"/>
    <w:rsid w:val="00BF6946"/>
    <w:rsid w:val="00C004E1"/>
    <w:rsid w:val="00C0207F"/>
    <w:rsid w:val="00C0694E"/>
    <w:rsid w:val="00C12604"/>
    <w:rsid w:val="00C159B5"/>
    <w:rsid w:val="00C15DB8"/>
    <w:rsid w:val="00C16117"/>
    <w:rsid w:val="00C17A86"/>
    <w:rsid w:val="00C3075A"/>
    <w:rsid w:val="00C30DDC"/>
    <w:rsid w:val="00C30E51"/>
    <w:rsid w:val="00C318AF"/>
    <w:rsid w:val="00C35FD0"/>
    <w:rsid w:val="00C41C6E"/>
    <w:rsid w:val="00C446DD"/>
    <w:rsid w:val="00C51B8D"/>
    <w:rsid w:val="00C55C95"/>
    <w:rsid w:val="00C74C8C"/>
    <w:rsid w:val="00C76FFC"/>
    <w:rsid w:val="00C770C8"/>
    <w:rsid w:val="00C800B9"/>
    <w:rsid w:val="00C919A4"/>
    <w:rsid w:val="00C94644"/>
    <w:rsid w:val="00C97F4A"/>
    <w:rsid w:val="00CA4392"/>
    <w:rsid w:val="00CB51D1"/>
    <w:rsid w:val="00CB7730"/>
    <w:rsid w:val="00CC393F"/>
    <w:rsid w:val="00CC6551"/>
    <w:rsid w:val="00CD0FDC"/>
    <w:rsid w:val="00CD6CB2"/>
    <w:rsid w:val="00CE5248"/>
    <w:rsid w:val="00CE5C9C"/>
    <w:rsid w:val="00CF1A27"/>
    <w:rsid w:val="00CF3789"/>
    <w:rsid w:val="00CF5C65"/>
    <w:rsid w:val="00CF7DD9"/>
    <w:rsid w:val="00D039FE"/>
    <w:rsid w:val="00D045D5"/>
    <w:rsid w:val="00D12D94"/>
    <w:rsid w:val="00D130B1"/>
    <w:rsid w:val="00D13749"/>
    <w:rsid w:val="00D139C4"/>
    <w:rsid w:val="00D1474C"/>
    <w:rsid w:val="00D20565"/>
    <w:rsid w:val="00D2176E"/>
    <w:rsid w:val="00D24428"/>
    <w:rsid w:val="00D276EE"/>
    <w:rsid w:val="00D3001D"/>
    <w:rsid w:val="00D3569E"/>
    <w:rsid w:val="00D37B97"/>
    <w:rsid w:val="00D43AB5"/>
    <w:rsid w:val="00D545BA"/>
    <w:rsid w:val="00D61F92"/>
    <w:rsid w:val="00D632BE"/>
    <w:rsid w:val="00D7088C"/>
    <w:rsid w:val="00D726A4"/>
    <w:rsid w:val="00D72D06"/>
    <w:rsid w:val="00D73142"/>
    <w:rsid w:val="00D7522C"/>
    <w:rsid w:val="00D7536F"/>
    <w:rsid w:val="00D76668"/>
    <w:rsid w:val="00D81609"/>
    <w:rsid w:val="00D91481"/>
    <w:rsid w:val="00DA3930"/>
    <w:rsid w:val="00DC3036"/>
    <w:rsid w:val="00DC6962"/>
    <w:rsid w:val="00DD7B7B"/>
    <w:rsid w:val="00DE116D"/>
    <w:rsid w:val="00DF2D2A"/>
    <w:rsid w:val="00E02136"/>
    <w:rsid w:val="00E04B57"/>
    <w:rsid w:val="00E06538"/>
    <w:rsid w:val="00E16502"/>
    <w:rsid w:val="00E358B4"/>
    <w:rsid w:val="00E37E1B"/>
    <w:rsid w:val="00E50E49"/>
    <w:rsid w:val="00E524A2"/>
    <w:rsid w:val="00E55FF6"/>
    <w:rsid w:val="00E61E12"/>
    <w:rsid w:val="00E62738"/>
    <w:rsid w:val="00E63839"/>
    <w:rsid w:val="00E67670"/>
    <w:rsid w:val="00E754A7"/>
    <w:rsid w:val="00E7596C"/>
    <w:rsid w:val="00E7794F"/>
    <w:rsid w:val="00E77BFF"/>
    <w:rsid w:val="00E80A99"/>
    <w:rsid w:val="00E85C03"/>
    <w:rsid w:val="00E878F2"/>
    <w:rsid w:val="00E87AA8"/>
    <w:rsid w:val="00E90529"/>
    <w:rsid w:val="00EB35E7"/>
    <w:rsid w:val="00EB6C8F"/>
    <w:rsid w:val="00EC6FDB"/>
    <w:rsid w:val="00EC7541"/>
    <w:rsid w:val="00ED0149"/>
    <w:rsid w:val="00ED333C"/>
    <w:rsid w:val="00ED5BA2"/>
    <w:rsid w:val="00ED6187"/>
    <w:rsid w:val="00EE756F"/>
    <w:rsid w:val="00EF66D5"/>
    <w:rsid w:val="00EF7DE3"/>
    <w:rsid w:val="00F02795"/>
    <w:rsid w:val="00F03103"/>
    <w:rsid w:val="00F03A79"/>
    <w:rsid w:val="00F11D04"/>
    <w:rsid w:val="00F13B00"/>
    <w:rsid w:val="00F20CAA"/>
    <w:rsid w:val="00F26008"/>
    <w:rsid w:val="00F271DE"/>
    <w:rsid w:val="00F27C20"/>
    <w:rsid w:val="00F32AD6"/>
    <w:rsid w:val="00F446C2"/>
    <w:rsid w:val="00F479AE"/>
    <w:rsid w:val="00F55B66"/>
    <w:rsid w:val="00F56124"/>
    <w:rsid w:val="00F5684A"/>
    <w:rsid w:val="00F577D1"/>
    <w:rsid w:val="00F627DA"/>
    <w:rsid w:val="00F657C2"/>
    <w:rsid w:val="00F72530"/>
    <w:rsid w:val="00F7288F"/>
    <w:rsid w:val="00F7314F"/>
    <w:rsid w:val="00F74DCF"/>
    <w:rsid w:val="00F838E1"/>
    <w:rsid w:val="00F83D37"/>
    <w:rsid w:val="00F847A6"/>
    <w:rsid w:val="00F9441B"/>
    <w:rsid w:val="00F96569"/>
    <w:rsid w:val="00FA09C2"/>
    <w:rsid w:val="00FA3DF2"/>
    <w:rsid w:val="00FA4C32"/>
    <w:rsid w:val="00FA5639"/>
    <w:rsid w:val="00FA58B4"/>
    <w:rsid w:val="00FB1040"/>
    <w:rsid w:val="00FB311F"/>
    <w:rsid w:val="00FB5928"/>
    <w:rsid w:val="00FC55A6"/>
    <w:rsid w:val="00FD0E76"/>
    <w:rsid w:val="00FD5181"/>
    <w:rsid w:val="00FE2013"/>
    <w:rsid w:val="00FE7114"/>
    <w:rsid w:val="00FF7A92"/>
    <w:rsid w:val="023B401C"/>
    <w:rsid w:val="02ADC91F"/>
    <w:rsid w:val="037C2B62"/>
    <w:rsid w:val="06296797"/>
    <w:rsid w:val="06AD6128"/>
    <w:rsid w:val="0744CB37"/>
    <w:rsid w:val="0873BBFB"/>
    <w:rsid w:val="0888C010"/>
    <w:rsid w:val="089A4ADE"/>
    <w:rsid w:val="0A36DD92"/>
    <w:rsid w:val="0C5DC9C6"/>
    <w:rsid w:val="0CFF0B2A"/>
    <w:rsid w:val="0DA5619A"/>
    <w:rsid w:val="0F4F12D3"/>
    <w:rsid w:val="0F6EC6F5"/>
    <w:rsid w:val="11CF638E"/>
    <w:rsid w:val="12BA4EEA"/>
    <w:rsid w:val="12D9E8F7"/>
    <w:rsid w:val="12F0DF95"/>
    <w:rsid w:val="1323FCC1"/>
    <w:rsid w:val="13F74149"/>
    <w:rsid w:val="14D21A43"/>
    <w:rsid w:val="154B9698"/>
    <w:rsid w:val="1624BC0F"/>
    <w:rsid w:val="16B40F88"/>
    <w:rsid w:val="1903714A"/>
    <w:rsid w:val="196D4F84"/>
    <w:rsid w:val="19C8851F"/>
    <w:rsid w:val="19C96DD7"/>
    <w:rsid w:val="1A1ED4EA"/>
    <w:rsid w:val="1CB71F12"/>
    <w:rsid w:val="1CDC61DF"/>
    <w:rsid w:val="1E3B9D45"/>
    <w:rsid w:val="1E6713B5"/>
    <w:rsid w:val="1ECF6025"/>
    <w:rsid w:val="1EEABE29"/>
    <w:rsid w:val="1FEA6AFF"/>
    <w:rsid w:val="20F1928F"/>
    <w:rsid w:val="233F8A77"/>
    <w:rsid w:val="23AC2A2C"/>
    <w:rsid w:val="23E3A4EA"/>
    <w:rsid w:val="2495F18C"/>
    <w:rsid w:val="24CC9615"/>
    <w:rsid w:val="25950A33"/>
    <w:rsid w:val="273515FA"/>
    <w:rsid w:val="297B7D9E"/>
    <w:rsid w:val="2A593F62"/>
    <w:rsid w:val="2BB76D69"/>
    <w:rsid w:val="2BEC28A8"/>
    <w:rsid w:val="2C6013C8"/>
    <w:rsid w:val="2C97B5C4"/>
    <w:rsid w:val="2FC0F91E"/>
    <w:rsid w:val="30B280B2"/>
    <w:rsid w:val="31092851"/>
    <w:rsid w:val="320269B8"/>
    <w:rsid w:val="32745E29"/>
    <w:rsid w:val="32C0DCFC"/>
    <w:rsid w:val="33843CB1"/>
    <w:rsid w:val="3399B18F"/>
    <w:rsid w:val="33D91873"/>
    <w:rsid w:val="347FF7EC"/>
    <w:rsid w:val="34BBD0A6"/>
    <w:rsid w:val="35217995"/>
    <w:rsid w:val="35F706B5"/>
    <w:rsid w:val="36056277"/>
    <w:rsid w:val="36073356"/>
    <w:rsid w:val="36CE52F7"/>
    <w:rsid w:val="39B5E816"/>
    <w:rsid w:val="39E5A81F"/>
    <w:rsid w:val="39E9FE3D"/>
    <w:rsid w:val="3A7ED896"/>
    <w:rsid w:val="3B4A953A"/>
    <w:rsid w:val="3C83CE14"/>
    <w:rsid w:val="3D31E84F"/>
    <w:rsid w:val="3D552846"/>
    <w:rsid w:val="3DA0F458"/>
    <w:rsid w:val="40D4F1BD"/>
    <w:rsid w:val="4105ADE5"/>
    <w:rsid w:val="4125FC09"/>
    <w:rsid w:val="42FB903C"/>
    <w:rsid w:val="436D3BE5"/>
    <w:rsid w:val="440C2DD8"/>
    <w:rsid w:val="441D8F8B"/>
    <w:rsid w:val="4443A896"/>
    <w:rsid w:val="44961BB6"/>
    <w:rsid w:val="46B5D07F"/>
    <w:rsid w:val="46BB3AAA"/>
    <w:rsid w:val="4735BAF1"/>
    <w:rsid w:val="474293F1"/>
    <w:rsid w:val="47618797"/>
    <w:rsid w:val="476B6F47"/>
    <w:rsid w:val="47C69265"/>
    <w:rsid w:val="48206910"/>
    <w:rsid w:val="4A9D8063"/>
    <w:rsid w:val="4B77B652"/>
    <w:rsid w:val="4C177621"/>
    <w:rsid w:val="4CE94EC5"/>
    <w:rsid w:val="4D050E63"/>
    <w:rsid w:val="4D578183"/>
    <w:rsid w:val="4DAB5569"/>
    <w:rsid w:val="4DB5A6AF"/>
    <w:rsid w:val="4EBC3BCD"/>
    <w:rsid w:val="4F89826B"/>
    <w:rsid w:val="4FB229CF"/>
    <w:rsid w:val="4FD2FBE3"/>
    <w:rsid w:val="50C26E23"/>
    <w:rsid w:val="50F4AE33"/>
    <w:rsid w:val="51A191A8"/>
    <w:rsid w:val="54391C1F"/>
    <w:rsid w:val="543C54F2"/>
    <w:rsid w:val="55260908"/>
    <w:rsid w:val="55547FBF"/>
    <w:rsid w:val="5612F303"/>
    <w:rsid w:val="5662D6B4"/>
    <w:rsid w:val="56656623"/>
    <w:rsid w:val="572B2E7A"/>
    <w:rsid w:val="57A33511"/>
    <w:rsid w:val="57E1979F"/>
    <w:rsid w:val="58738F9C"/>
    <w:rsid w:val="5890B472"/>
    <w:rsid w:val="591587F3"/>
    <w:rsid w:val="5AAA4A29"/>
    <w:rsid w:val="5B1D4671"/>
    <w:rsid w:val="5BCAB9BD"/>
    <w:rsid w:val="5DD276A1"/>
    <w:rsid w:val="5DEA15FF"/>
    <w:rsid w:val="5F83A4CC"/>
    <w:rsid w:val="5FA79D58"/>
    <w:rsid w:val="5FF2B158"/>
    <w:rsid w:val="608E7B92"/>
    <w:rsid w:val="60C300F8"/>
    <w:rsid w:val="6134F569"/>
    <w:rsid w:val="61CFF4CE"/>
    <w:rsid w:val="628179D8"/>
    <w:rsid w:val="62D7518F"/>
    <w:rsid w:val="635B4B20"/>
    <w:rsid w:val="64C5F9B7"/>
    <w:rsid w:val="65C963EA"/>
    <w:rsid w:val="672032F9"/>
    <w:rsid w:val="6795BE9D"/>
    <w:rsid w:val="67E831BD"/>
    <w:rsid w:val="67FECACE"/>
    <w:rsid w:val="69006D34"/>
    <w:rsid w:val="699A9B2F"/>
    <w:rsid w:val="6A001569"/>
    <w:rsid w:val="6A42DA09"/>
    <w:rsid w:val="6AE3846C"/>
    <w:rsid w:val="6B5E3DA9"/>
    <w:rsid w:val="6D1335D9"/>
    <w:rsid w:val="705E6C02"/>
    <w:rsid w:val="70AFA67C"/>
    <w:rsid w:val="749363F1"/>
    <w:rsid w:val="756DA30F"/>
    <w:rsid w:val="75B15B42"/>
    <w:rsid w:val="75D3966F"/>
    <w:rsid w:val="76CCBEE2"/>
    <w:rsid w:val="778B3226"/>
    <w:rsid w:val="791D9F0B"/>
    <w:rsid w:val="7AD29350"/>
    <w:rsid w:val="7BC5A5A3"/>
    <w:rsid w:val="7E6F5C78"/>
    <w:rsid w:val="7F01E2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F91EC"/>
  <w15:chartTrackingRefBased/>
  <w15:docId w15:val="{9B003F10-69C7-4BBA-BE31-C2B0B6FD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9C0EAD"/>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C048F"/>
    <w:rPr>
      <w:color w:val="0563C1" w:themeColor="hyperlink"/>
      <w:u w:val="single"/>
    </w:rPr>
  </w:style>
  <w:style w:type="character" w:styleId="UnresolvedMention">
    <w:name w:val="Unresolved Mention"/>
    <w:basedOn w:val="DefaultParagraphFont"/>
    <w:uiPriority w:val="99"/>
    <w:semiHidden/>
    <w:unhideWhenUsed/>
    <w:rsid w:val="009C048F"/>
    <w:rPr>
      <w:color w:val="605E5C"/>
      <w:shd w:val="clear" w:color="auto" w:fill="E1DFDD"/>
    </w:rPr>
  </w:style>
  <w:style w:type="paragraph" w:styleId="NormalWeb">
    <w:name w:val="Normal (Web)"/>
    <w:basedOn w:val="Normal"/>
    <w:uiPriority w:val="99"/>
    <w:unhideWhenUsed/>
    <w:rsid w:val="00321012"/>
    <w:pPr>
      <w:spacing w:before="100" w:beforeAutospacing="1" w:after="100" w:afterAutospacing="1"/>
      <w:jc w:val="left"/>
    </w:pPr>
    <w:rPr>
      <w:rFonts w:eastAsia="Times New Roman"/>
      <w:sz w:val="24"/>
      <w:szCs w:val="24"/>
      <w:lang w:eastAsia="zh-TW"/>
    </w:rPr>
  </w:style>
  <w:style w:type="character" w:styleId="PlaceholderText">
    <w:name w:val="Placeholder Text"/>
    <w:basedOn w:val="DefaultParagraphFont"/>
    <w:uiPriority w:val="99"/>
    <w:semiHidden/>
    <w:rsid w:val="0005757C"/>
    <w:rPr>
      <w:color w:val="808080"/>
    </w:rPr>
  </w:style>
  <w:style w:type="paragraph" w:styleId="Revision">
    <w:name w:val="Revision"/>
    <w:hidden/>
    <w:uiPriority w:val="99"/>
    <w:semiHidden/>
    <w:rsid w:val="001261FD"/>
  </w:style>
  <w:style w:type="paragraph" w:styleId="ListParagraph">
    <w:name w:val="List Paragraph"/>
    <w:basedOn w:val="Normal"/>
    <w:uiPriority w:val="34"/>
    <w:qFormat/>
    <w:rsid w:val="00770B18"/>
    <w:pPr>
      <w:ind w:left="720"/>
      <w:contextualSpacing/>
    </w:pPr>
  </w:style>
  <w:style w:type="character" w:customStyle="1" w:styleId="Heading1Char">
    <w:name w:val="Heading 1 Char"/>
    <w:basedOn w:val="DefaultParagraphFont"/>
    <w:link w:val="Heading1"/>
    <w:uiPriority w:val="9"/>
    <w:rsid w:val="009C0EAD"/>
    <w:rPr>
      <w:smallCaps/>
      <w:noProof/>
    </w:rPr>
  </w:style>
  <w:style w:type="paragraph" w:styleId="Bibliography">
    <w:name w:val="Bibliography"/>
    <w:basedOn w:val="Normal"/>
    <w:next w:val="Normal"/>
    <w:uiPriority w:val="37"/>
    <w:unhideWhenUsed/>
    <w:rsid w:val="00461A7C"/>
  </w:style>
  <w:style w:type="character" w:customStyle="1" w:styleId="Heading5Char">
    <w:name w:val="Heading 5 Char"/>
    <w:basedOn w:val="DefaultParagraphFont"/>
    <w:link w:val="Heading5"/>
    <w:rsid w:val="00461A7C"/>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300">
      <w:bodyDiv w:val="1"/>
      <w:marLeft w:val="0"/>
      <w:marRight w:val="0"/>
      <w:marTop w:val="0"/>
      <w:marBottom w:val="0"/>
      <w:divBdr>
        <w:top w:val="none" w:sz="0" w:space="0" w:color="auto"/>
        <w:left w:val="none" w:sz="0" w:space="0" w:color="auto"/>
        <w:bottom w:val="none" w:sz="0" w:space="0" w:color="auto"/>
        <w:right w:val="none" w:sz="0" w:space="0" w:color="auto"/>
      </w:divBdr>
    </w:div>
    <w:div w:id="34276360">
      <w:bodyDiv w:val="1"/>
      <w:marLeft w:val="0"/>
      <w:marRight w:val="0"/>
      <w:marTop w:val="0"/>
      <w:marBottom w:val="0"/>
      <w:divBdr>
        <w:top w:val="none" w:sz="0" w:space="0" w:color="auto"/>
        <w:left w:val="none" w:sz="0" w:space="0" w:color="auto"/>
        <w:bottom w:val="none" w:sz="0" w:space="0" w:color="auto"/>
        <w:right w:val="none" w:sz="0" w:space="0" w:color="auto"/>
      </w:divBdr>
    </w:div>
    <w:div w:id="34699063">
      <w:bodyDiv w:val="1"/>
      <w:marLeft w:val="0"/>
      <w:marRight w:val="0"/>
      <w:marTop w:val="0"/>
      <w:marBottom w:val="0"/>
      <w:divBdr>
        <w:top w:val="none" w:sz="0" w:space="0" w:color="auto"/>
        <w:left w:val="none" w:sz="0" w:space="0" w:color="auto"/>
        <w:bottom w:val="none" w:sz="0" w:space="0" w:color="auto"/>
        <w:right w:val="none" w:sz="0" w:space="0" w:color="auto"/>
      </w:divBdr>
    </w:div>
    <w:div w:id="43918986">
      <w:bodyDiv w:val="1"/>
      <w:marLeft w:val="0"/>
      <w:marRight w:val="0"/>
      <w:marTop w:val="0"/>
      <w:marBottom w:val="0"/>
      <w:divBdr>
        <w:top w:val="none" w:sz="0" w:space="0" w:color="auto"/>
        <w:left w:val="none" w:sz="0" w:space="0" w:color="auto"/>
        <w:bottom w:val="none" w:sz="0" w:space="0" w:color="auto"/>
        <w:right w:val="none" w:sz="0" w:space="0" w:color="auto"/>
      </w:divBdr>
    </w:div>
    <w:div w:id="65958587">
      <w:bodyDiv w:val="1"/>
      <w:marLeft w:val="0"/>
      <w:marRight w:val="0"/>
      <w:marTop w:val="0"/>
      <w:marBottom w:val="0"/>
      <w:divBdr>
        <w:top w:val="none" w:sz="0" w:space="0" w:color="auto"/>
        <w:left w:val="none" w:sz="0" w:space="0" w:color="auto"/>
        <w:bottom w:val="none" w:sz="0" w:space="0" w:color="auto"/>
        <w:right w:val="none" w:sz="0" w:space="0" w:color="auto"/>
      </w:divBdr>
    </w:div>
    <w:div w:id="99183470">
      <w:bodyDiv w:val="1"/>
      <w:marLeft w:val="0"/>
      <w:marRight w:val="0"/>
      <w:marTop w:val="0"/>
      <w:marBottom w:val="0"/>
      <w:divBdr>
        <w:top w:val="none" w:sz="0" w:space="0" w:color="auto"/>
        <w:left w:val="none" w:sz="0" w:space="0" w:color="auto"/>
        <w:bottom w:val="none" w:sz="0" w:space="0" w:color="auto"/>
        <w:right w:val="none" w:sz="0" w:space="0" w:color="auto"/>
      </w:divBdr>
    </w:div>
    <w:div w:id="100076266">
      <w:bodyDiv w:val="1"/>
      <w:marLeft w:val="0"/>
      <w:marRight w:val="0"/>
      <w:marTop w:val="0"/>
      <w:marBottom w:val="0"/>
      <w:divBdr>
        <w:top w:val="none" w:sz="0" w:space="0" w:color="auto"/>
        <w:left w:val="none" w:sz="0" w:space="0" w:color="auto"/>
        <w:bottom w:val="none" w:sz="0" w:space="0" w:color="auto"/>
        <w:right w:val="none" w:sz="0" w:space="0" w:color="auto"/>
      </w:divBdr>
    </w:div>
    <w:div w:id="103304232">
      <w:bodyDiv w:val="1"/>
      <w:marLeft w:val="0"/>
      <w:marRight w:val="0"/>
      <w:marTop w:val="0"/>
      <w:marBottom w:val="0"/>
      <w:divBdr>
        <w:top w:val="none" w:sz="0" w:space="0" w:color="auto"/>
        <w:left w:val="none" w:sz="0" w:space="0" w:color="auto"/>
        <w:bottom w:val="none" w:sz="0" w:space="0" w:color="auto"/>
        <w:right w:val="none" w:sz="0" w:space="0" w:color="auto"/>
      </w:divBdr>
    </w:div>
    <w:div w:id="127403809">
      <w:bodyDiv w:val="1"/>
      <w:marLeft w:val="0"/>
      <w:marRight w:val="0"/>
      <w:marTop w:val="0"/>
      <w:marBottom w:val="0"/>
      <w:divBdr>
        <w:top w:val="none" w:sz="0" w:space="0" w:color="auto"/>
        <w:left w:val="none" w:sz="0" w:space="0" w:color="auto"/>
        <w:bottom w:val="none" w:sz="0" w:space="0" w:color="auto"/>
        <w:right w:val="none" w:sz="0" w:space="0" w:color="auto"/>
      </w:divBdr>
    </w:div>
    <w:div w:id="128322028">
      <w:bodyDiv w:val="1"/>
      <w:marLeft w:val="0"/>
      <w:marRight w:val="0"/>
      <w:marTop w:val="0"/>
      <w:marBottom w:val="0"/>
      <w:divBdr>
        <w:top w:val="none" w:sz="0" w:space="0" w:color="auto"/>
        <w:left w:val="none" w:sz="0" w:space="0" w:color="auto"/>
        <w:bottom w:val="none" w:sz="0" w:space="0" w:color="auto"/>
        <w:right w:val="none" w:sz="0" w:space="0" w:color="auto"/>
      </w:divBdr>
    </w:div>
    <w:div w:id="135418422">
      <w:bodyDiv w:val="1"/>
      <w:marLeft w:val="0"/>
      <w:marRight w:val="0"/>
      <w:marTop w:val="0"/>
      <w:marBottom w:val="0"/>
      <w:divBdr>
        <w:top w:val="none" w:sz="0" w:space="0" w:color="auto"/>
        <w:left w:val="none" w:sz="0" w:space="0" w:color="auto"/>
        <w:bottom w:val="none" w:sz="0" w:space="0" w:color="auto"/>
        <w:right w:val="none" w:sz="0" w:space="0" w:color="auto"/>
      </w:divBdr>
    </w:div>
    <w:div w:id="155611243">
      <w:bodyDiv w:val="1"/>
      <w:marLeft w:val="0"/>
      <w:marRight w:val="0"/>
      <w:marTop w:val="0"/>
      <w:marBottom w:val="0"/>
      <w:divBdr>
        <w:top w:val="none" w:sz="0" w:space="0" w:color="auto"/>
        <w:left w:val="none" w:sz="0" w:space="0" w:color="auto"/>
        <w:bottom w:val="none" w:sz="0" w:space="0" w:color="auto"/>
        <w:right w:val="none" w:sz="0" w:space="0" w:color="auto"/>
      </w:divBdr>
    </w:div>
    <w:div w:id="164320768">
      <w:bodyDiv w:val="1"/>
      <w:marLeft w:val="0"/>
      <w:marRight w:val="0"/>
      <w:marTop w:val="0"/>
      <w:marBottom w:val="0"/>
      <w:divBdr>
        <w:top w:val="none" w:sz="0" w:space="0" w:color="auto"/>
        <w:left w:val="none" w:sz="0" w:space="0" w:color="auto"/>
        <w:bottom w:val="none" w:sz="0" w:space="0" w:color="auto"/>
        <w:right w:val="none" w:sz="0" w:space="0" w:color="auto"/>
      </w:divBdr>
    </w:div>
    <w:div w:id="185219894">
      <w:bodyDiv w:val="1"/>
      <w:marLeft w:val="0"/>
      <w:marRight w:val="0"/>
      <w:marTop w:val="0"/>
      <w:marBottom w:val="0"/>
      <w:divBdr>
        <w:top w:val="none" w:sz="0" w:space="0" w:color="auto"/>
        <w:left w:val="none" w:sz="0" w:space="0" w:color="auto"/>
        <w:bottom w:val="none" w:sz="0" w:space="0" w:color="auto"/>
        <w:right w:val="none" w:sz="0" w:space="0" w:color="auto"/>
      </w:divBdr>
    </w:div>
    <w:div w:id="188958223">
      <w:bodyDiv w:val="1"/>
      <w:marLeft w:val="0"/>
      <w:marRight w:val="0"/>
      <w:marTop w:val="0"/>
      <w:marBottom w:val="0"/>
      <w:divBdr>
        <w:top w:val="none" w:sz="0" w:space="0" w:color="auto"/>
        <w:left w:val="none" w:sz="0" w:space="0" w:color="auto"/>
        <w:bottom w:val="none" w:sz="0" w:space="0" w:color="auto"/>
        <w:right w:val="none" w:sz="0" w:space="0" w:color="auto"/>
      </w:divBdr>
    </w:div>
    <w:div w:id="229199967">
      <w:bodyDiv w:val="1"/>
      <w:marLeft w:val="0"/>
      <w:marRight w:val="0"/>
      <w:marTop w:val="0"/>
      <w:marBottom w:val="0"/>
      <w:divBdr>
        <w:top w:val="none" w:sz="0" w:space="0" w:color="auto"/>
        <w:left w:val="none" w:sz="0" w:space="0" w:color="auto"/>
        <w:bottom w:val="none" w:sz="0" w:space="0" w:color="auto"/>
        <w:right w:val="none" w:sz="0" w:space="0" w:color="auto"/>
      </w:divBdr>
    </w:div>
    <w:div w:id="261497595">
      <w:bodyDiv w:val="1"/>
      <w:marLeft w:val="0"/>
      <w:marRight w:val="0"/>
      <w:marTop w:val="0"/>
      <w:marBottom w:val="0"/>
      <w:divBdr>
        <w:top w:val="none" w:sz="0" w:space="0" w:color="auto"/>
        <w:left w:val="none" w:sz="0" w:space="0" w:color="auto"/>
        <w:bottom w:val="none" w:sz="0" w:space="0" w:color="auto"/>
        <w:right w:val="none" w:sz="0" w:space="0" w:color="auto"/>
      </w:divBdr>
    </w:div>
    <w:div w:id="264269114">
      <w:bodyDiv w:val="1"/>
      <w:marLeft w:val="0"/>
      <w:marRight w:val="0"/>
      <w:marTop w:val="0"/>
      <w:marBottom w:val="0"/>
      <w:divBdr>
        <w:top w:val="none" w:sz="0" w:space="0" w:color="auto"/>
        <w:left w:val="none" w:sz="0" w:space="0" w:color="auto"/>
        <w:bottom w:val="none" w:sz="0" w:space="0" w:color="auto"/>
        <w:right w:val="none" w:sz="0" w:space="0" w:color="auto"/>
      </w:divBdr>
    </w:div>
    <w:div w:id="269437785">
      <w:bodyDiv w:val="1"/>
      <w:marLeft w:val="0"/>
      <w:marRight w:val="0"/>
      <w:marTop w:val="0"/>
      <w:marBottom w:val="0"/>
      <w:divBdr>
        <w:top w:val="none" w:sz="0" w:space="0" w:color="auto"/>
        <w:left w:val="none" w:sz="0" w:space="0" w:color="auto"/>
        <w:bottom w:val="none" w:sz="0" w:space="0" w:color="auto"/>
        <w:right w:val="none" w:sz="0" w:space="0" w:color="auto"/>
      </w:divBdr>
    </w:div>
    <w:div w:id="287123080">
      <w:bodyDiv w:val="1"/>
      <w:marLeft w:val="0"/>
      <w:marRight w:val="0"/>
      <w:marTop w:val="0"/>
      <w:marBottom w:val="0"/>
      <w:divBdr>
        <w:top w:val="none" w:sz="0" w:space="0" w:color="auto"/>
        <w:left w:val="none" w:sz="0" w:space="0" w:color="auto"/>
        <w:bottom w:val="none" w:sz="0" w:space="0" w:color="auto"/>
        <w:right w:val="none" w:sz="0" w:space="0" w:color="auto"/>
      </w:divBdr>
    </w:div>
    <w:div w:id="322466027">
      <w:bodyDiv w:val="1"/>
      <w:marLeft w:val="0"/>
      <w:marRight w:val="0"/>
      <w:marTop w:val="0"/>
      <w:marBottom w:val="0"/>
      <w:divBdr>
        <w:top w:val="none" w:sz="0" w:space="0" w:color="auto"/>
        <w:left w:val="none" w:sz="0" w:space="0" w:color="auto"/>
        <w:bottom w:val="none" w:sz="0" w:space="0" w:color="auto"/>
        <w:right w:val="none" w:sz="0" w:space="0" w:color="auto"/>
      </w:divBdr>
    </w:div>
    <w:div w:id="332298052">
      <w:bodyDiv w:val="1"/>
      <w:marLeft w:val="0"/>
      <w:marRight w:val="0"/>
      <w:marTop w:val="0"/>
      <w:marBottom w:val="0"/>
      <w:divBdr>
        <w:top w:val="none" w:sz="0" w:space="0" w:color="auto"/>
        <w:left w:val="none" w:sz="0" w:space="0" w:color="auto"/>
        <w:bottom w:val="none" w:sz="0" w:space="0" w:color="auto"/>
        <w:right w:val="none" w:sz="0" w:space="0" w:color="auto"/>
      </w:divBdr>
    </w:div>
    <w:div w:id="336423746">
      <w:bodyDiv w:val="1"/>
      <w:marLeft w:val="0"/>
      <w:marRight w:val="0"/>
      <w:marTop w:val="0"/>
      <w:marBottom w:val="0"/>
      <w:divBdr>
        <w:top w:val="none" w:sz="0" w:space="0" w:color="auto"/>
        <w:left w:val="none" w:sz="0" w:space="0" w:color="auto"/>
        <w:bottom w:val="none" w:sz="0" w:space="0" w:color="auto"/>
        <w:right w:val="none" w:sz="0" w:space="0" w:color="auto"/>
      </w:divBdr>
    </w:div>
    <w:div w:id="341133146">
      <w:bodyDiv w:val="1"/>
      <w:marLeft w:val="0"/>
      <w:marRight w:val="0"/>
      <w:marTop w:val="0"/>
      <w:marBottom w:val="0"/>
      <w:divBdr>
        <w:top w:val="none" w:sz="0" w:space="0" w:color="auto"/>
        <w:left w:val="none" w:sz="0" w:space="0" w:color="auto"/>
        <w:bottom w:val="none" w:sz="0" w:space="0" w:color="auto"/>
        <w:right w:val="none" w:sz="0" w:space="0" w:color="auto"/>
      </w:divBdr>
    </w:div>
    <w:div w:id="379742987">
      <w:bodyDiv w:val="1"/>
      <w:marLeft w:val="0"/>
      <w:marRight w:val="0"/>
      <w:marTop w:val="0"/>
      <w:marBottom w:val="0"/>
      <w:divBdr>
        <w:top w:val="none" w:sz="0" w:space="0" w:color="auto"/>
        <w:left w:val="none" w:sz="0" w:space="0" w:color="auto"/>
        <w:bottom w:val="none" w:sz="0" w:space="0" w:color="auto"/>
        <w:right w:val="none" w:sz="0" w:space="0" w:color="auto"/>
      </w:divBdr>
    </w:div>
    <w:div w:id="404037403">
      <w:bodyDiv w:val="1"/>
      <w:marLeft w:val="0"/>
      <w:marRight w:val="0"/>
      <w:marTop w:val="0"/>
      <w:marBottom w:val="0"/>
      <w:divBdr>
        <w:top w:val="none" w:sz="0" w:space="0" w:color="auto"/>
        <w:left w:val="none" w:sz="0" w:space="0" w:color="auto"/>
        <w:bottom w:val="none" w:sz="0" w:space="0" w:color="auto"/>
        <w:right w:val="none" w:sz="0" w:space="0" w:color="auto"/>
      </w:divBdr>
    </w:div>
    <w:div w:id="408815033">
      <w:bodyDiv w:val="1"/>
      <w:marLeft w:val="0"/>
      <w:marRight w:val="0"/>
      <w:marTop w:val="0"/>
      <w:marBottom w:val="0"/>
      <w:divBdr>
        <w:top w:val="none" w:sz="0" w:space="0" w:color="auto"/>
        <w:left w:val="none" w:sz="0" w:space="0" w:color="auto"/>
        <w:bottom w:val="none" w:sz="0" w:space="0" w:color="auto"/>
        <w:right w:val="none" w:sz="0" w:space="0" w:color="auto"/>
      </w:divBdr>
    </w:div>
    <w:div w:id="412897120">
      <w:bodyDiv w:val="1"/>
      <w:marLeft w:val="0"/>
      <w:marRight w:val="0"/>
      <w:marTop w:val="0"/>
      <w:marBottom w:val="0"/>
      <w:divBdr>
        <w:top w:val="none" w:sz="0" w:space="0" w:color="auto"/>
        <w:left w:val="none" w:sz="0" w:space="0" w:color="auto"/>
        <w:bottom w:val="none" w:sz="0" w:space="0" w:color="auto"/>
        <w:right w:val="none" w:sz="0" w:space="0" w:color="auto"/>
      </w:divBdr>
    </w:div>
    <w:div w:id="414011372">
      <w:bodyDiv w:val="1"/>
      <w:marLeft w:val="0"/>
      <w:marRight w:val="0"/>
      <w:marTop w:val="0"/>
      <w:marBottom w:val="0"/>
      <w:divBdr>
        <w:top w:val="none" w:sz="0" w:space="0" w:color="auto"/>
        <w:left w:val="none" w:sz="0" w:space="0" w:color="auto"/>
        <w:bottom w:val="none" w:sz="0" w:space="0" w:color="auto"/>
        <w:right w:val="none" w:sz="0" w:space="0" w:color="auto"/>
      </w:divBdr>
    </w:div>
    <w:div w:id="424495131">
      <w:bodyDiv w:val="1"/>
      <w:marLeft w:val="0"/>
      <w:marRight w:val="0"/>
      <w:marTop w:val="0"/>
      <w:marBottom w:val="0"/>
      <w:divBdr>
        <w:top w:val="none" w:sz="0" w:space="0" w:color="auto"/>
        <w:left w:val="none" w:sz="0" w:space="0" w:color="auto"/>
        <w:bottom w:val="none" w:sz="0" w:space="0" w:color="auto"/>
        <w:right w:val="none" w:sz="0" w:space="0" w:color="auto"/>
      </w:divBdr>
    </w:div>
    <w:div w:id="432285116">
      <w:bodyDiv w:val="1"/>
      <w:marLeft w:val="0"/>
      <w:marRight w:val="0"/>
      <w:marTop w:val="0"/>
      <w:marBottom w:val="0"/>
      <w:divBdr>
        <w:top w:val="none" w:sz="0" w:space="0" w:color="auto"/>
        <w:left w:val="none" w:sz="0" w:space="0" w:color="auto"/>
        <w:bottom w:val="none" w:sz="0" w:space="0" w:color="auto"/>
        <w:right w:val="none" w:sz="0" w:space="0" w:color="auto"/>
      </w:divBdr>
    </w:div>
    <w:div w:id="437143119">
      <w:bodyDiv w:val="1"/>
      <w:marLeft w:val="0"/>
      <w:marRight w:val="0"/>
      <w:marTop w:val="0"/>
      <w:marBottom w:val="0"/>
      <w:divBdr>
        <w:top w:val="none" w:sz="0" w:space="0" w:color="auto"/>
        <w:left w:val="none" w:sz="0" w:space="0" w:color="auto"/>
        <w:bottom w:val="none" w:sz="0" w:space="0" w:color="auto"/>
        <w:right w:val="none" w:sz="0" w:space="0" w:color="auto"/>
      </w:divBdr>
    </w:div>
    <w:div w:id="440151253">
      <w:bodyDiv w:val="1"/>
      <w:marLeft w:val="0"/>
      <w:marRight w:val="0"/>
      <w:marTop w:val="0"/>
      <w:marBottom w:val="0"/>
      <w:divBdr>
        <w:top w:val="none" w:sz="0" w:space="0" w:color="auto"/>
        <w:left w:val="none" w:sz="0" w:space="0" w:color="auto"/>
        <w:bottom w:val="none" w:sz="0" w:space="0" w:color="auto"/>
        <w:right w:val="none" w:sz="0" w:space="0" w:color="auto"/>
      </w:divBdr>
    </w:div>
    <w:div w:id="442651176">
      <w:bodyDiv w:val="1"/>
      <w:marLeft w:val="0"/>
      <w:marRight w:val="0"/>
      <w:marTop w:val="0"/>
      <w:marBottom w:val="0"/>
      <w:divBdr>
        <w:top w:val="none" w:sz="0" w:space="0" w:color="auto"/>
        <w:left w:val="none" w:sz="0" w:space="0" w:color="auto"/>
        <w:bottom w:val="none" w:sz="0" w:space="0" w:color="auto"/>
        <w:right w:val="none" w:sz="0" w:space="0" w:color="auto"/>
      </w:divBdr>
    </w:div>
    <w:div w:id="453403304">
      <w:bodyDiv w:val="1"/>
      <w:marLeft w:val="0"/>
      <w:marRight w:val="0"/>
      <w:marTop w:val="0"/>
      <w:marBottom w:val="0"/>
      <w:divBdr>
        <w:top w:val="none" w:sz="0" w:space="0" w:color="auto"/>
        <w:left w:val="none" w:sz="0" w:space="0" w:color="auto"/>
        <w:bottom w:val="none" w:sz="0" w:space="0" w:color="auto"/>
        <w:right w:val="none" w:sz="0" w:space="0" w:color="auto"/>
      </w:divBdr>
    </w:div>
    <w:div w:id="488518248">
      <w:bodyDiv w:val="1"/>
      <w:marLeft w:val="0"/>
      <w:marRight w:val="0"/>
      <w:marTop w:val="0"/>
      <w:marBottom w:val="0"/>
      <w:divBdr>
        <w:top w:val="none" w:sz="0" w:space="0" w:color="auto"/>
        <w:left w:val="none" w:sz="0" w:space="0" w:color="auto"/>
        <w:bottom w:val="none" w:sz="0" w:space="0" w:color="auto"/>
        <w:right w:val="none" w:sz="0" w:space="0" w:color="auto"/>
      </w:divBdr>
    </w:div>
    <w:div w:id="498158363">
      <w:bodyDiv w:val="1"/>
      <w:marLeft w:val="0"/>
      <w:marRight w:val="0"/>
      <w:marTop w:val="0"/>
      <w:marBottom w:val="0"/>
      <w:divBdr>
        <w:top w:val="none" w:sz="0" w:space="0" w:color="auto"/>
        <w:left w:val="none" w:sz="0" w:space="0" w:color="auto"/>
        <w:bottom w:val="none" w:sz="0" w:space="0" w:color="auto"/>
        <w:right w:val="none" w:sz="0" w:space="0" w:color="auto"/>
      </w:divBdr>
    </w:div>
    <w:div w:id="505680340">
      <w:bodyDiv w:val="1"/>
      <w:marLeft w:val="0"/>
      <w:marRight w:val="0"/>
      <w:marTop w:val="0"/>
      <w:marBottom w:val="0"/>
      <w:divBdr>
        <w:top w:val="none" w:sz="0" w:space="0" w:color="auto"/>
        <w:left w:val="none" w:sz="0" w:space="0" w:color="auto"/>
        <w:bottom w:val="none" w:sz="0" w:space="0" w:color="auto"/>
        <w:right w:val="none" w:sz="0" w:space="0" w:color="auto"/>
      </w:divBdr>
    </w:div>
    <w:div w:id="515970762">
      <w:bodyDiv w:val="1"/>
      <w:marLeft w:val="0"/>
      <w:marRight w:val="0"/>
      <w:marTop w:val="0"/>
      <w:marBottom w:val="0"/>
      <w:divBdr>
        <w:top w:val="none" w:sz="0" w:space="0" w:color="auto"/>
        <w:left w:val="none" w:sz="0" w:space="0" w:color="auto"/>
        <w:bottom w:val="none" w:sz="0" w:space="0" w:color="auto"/>
        <w:right w:val="none" w:sz="0" w:space="0" w:color="auto"/>
      </w:divBdr>
    </w:div>
    <w:div w:id="524753115">
      <w:bodyDiv w:val="1"/>
      <w:marLeft w:val="0"/>
      <w:marRight w:val="0"/>
      <w:marTop w:val="0"/>
      <w:marBottom w:val="0"/>
      <w:divBdr>
        <w:top w:val="none" w:sz="0" w:space="0" w:color="auto"/>
        <w:left w:val="none" w:sz="0" w:space="0" w:color="auto"/>
        <w:bottom w:val="none" w:sz="0" w:space="0" w:color="auto"/>
        <w:right w:val="none" w:sz="0" w:space="0" w:color="auto"/>
      </w:divBdr>
    </w:div>
    <w:div w:id="535776357">
      <w:bodyDiv w:val="1"/>
      <w:marLeft w:val="0"/>
      <w:marRight w:val="0"/>
      <w:marTop w:val="0"/>
      <w:marBottom w:val="0"/>
      <w:divBdr>
        <w:top w:val="none" w:sz="0" w:space="0" w:color="auto"/>
        <w:left w:val="none" w:sz="0" w:space="0" w:color="auto"/>
        <w:bottom w:val="none" w:sz="0" w:space="0" w:color="auto"/>
        <w:right w:val="none" w:sz="0" w:space="0" w:color="auto"/>
      </w:divBdr>
    </w:div>
    <w:div w:id="541138236">
      <w:bodyDiv w:val="1"/>
      <w:marLeft w:val="0"/>
      <w:marRight w:val="0"/>
      <w:marTop w:val="0"/>
      <w:marBottom w:val="0"/>
      <w:divBdr>
        <w:top w:val="none" w:sz="0" w:space="0" w:color="auto"/>
        <w:left w:val="none" w:sz="0" w:space="0" w:color="auto"/>
        <w:bottom w:val="none" w:sz="0" w:space="0" w:color="auto"/>
        <w:right w:val="none" w:sz="0" w:space="0" w:color="auto"/>
      </w:divBdr>
    </w:div>
    <w:div w:id="544412038">
      <w:bodyDiv w:val="1"/>
      <w:marLeft w:val="0"/>
      <w:marRight w:val="0"/>
      <w:marTop w:val="0"/>
      <w:marBottom w:val="0"/>
      <w:divBdr>
        <w:top w:val="none" w:sz="0" w:space="0" w:color="auto"/>
        <w:left w:val="none" w:sz="0" w:space="0" w:color="auto"/>
        <w:bottom w:val="none" w:sz="0" w:space="0" w:color="auto"/>
        <w:right w:val="none" w:sz="0" w:space="0" w:color="auto"/>
      </w:divBdr>
    </w:div>
    <w:div w:id="546450367">
      <w:bodyDiv w:val="1"/>
      <w:marLeft w:val="0"/>
      <w:marRight w:val="0"/>
      <w:marTop w:val="0"/>
      <w:marBottom w:val="0"/>
      <w:divBdr>
        <w:top w:val="none" w:sz="0" w:space="0" w:color="auto"/>
        <w:left w:val="none" w:sz="0" w:space="0" w:color="auto"/>
        <w:bottom w:val="none" w:sz="0" w:space="0" w:color="auto"/>
        <w:right w:val="none" w:sz="0" w:space="0" w:color="auto"/>
      </w:divBdr>
    </w:div>
    <w:div w:id="567350446">
      <w:bodyDiv w:val="1"/>
      <w:marLeft w:val="0"/>
      <w:marRight w:val="0"/>
      <w:marTop w:val="0"/>
      <w:marBottom w:val="0"/>
      <w:divBdr>
        <w:top w:val="none" w:sz="0" w:space="0" w:color="auto"/>
        <w:left w:val="none" w:sz="0" w:space="0" w:color="auto"/>
        <w:bottom w:val="none" w:sz="0" w:space="0" w:color="auto"/>
        <w:right w:val="none" w:sz="0" w:space="0" w:color="auto"/>
      </w:divBdr>
    </w:div>
    <w:div w:id="608120955">
      <w:bodyDiv w:val="1"/>
      <w:marLeft w:val="0"/>
      <w:marRight w:val="0"/>
      <w:marTop w:val="0"/>
      <w:marBottom w:val="0"/>
      <w:divBdr>
        <w:top w:val="none" w:sz="0" w:space="0" w:color="auto"/>
        <w:left w:val="none" w:sz="0" w:space="0" w:color="auto"/>
        <w:bottom w:val="none" w:sz="0" w:space="0" w:color="auto"/>
        <w:right w:val="none" w:sz="0" w:space="0" w:color="auto"/>
      </w:divBdr>
    </w:div>
    <w:div w:id="608664827">
      <w:bodyDiv w:val="1"/>
      <w:marLeft w:val="0"/>
      <w:marRight w:val="0"/>
      <w:marTop w:val="0"/>
      <w:marBottom w:val="0"/>
      <w:divBdr>
        <w:top w:val="none" w:sz="0" w:space="0" w:color="auto"/>
        <w:left w:val="none" w:sz="0" w:space="0" w:color="auto"/>
        <w:bottom w:val="none" w:sz="0" w:space="0" w:color="auto"/>
        <w:right w:val="none" w:sz="0" w:space="0" w:color="auto"/>
      </w:divBdr>
    </w:div>
    <w:div w:id="615252113">
      <w:bodyDiv w:val="1"/>
      <w:marLeft w:val="0"/>
      <w:marRight w:val="0"/>
      <w:marTop w:val="0"/>
      <w:marBottom w:val="0"/>
      <w:divBdr>
        <w:top w:val="none" w:sz="0" w:space="0" w:color="auto"/>
        <w:left w:val="none" w:sz="0" w:space="0" w:color="auto"/>
        <w:bottom w:val="none" w:sz="0" w:space="0" w:color="auto"/>
        <w:right w:val="none" w:sz="0" w:space="0" w:color="auto"/>
      </w:divBdr>
    </w:div>
    <w:div w:id="626739933">
      <w:bodyDiv w:val="1"/>
      <w:marLeft w:val="0"/>
      <w:marRight w:val="0"/>
      <w:marTop w:val="0"/>
      <w:marBottom w:val="0"/>
      <w:divBdr>
        <w:top w:val="none" w:sz="0" w:space="0" w:color="auto"/>
        <w:left w:val="none" w:sz="0" w:space="0" w:color="auto"/>
        <w:bottom w:val="none" w:sz="0" w:space="0" w:color="auto"/>
        <w:right w:val="none" w:sz="0" w:space="0" w:color="auto"/>
      </w:divBdr>
    </w:div>
    <w:div w:id="681973729">
      <w:bodyDiv w:val="1"/>
      <w:marLeft w:val="0"/>
      <w:marRight w:val="0"/>
      <w:marTop w:val="0"/>
      <w:marBottom w:val="0"/>
      <w:divBdr>
        <w:top w:val="none" w:sz="0" w:space="0" w:color="auto"/>
        <w:left w:val="none" w:sz="0" w:space="0" w:color="auto"/>
        <w:bottom w:val="none" w:sz="0" w:space="0" w:color="auto"/>
        <w:right w:val="none" w:sz="0" w:space="0" w:color="auto"/>
      </w:divBdr>
    </w:div>
    <w:div w:id="682322429">
      <w:bodyDiv w:val="1"/>
      <w:marLeft w:val="0"/>
      <w:marRight w:val="0"/>
      <w:marTop w:val="0"/>
      <w:marBottom w:val="0"/>
      <w:divBdr>
        <w:top w:val="none" w:sz="0" w:space="0" w:color="auto"/>
        <w:left w:val="none" w:sz="0" w:space="0" w:color="auto"/>
        <w:bottom w:val="none" w:sz="0" w:space="0" w:color="auto"/>
        <w:right w:val="none" w:sz="0" w:space="0" w:color="auto"/>
      </w:divBdr>
    </w:div>
    <w:div w:id="711073854">
      <w:bodyDiv w:val="1"/>
      <w:marLeft w:val="0"/>
      <w:marRight w:val="0"/>
      <w:marTop w:val="0"/>
      <w:marBottom w:val="0"/>
      <w:divBdr>
        <w:top w:val="none" w:sz="0" w:space="0" w:color="auto"/>
        <w:left w:val="none" w:sz="0" w:space="0" w:color="auto"/>
        <w:bottom w:val="none" w:sz="0" w:space="0" w:color="auto"/>
        <w:right w:val="none" w:sz="0" w:space="0" w:color="auto"/>
      </w:divBdr>
    </w:div>
    <w:div w:id="712733390">
      <w:bodyDiv w:val="1"/>
      <w:marLeft w:val="0"/>
      <w:marRight w:val="0"/>
      <w:marTop w:val="0"/>
      <w:marBottom w:val="0"/>
      <w:divBdr>
        <w:top w:val="none" w:sz="0" w:space="0" w:color="auto"/>
        <w:left w:val="none" w:sz="0" w:space="0" w:color="auto"/>
        <w:bottom w:val="none" w:sz="0" w:space="0" w:color="auto"/>
        <w:right w:val="none" w:sz="0" w:space="0" w:color="auto"/>
      </w:divBdr>
    </w:div>
    <w:div w:id="722561296">
      <w:bodyDiv w:val="1"/>
      <w:marLeft w:val="0"/>
      <w:marRight w:val="0"/>
      <w:marTop w:val="0"/>
      <w:marBottom w:val="0"/>
      <w:divBdr>
        <w:top w:val="none" w:sz="0" w:space="0" w:color="auto"/>
        <w:left w:val="none" w:sz="0" w:space="0" w:color="auto"/>
        <w:bottom w:val="none" w:sz="0" w:space="0" w:color="auto"/>
        <w:right w:val="none" w:sz="0" w:space="0" w:color="auto"/>
      </w:divBdr>
    </w:div>
    <w:div w:id="723530309">
      <w:bodyDiv w:val="1"/>
      <w:marLeft w:val="0"/>
      <w:marRight w:val="0"/>
      <w:marTop w:val="0"/>
      <w:marBottom w:val="0"/>
      <w:divBdr>
        <w:top w:val="none" w:sz="0" w:space="0" w:color="auto"/>
        <w:left w:val="none" w:sz="0" w:space="0" w:color="auto"/>
        <w:bottom w:val="none" w:sz="0" w:space="0" w:color="auto"/>
        <w:right w:val="none" w:sz="0" w:space="0" w:color="auto"/>
      </w:divBdr>
    </w:div>
    <w:div w:id="725495934">
      <w:bodyDiv w:val="1"/>
      <w:marLeft w:val="0"/>
      <w:marRight w:val="0"/>
      <w:marTop w:val="0"/>
      <w:marBottom w:val="0"/>
      <w:divBdr>
        <w:top w:val="none" w:sz="0" w:space="0" w:color="auto"/>
        <w:left w:val="none" w:sz="0" w:space="0" w:color="auto"/>
        <w:bottom w:val="none" w:sz="0" w:space="0" w:color="auto"/>
        <w:right w:val="none" w:sz="0" w:space="0" w:color="auto"/>
      </w:divBdr>
    </w:div>
    <w:div w:id="810904969">
      <w:bodyDiv w:val="1"/>
      <w:marLeft w:val="0"/>
      <w:marRight w:val="0"/>
      <w:marTop w:val="0"/>
      <w:marBottom w:val="0"/>
      <w:divBdr>
        <w:top w:val="none" w:sz="0" w:space="0" w:color="auto"/>
        <w:left w:val="none" w:sz="0" w:space="0" w:color="auto"/>
        <w:bottom w:val="none" w:sz="0" w:space="0" w:color="auto"/>
        <w:right w:val="none" w:sz="0" w:space="0" w:color="auto"/>
      </w:divBdr>
    </w:div>
    <w:div w:id="819081996">
      <w:bodyDiv w:val="1"/>
      <w:marLeft w:val="0"/>
      <w:marRight w:val="0"/>
      <w:marTop w:val="0"/>
      <w:marBottom w:val="0"/>
      <w:divBdr>
        <w:top w:val="none" w:sz="0" w:space="0" w:color="auto"/>
        <w:left w:val="none" w:sz="0" w:space="0" w:color="auto"/>
        <w:bottom w:val="none" w:sz="0" w:space="0" w:color="auto"/>
        <w:right w:val="none" w:sz="0" w:space="0" w:color="auto"/>
      </w:divBdr>
    </w:div>
    <w:div w:id="833648679">
      <w:bodyDiv w:val="1"/>
      <w:marLeft w:val="0"/>
      <w:marRight w:val="0"/>
      <w:marTop w:val="0"/>
      <w:marBottom w:val="0"/>
      <w:divBdr>
        <w:top w:val="none" w:sz="0" w:space="0" w:color="auto"/>
        <w:left w:val="none" w:sz="0" w:space="0" w:color="auto"/>
        <w:bottom w:val="none" w:sz="0" w:space="0" w:color="auto"/>
        <w:right w:val="none" w:sz="0" w:space="0" w:color="auto"/>
      </w:divBdr>
    </w:div>
    <w:div w:id="843134606">
      <w:bodyDiv w:val="1"/>
      <w:marLeft w:val="0"/>
      <w:marRight w:val="0"/>
      <w:marTop w:val="0"/>
      <w:marBottom w:val="0"/>
      <w:divBdr>
        <w:top w:val="none" w:sz="0" w:space="0" w:color="auto"/>
        <w:left w:val="none" w:sz="0" w:space="0" w:color="auto"/>
        <w:bottom w:val="none" w:sz="0" w:space="0" w:color="auto"/>
        <w:right w:val="none" w:sz="0" w:space="0" w:color="auto"/>
      </w:divBdr>
    </w:div>
    <w:div w:id="859702712">
      <w:bodyDiv w:val="1"/>
      <w:marLeft w:val="0"/>
      <w:marRight w:val="0"/>
      <w:marTop w:val="0"/>
      <w:marBottom w:val="0"/>
      <w:divBdr>
        <w:top w:val="none" w:sz="0" w:space="0" w:color="auto"/>
        <w:left w:val="none" w:sz="0" w:space="0" w:color="auto"/>
        <w:bottom w:val="none" w:sz="0" w:space="0" w:color="auto"/>
        <w:right w:val="none" w:sz="0" w:space="0" w:color="auto"/>
      </w:divBdr>
    </w:div>
    <w:div w:id="863052443">
      <w:bodyDiv w:val="1"/>
      <w:marLeft w:val="0"/>
      <w:marRight w:val="0"/>
      <w:marTop w:val="0"/>
      <w:marBottom w:val="0"/>
      <w:divBdr>
        <w:top w:val="none" w:sz="0" w:space="0" w:color="auto"/>
        <w:left w:val="none" w:sz="0" w:space="0" w:color="auto"/>
        <w:bottom w:val="none" w:sz="0" w:space="0" w:color="auto"/>
        <w:right w:val="none" w:sz="0" w:space="0" w:color="auto"/>
      </w:divBdr>
    </w:div>
    <w:div w:id="883369087">
      <w:bodyDiv w:val="1"/>
      <w:marLeft w:val="0"/>
      <w:marRight w:val="0"/>
      <w:marTop w:val="0"/>
      <w:marBottom w:val="0"/>
      <w:divBdr>
        <w:top w:val="none" w:sz="0" w:space="0" w:color="auto"/>
        <w:left w:val="none" w:sz="0" w:space="0" w:color="auto"/>
        <w:bottom w:val="none" w:sz="0" w:space="0" w:color="auto"/>
        <w:right w:val="none" w:sz="0" w:space="0" w:color="auto"/>
      </w:divBdr>
    </w:div>
    <w:div w:id="889193082">
      <w:bodyDiv w:val="1"/>
      <w:marLeft w:val="0"/>
      <w:marRight w:val="0"/>
      <w:marTop w:val="0"/>
      <w:marBottom w:val="0"/>
      <w:divBdr>
        <w:top w:val="none" w:sz="0" w:space="0" w:color="auto"/>
        <w:left w:val="none" w:sz="0" w:space="0" w:color="auto"/>
        <w:bottom w:val="none" w:sz="0" w:space="0" w:color="auto"/>
        <w:right w:val="none" w:sz="0" w:space="0" w:color="auto"/>
      </w:divBdr>
    </w:div>
    <w:div w:id="895967386">
      <w:bodyDiv w:val="1"/>
      <w:marLeft w:val="0"/>
      <w:marRight w:val="0"/>
      <w:marTop w:val="0"/>
      <w:marBottom w:val="0"/>
      <w:divBdr>
        <w:top w:val="none" w:sz="0" w:space="0" w:color="auto"/>
        <w:left w:val="none" w:sz="0" w:space="0" w:color="auto"/>
        <w:bottom w:val="none" w:sz="0" w:space="0" w:color="auto"/>
        <w:right w:val="none" w:sz="0" w:space="0" w:color="auto"/>
      </w:divBdr>
    </w:div>
    <w:div w:id="916521667">
      <w:bodyDiv w:val="1"/>
      <w:marLeft w:val="0"/>
      <w:marRight w:val="0"/>
      <w:marTop w:val="0"/>
      <w:marBottom w:val="0"/>
      <w:divBdr>
        <w:top w:val="none" w:sz="0" w:space="0" w:color="auto"/>
        <w:left w:val="none" w:sz="0" w:space="0" w:color="auto"/>
        <w:bottom w:val="none" w:sz="0" w:space="0" w:color="auto"/>
        <w:right w:val="none" w:sz="0" w:space="0" w:color="auto"/>
      </w:divBdr>
    </w:div>
    <w:div w:id="927277844">
      <w:bodyDiv w:val="1"/>
      <w:marLeft w:val="0"/>
      <w:marRight w:val="0"/>
      <w:marTop w:val="0"/>
      <w:marBottom w:val="0"/>
      <w:divBdr>
        <w:top w:val="none" w:sz="0" w:space="0" w:color="auto"/>
        <w:left w:val="none" w:sz="0" w:space="0" w:color="auto"/>
        <w:bottom w:val="none" w:sz="0" w:space="0" w:color="auto"/>
        <w:right w:val="none" w:sz="0" w:space="0" w:color="auto"/>
      </w:divBdr>
    </w:div>
    <w:div w:id="927884175">
      <w:bodyDiv w:val="1"/>
      <w:marLeft w:val="0"/>
      <w:marRight w:val="0"/>
      <w:marTop w:val="0"/>
      <w:marBottom w:val="0"/>
      <w:divBdr>
        <w:top w:val="none" w:sz="0" w:space="0" w:color="auto"/>
        <w:left w:val="none" w:sz="0" w:space="0" w:color="auto"/>
        <w:bottom w:val="none" w:sz="0" w:space="0" w:color="auto"/>
        <w:right w:val="none" w:sz="0" w:space="0" w:color="auto"/>
      </w:divBdr>
    </w:div>
    <w:div w:id="953443796">
      <w:bodyDiv w:val="1"/>
      <w:marLeft w:val="0"/>
      <w:marRight w:val="0"/>
      <w:marTop w:val="0"/>
      <w:marBottom w:val="0"/>
      <w:divBdr>
        <w:top w:val="none" w:sz="0" w:space="0" w:color="auto"/>
        <w:left w:val="none" w:sz="0" w:space="0" w:color="auto"/>
        <w:bottom w:val="none" w:sz="0" w:space="0" w:color="auto"/>
        <w:right w:val="none" w:sz="0" w:space="0" w:color="auto"/>
      </w:divBdr>
    </w:div>
    <w:div w:id="954603963">
      <w:bodyDiv w:val="1"/>
      <w:marLeft w:val="0"/>
      <w:marRight w:val="0"/>
      <w:marTop w:val="0"/>
      <w:marBottom w:val="0"/>
      <w:divBdr>
        <w:top w:val="none" w:sz="0" w:space="0" w:color="auto"/>
        <w:left w:val="none" w:sz="0" w:space="0" w:color="auto"/>
        <w:bottom w:val="none" w:sz="0" w:space="0" w:color="auto"/>
        <w:right w:val="none" w:sz="0" w:space="0" w:color="auto"/>
      </w:divBdr>
    </w:div>
    <w:div w:id="958687789">
      <w:bodyDiv w:val="1"/>
      <w:marLeft w:val="0"/>
      <w:marRight w:val="0"/>
      <w:marTop w:val="0"/>
      <w:marBottom w:val="0"/>
      <w:divBdr>
        <w:top w:val="none" w:sz="0" w:space="0" w:color="auto"/>
        <w:left w:val="none" w:sz="0" w:space="0" w:color="auto"/>
        <w:bottom w:val="none" w:sz="0" w:space="0" w:color="auto"/>
        <w:right w:val="none" w:sz="0" w:space="0" w:color="auto"/>
      </w:divBdr>
    </w:div>
    <w:div w:id="979386428">
      <w:bodyDiv w:val="1"/>
      <w:marLeft w:val="0"/>
      <w:marRight w:val="0"/>
      <w:marTop w:val="0"/>
      <w:marBottom w:val="0"/>
      <w:divBdr>
        <w:top w:val="none" w:sz="0" w:space="0" w:color="auto"/>
        <w:left w:val="none" w:sz="0" w:space="0" w:color="auto"/>
        <w:bottom w:val="none" w:sz="0" w:space="0" w:color="auto"/>
        <w:right w:val="none" w:sz="0" w:space="0" w:color="auto"/>
      </w:divBdr>
    </w:div>
    <w:div w:id="980382939">
      <w:bodyDiv w:val="1"/>
      <w:marLeft w:val="0"/>
      <w:marRight w:val="0"/>
      <w:marTop w:val="0"/>
      <w:marBottom w:val="0"/>
      <w:divBdr>
        <w:top w:val="none" w:sz="0" w:space="0" w:color="auto"/>
        <w:left w:val="none" w:sz="0" w:space="0" w:color="auto"/>
        <w:bottom w:val="none" w:sz="0" w:space="0" w:color="auto"/>
        <w:right w:val="none" w:sz="0" w:space="0" w:color="auto"/>
      </w:divBdr>
    </w:div>
    <w:div w:id="981613378">
      <w:bodyDiv w:val="1"/>
      <w:marLeft w:val="0"/>
      <w:marRight w:val="0"/>
      <w:marTop w:val="0"/>
      <w:marBottom w:val="0"/>
      <w:divBdr>
        <w:top w:val="none" w:sz="0" w:space="0" w:color="auto"/>
        <w:left w:val="none" w:sz="0" w:space="0" w:color="auto"/>
        <w:bottom w:val="none" w:sz="0" w:space="0" w:color="auto"/>
        <w:right w:val="none" w:sz="0" w:space="0" w:color="auto"/>
      </w:divBdr>
    </w:div>
    <w:div w:id="982196786">
      <w:bodyDiv w:val="1"/>
      <w:marLeft w:val="0"/>
      <w:marRight w:val="0"/>
      <w:marTop w:val="0"/>
      <w:marBottom w:val="0"/>
      <w:divBdr>
        <w:top w:val="none" w:sz="0" w:space="0" w:color="auto"/>
        <w:left w:val="none" w:sz="0" w:space="0" w:color="auto"/>
        <w:bottom w:val="none" w:sz="0" w:space="0" w:color="auto"/>
        <w:right w:val="none" w:sz="0" w:space="0" w:color="auto"/>
      </w:divBdr>
    </w:div>
    <w:div w:id="999238879">
      <w:bodyDiv w:val="1"/>
      <w:marLeft w:val="0"/>
      <w:marRight w:val="0"/>
      <w:marTop w:val="0"/>
      <w:marBottom w:val="0"/>
      <w:divBdr>
        <w:top w:val="none" w:sz="0" w:space="0" w:color="auto"/>
        <w:left w:val="none" w:sz="0" w:space="0" w:color="auto"/>
        <w:bottom w:val="none" w:sz="0" w:space="0" w:color="auto"/>
        <w:right w:val="none" w:sz="0" w:space="0" w:color="auto"/>
      </w:divBdr>
    </w:div>
    <w:div w:id="1006597431">
      <w:bodyDiv w:val="1"/>
      <w:marLeft w:val="0"/>
      <w:marRight w:val="0"/>
      <w:marTop w:val="0"/>
      <w:marBottom w:val="0"/>
      <w:divBdr>
        <w:top w:val="none" w:sz="0" w:space="0" w:color="auto"/>
        <w:left w:val="none" w:sz="0" w:space="0" w:color="auto"/>
        <w:bottom w:val="none" w:sz="0" w:space="0" w:color="auto"/>
        <w:right w:val="none" w:sz="0" w:space="0" w:color="auto"/>
      </w:divBdr>
    </w:div>
    <w:div w:id="1006712734">
      <w:bodyDiv w:val="1"/>
      <w:marLeft w:val="0"/>
      <w:marRight w:val="0"/>
      <w:marTop w:val="0"/>
      <w:marBottom w:val="0"/>
      <w:divBdr>
        <w:top w:val="none" w:sz="0" w:space="0" w:color="auto"/>
        <w:left w:val="none" w:sz="0" w:space="0" w:color="auto"/>
        <w:bottom w:val="none" w:sz="0" w:space="0" w:color="auto"/>
        <w:right w:val="none" w:sz="0" w:space="0" w:color="auto"/>
      </w:divBdr>
    </w:div>
    <w:div w:id="1019354679">
      <w:bodyDiv w:val="1"/>
      <w:marLeft w:val="0"/>
      <w:marRight w:val="0"/>
      <w:marTop w:val="0"/>
      <w:marBottom w:val="0"/>
      <w:divBdr>
        <w:top w:val="none" w:sz="0" w:space="0" w:color="auto"/>
        <w:left w:val="none" w:sz="0" w:space="0" w:color="auto"/>
        <w:bottom w:val="none" w:sz="0" w:space="0" w:color="auto"/>
        <w:right w:val="none" w:sz="0" w:space="0" w:color="auto"/>
      </w:divBdr>
    </w:div>
    <w:div w:id="1035347707">
      <w:bodyDiv w:val="1"/>
      <w:marLeft w:val="0"/>
      <w:marRight w:val="0"/>
      <w:marTop w:val="0"/>
      <w:marBottom w:val="0"/>
      <w:divBdr>
        <w:top w:val="none" w:sz="0" w:space="0" w:color="auto"/>
        <w:left w:val="none" w:sz="0" w:space="0" w:color="auto"/>
        <w:bottom w:val="none" w:sz="0" w:space="0" w:color="auto"/>
        <w:right w:val="none" w:sz="0" w:space="0" w:color="auto"/>
      </w:divBdr>
    </w:div>
    <w:div w:id="1055202530">
      <w:bodyDiv w:val="1"/>
      <w:marLeft w:val="0"/>
      <w:marRight w:val="0"/>
      <w:marTop w:val="0"/>
      <w:marBottom w:val="0"/>
      <w:divBdr>
        <w:top w:val="none" w:sz="0" w:space="0" w:color="auto"/>
        <w:left w:val="none" w:sz="0" w:space="0" w:color="auto"/>
        <w:bottom w:val="none" w:sz="0" w:space="0" w:color="auto"/>
        <w:right w:val="none" w:sz="0" w:space="0" w:color="auto"/>
      </w:divBdr>
    </w:div>
    <w:div w:id="1082607119">
      <w:bodyDiv w:val="1"/>
      <w:marLeft w:val="0"/>
      <w:marRight w:val="0"/>
      <w:marTop w:val="0"/>
      <w:marBottom w:val="0"/>
      <w:divBdr>
        <w:top w:val="none" w:sz="0" w:space="0" w:color="auto"/>
        <w:left w:val="none" w:sz="0" w:space="0" w:color="auto"/>
        <w:bottom w:val="none" w:sz="0" w:space="0" w:color="auto"/>
        <w:right w:val="none" w:sz="0" w:space="0" w:color="auto"/>
      </w:divBdr>
    </w:div>
    <w:div w:id="1104498692">
      <w:bodyDiv w:val="1"/>
      <w:marLeft w:val="0"/>
      <w:marRight w:val="0"/>
      <w:marTop w:val="0"/>
      <w:marBottom w:val="0"/>
      <w:divBdr>
        <w:top w:val="none" w:sz="0" w:space="0" w:color="auto"/>
        <w:left w:val="none" w:sz="0" w:space="0" w:color="auto"/>
        <w:bottom w:val="none" w:sz="0" w:space="0" w:color="auto"/>
        <w:right w:val="none" w:sz="0" w:space="0" w:color="auto"/>
      </w:divBdr>
    </w:div>
    <w:div w:id="1108621551">
      <w:bodyDiv w:val="1"/>
      <w:marLeft w:val="0"/>
      <w:marRight w:val="0"/>
      <w:marTop w:val="0"/>
      <w:marBottom w:val="0"/>
      <w:divBdr>
        <w:top w:val="none" w:sz="0" w:space="0" w:color="auto"/>
        <w:left w:val="none" w:sz="0" w:space="0" w:color="auto"/>
        <w:bottom w:val="none" w:sz="0" w:space="0" w:color="auto"/>
        <w:right w:val="none" w:sz="0" w:space="0" w:color="auto"/>
      </w:divBdr>
    </w:div>
    <w:div w:id="1138451365">
      <w:bodyDiv w:val="1"/>
      <w:marLeft w:val="0"/>
      <w:marRight w:val="0"/>
      <w:marTop w:val="0"/>
      <w:marBottom w:val="0"/>
      <w:divBdr>
        <w:top w:val="none" w:sz="0" w:space="0" w:color="auto"/>
        <w:left w:val="none" w:sz="0" w:space="0" w:color="auto"/>
        <w:bottom w:val="none" w:sz="0" w:space="0" w:color="auto"/>
        <w:right w:val="none" w:sz="0" w:space="0" w:color="auto"/>
      </w:divBdr>
    </w:div>
    <w:div w:id="1142965453">
      <w:bodyDiv w:val="1"/>
      <w:marLeft w:val="0"/>
      <w:marRight w:val="0"/>
      <w:marTop w:val="0"/>
      <w:marBottom w:val="0"/>
      <w:divBdr>
        <w:top w:val="none" w:sz="0" w:space="0" w:color="auto"/>
        <w:left w:val="none" w:sz="0" w:space="0" w:color="auto"/>
        <w:bottom w:val="none" w:sz="0" w:space="0" w:color="auto"/>
        <w:right w:val="none" w:sz="0" w:space="0" w:color="auto"/>
      </w:divBdr>
    </w:div>
    <w:div w:id="1155410602">
      <w:bodyDiv w:val="1"/>
      <w:marLeft w:val="0"/>
      <w:marRight w:val="0"/>
      <w:marTop w:val="0"/>
      <w:marBottom w:val="0"/>
      <w:divBdr>
        <w:top w:val="none" w:sz="0" w:space="0" w:color="auto"/>
        <w:left w:val="none" w:sz="0" w:space="0" w:color="auto"/>
        <w:bottom w:val="none" w:sz="0" w:space="0" w:color="auto"/>
        <w:right w:val="none" w:sz="0" w:space="0" w:color="auto"/>
      </w:divBdr>
    </w:div>
    <w:div w:id="1159925144">
      <w:bodyDiv w:val="1"/>
      <w:marLeft w:val="0"/>
      <w:marRight w:val="0"/>
      <w:marTop w:val="0"/>
      <w:marBottom w:val="0"/>
      <w:divBdr>
        <w:top w:val="none" w:sz="0" w:space="0" w:color="auto"/>
        <w:left w:val="none" w:sz="0" w:space="0" w:color="auto"/>
        <w:bottom w:val="none" w:sz="0" w:space="0" w:color="auto"/>
        <w:right w:val="none" w:sz="0" w:space="0" w:color="auto"/>
      </w:divBdr>
    </w:div>
    <w:div w:id="1188907337">
      <w:bodyDiv w:val="1"/>
      <w:marLeft w:val="0"/>
      <w:marRight w:val="0"/>
      <w:marTop w:val="0"/>
      <w:marBottom w:val="0"/>
      <w:divBdr>
        <w:top w:val="none" w:sz="0" w:space="0" w:color="auto"/>
        <w:left w:val="none" w:sz="0" w:space="0" w:color="auto"/>
        <w:bottom w:val="none" w:sz="0" w:space="0" w:color="auto"/>
        <w:right w:val="none" w:sz="0" w:space="0" w:color="auto"/>
      </w:divBdr>
    </w:div>
    <w:div w:id="1202017878">
      <w:bodyDiv w:val="1"/>
      <w:marLeft w:val="0"/>
      <w:marRight w:val="0"/>
      <w:marTop w:val="0"/>
      <w:marBottom w:val="0"/>
      <w:divBdr>
        <w:top w:val="none" w:sz="0" w:space="0" w:color="auto"/>
        <w:left w:val="none" w:sz="0" w:space="0" w:color="auto"/>
        <w:bottom w:val="none" w:sz="0" w:space="0" w:color="auto"/>
        <w:right w:val="none" w:sz="0" w:space="0" w:color="auto"/>
      </w:divBdr>
    </w:div>
    <w:div w:id="1207722932">
      <w:bodyDiv w:val="1"/>
      <w:marLeft w:val="0"/>
      <w:marRight w:val="0"/>
      <w:marTop w:val="0"/>
      <w:marBottom w:val="0"/>
      <w:divBdr>
        <w:top w:val="none" w:sz="0" w:space="0" w:color="auto"/>
        <w:left w:val="none" w:sz="0" w:space="0" w:color="auto"/>
        <w:bottom w:val="none" w:sz="0" w:space="0" w:color="auto"/>
        <w:right w:val="none" w:sz="0" w:space="0" w:color="auto"/>
      </w:divBdr>
    </w:div>
    <w:div w:id="1209729437">
      <w:bodyDiv w:val="1"/>
      <w:marLeft w:val="0"/>
      <w:marRight w:val="0"/>
      <w:marTop w:val="0"/>
      <w:marBottom w:val="0"/>
      <w:divBdr>
        <w:top w:val="none" w:sz="0" w:space="0" w:color="auto"/>
        <w:left w:val="none" w:sz="0" w:space="0" w:color="auto"/>
        <w:bottom w:val="none" w:sz="0" w:space="0" w:color="auto"/>
        <w:right w:val="none" w:sz="0" w:space="0" w:color="auto"/>
      </w:divBdr>
    </w:div>
    <w:div w:id="1227062966">
      <w:bodyDiv w:val="1"/>
      <w:marLeft w:val="0"/>
      <w:marRight w:val="0"/>
      <w:marTop w:val="0"/>
      <w:marBottom w:val="0"/>
      <w:divBdr>
        <w:top w:val="none" w:sz="0" w:space="0" w:color="auto"/>
        <w:left w:val="none" w:sz="0" w:space="0" w:color="auto"/>
        <w:bottom w:val="none" w:sz="0" w:space="0" w:color="auto"/>
        <w:right w:val="none" w:sz="0" w:space="0" w:color="auto"/>
      </w:divBdr>
    </w:div>
    <w:div w:id="1242762771">
      <w:bodyDiv w:val="1"/>
      <w:marLeft w:val="0"/>
      <w:marRight w:val="0"/>
      <w:marTop w:val="0"/>
      <w:marBottom w:val="0"/>
      <w:divBdr>
        <w:top w:val="none" w:sz="0" w:space="0" w:color="auto"/>
        <w:left w:val="none" w:sz="0" w:space="0" w:color="auto"/>
        <w:bottom w:val="none" w:sz="0" w:space="0" w:color="auto"/>
        <w:right w:val="none" w:sz="0" w:space="0" w:color="auto"/>
      </w:divBdr>
    </w:div>
    <w:div w:id="1245188045">
      <w:bodyDiv w:val="1"/>
      <w:marLeft w:val="0"/>
      <w:marRight w:val="0"/>
      <w:marTop w:val="0"/>
      <w:marBottom w:val="0"/>
      <w:divBdr>
        <w:top w:val="none" w:sz="0" w:space="0" w:color="auto"/>
        <w:left w:val="none" w:sz="0" w:space="0" w:color="auto"/>
        <w:bottom w:val="none" w:sz="0" w:space="0" w:color="auto"/>
        <w:right w:val="none" w:sz="0" w:space="0" w:color="auto"/>
      </w:divBdr>
    </w:div>
    <w:div w:id="1246456821">
      <w:bodyDiv w:val="1"/>
      <w:marLeft w:val="0"/>
      <w:marRight w:val="0"/>
      <w:marTop w:val="0"/>
      <w:marBottom w:val="0"/>
      <w:divBdr>
        <w:top w:val="none" w:sz="0" w:space="0" w:color="auto"/>
        <w:left w:val="none" w:sz="0" w:space="0" w:color="auto"/>
        <w:bottom w:val="none" w:sz="0" w:space="0" w:color="auto"/>
        <w:right w:val="none" w:sz="0" w:space="0" w:color="auto"/>
      </w:divBdr>
    </w:div>
    <w:div w:id="1248003245">
      <w:bodyDiv w:val="1"/>
      <w:marLeft w:val="0"/>
      <w:marRight w:val="0"/>
      <w:marTop w:val="0"/>
      <w:marBottom w:val="0"/>
      <w:divBdr>
        <w:top w:val="none" w:sz="0" w:space="0" w:color="auto"/>
        <w:left w:val="none" w:sz="0" w:space="0" w:color="auto"/>
        <w:bottom w:val="none" w:sz="0" w:space="0" w:color="auto"/>
        <w:right w:val="none" w:sz="0" w:space="0" w:color="auto"/>
      </w:divBdr>
    </w:div>
    <w:div w:id="1298147133">
      <w:bodyDiv w:val="1"/>
      <w:marLeft w:val="0"/>
      <w:marRight w:val="0"/>
      <w:marTop w:val="0"/>
      <w:marBottom w:val="0"/>
      <w:divBdr>
        <w:top w:val="none" w:sz="0" w:space="0" w:color="auto"/>
        <w:left w:val="none" w:sz="0" w:space="0" w:color="auto"/>
        <w:bottom w:val="none" w:sz="0" w:space="0" w:color="auto"/>
        <w:right w:val="none" w:sz="0" w:space="0" w:color="auto"/>
      </w:divBdr>
    </w:div>
    <w:div w:id="1313366419">
      <w:bodyDiv w:val="1"/>
      <w:marLeft w:val="0"/>
      <w:marRight w:val="0"/>
      <w:marTop w:val="0"/>
      <w:marBottom w:val="0"/>
      <w:divBdr>
        <w:top w:val="none" w:sz="0" w:space="0" w:color="auto"/>
        <w:left w:val="none" w:sz="0" w:space="0" w:color="auto"/>
        <w:bottom w:val="none" w:sz="0" w:space="0" w:color="auto"/>
        <w:right w:val="none" w:sz="0" w:space="0" w:color="auto"/>
      </w:divBdr>
    </w:div>
    <w:div w:id="1319188030">
      <w:bodyDiv w:val="1"/>
      <w:marLeft w:val="0"/>
      <w:marRight w:val="0"/>
      <w:marTop w:val="0"/>
      <w:marBottom w:val="0"/>
      <w:divBdr>
        <w:top w:val="none" w:sz="0" w:space="0" w:color="auto"/>
        <w:left w:val="none" w:sz="0" w:space="0" w:color="auto"/>
        <w:bottom w:val="none" w:sz="0" w:space="0" w:color="auto"/>
        <w:right w:val="none" w:sz="0" w:space="0" w:color="auto"/>
      </w:divBdr>
    </w:div>
    <w:div w:id="1322346023">
      <w:bodyDiv w:val="1"/>
      <w:marLeft w:val="0"/>
      <w:marRight w:val="0"/>
      <w:marTop w:val="0"/>
      <w:marBottom w:val="0"/>
      <w:divBdr>
        <w:top w:val="none" w:sz="0" w:space="0" w:color="auto"/>
        <w:left w:val="none" w:sz="0" w:space="0" w:color="auto"/>
        <w:bottom w:val="none" w:sz="0" w:space="0" w:color="auto"/>
        <w:right w:val="none" w:sz="0" w:space="0" w:color="auto"/>
      </w:divBdr>
    </w:div>
    <w:div w:id="1329091396">
      <w:bodyDiv w:val="1"/>
      <w:marLeft w:val="0"/>
      <w:marRight w:val="0"/>
      <w:marTop w:val="0"/>
      <w:marBottom w:val="0"/>
      <w:divBdr>
        <w:top w:val="none" w:sz="0" w:space="0" w:color="auto"/>
        <w:left w:val="none" w:sz="0" w:space="0" w:color="auto"/>
        <w:bottom w:val="none" w:sz="0" w:space="0" w:color="auto"/>
        <w:right w:val="none" w:sz="0" w:space="0" w:color="auto"/>
      </w:divBdr>
    </w:div>
    <w:div w:id="1335380859">
      <w:bodyDiv w:val="1"/>
      <w:marLeft w:val="0"/>
      <w:marRight w:val="0"/>
      <w:marTop w:val="0"/>
      <w:marBottom w:val="0"/>
      <w:divBdr>
        <w:top w:val="none" w:sz="0" w:space="0" w:color="auto"/>
        <w:left w:val="none" w:sz="0" w:space="0" w:color="auto"/>
        <w:bottom w:val="none" w:sz="0" w:space="0" w:color="auto"/>
        <w:right w:val="none" w:sz="0" w:space="0" w:color="auto"/>
      </w:divBdr>
    </w:div>
    <w:div w:id="1336372984">
      <w:bodyDiv w:val="1"/>
      <w:marLeft w:val="0"/>
      <w:marRight w:val="0"/>
      <w:marTop w:val="0"/>
      <w:marBottom w:val="0"/>
      <w:divBdr>
        <w:top w:val="none" w:sz="0" w:space="0" w:color="auto"/>
        <w:left w:val="none" w:sz="0" w:space="0" w:color="auto"/>
        <w:bottom w:val="none" w:sz="0" w:space="0" w:color="auto"/>
        <w:right w:val="none" w:sz="0" w:space="0" w:color="auto"/>
      </w:divBdr>
      <w:divsChild>
        <w:div w:id="1081558100">
          <w:marLeft w:val="289"/>
          <w:marRight w:val="0"/>
          <w:marTop w:val="0"/>
          <w:marBottom w:val="0"/>
          <w:divBdr>
            <w:top w:val="none" w:sz="0" w:space="0" w:color="auto"/>
            <w:left w:val="none" w:sz="0" w:space="0" w:color="auto"/>
            <w:bottom w:val="none" w:sz="0" w:space="0" w:color="auto"/>
            <w:right w:val="none" w:sz="0" w:space="0" w:color="auto"/>
          </w:divBdr>
        </w:div>
        <w:div w:id="1935478894">
          <w:marLeft w:val="-115"/>
          <w:marRight w:val="0"/>
          <w:marTop w:val="0"/>
          <w:marBottom w:val="0"/>
          <w:divBdr>
            <w:top w:val="none" w:sz="0" w:space="0" w:color="auto"/>
            <w:left w:val="none" w:sz="0" w:space="0" w:color="auto"/>
            <w:bottom w:val="none" w:sz="0" w:space="0" w:color="auto"/>
            <w:right w:val="none" w:sz="0" w:space="0" w:color="auto"/>
          </w:divBdr>
        </w:div>
      </w:divsChild>
    </w:div>
    <w:div w:id="1367370043">
      <w:bodyDiv w:val="1"/>
      <w:marLeft w:val="0"/>
      <w:marRight w:val="0"/>
      <w:marTop w:val="0"/>
      <w:marBottom w:val="0"/>
      <w:divBdr>
        <w:top w:val="none" w:sz="0" w:space="0" w:color="auto"/>
        <w:left w:val="none" w:sz="0" w:space="0" w:color="auto"/>
        <w:bottom w:val="none" w:sz="0" w:space="0" w:color="auto"/>
        <w:right w:val="none" w:sz="0" w:space="0" w:color="auto"/>
      </w:divBdr>
    </w:div>
    <w:div w:id="1377971042">
      <w:bodyDiv w:val="1"/>
      <w:marLeft w:val="0"/>
      <w:marRight w:val="0"/>
      <w:marTop w:val="0"/>
      <w:marBottom w:val="0"/>
      <w:divBdr>
        <w:top w:val="none" w:sz="0" w:space="0" w:color="auto"/>
        <w:left w:val="none" w:sz="0" w:space="0" w:color="auto"/>
        <w:bottom w:val="none" w:sz="0" w:space="0" w:color="auto"/>
        <w:right w:val="none" w:sz="0" w:space="0" w:color="auto"/>
      </w:divBdr>
    </w:div>
    <w:div w:id="1389261014">
      <w:bodyDiv w:val="1"/>
      <w:marLeft w:val="0"/>
      <w:marRight w:val="0"/>
      <w:marTop w:val="0"/>
      <w:marBottom w:val="0"/>
      <w:divBdr>
        <w:top w:val="none" w:sz="0" w:space="0" w:color="auto"/>
        <w:left w:val="none" w:sz="0" w:space="0" w:color="auto"/>
        <w:bottom w:val="none" w:sz="0" w:space="0" w:color="auto"/>
        <w:right w:val="none" w:sz="0" w:space="0" w:color="auto"/>
      </w:divBdr>
    </w:div>
    <w:div w:id="1395465932">
      <w:bodyDiv w:val="1"/>
      <w:marLeft w:val="0"/>
      <w:marRight w:val="0"/>
      <w:marTop w:val="0"/>
      <w:marBottom w:val="0"/>
      <w:divBdr>
        <w:top w:val="none" w:sz="0" w:space="0" w:color="auto"/>
        <w:left w:val="none" w:sz="0" w:space="0" w:color="auto"/>
        <w:bottom w:val="none" w:sz="0" w:space="0" w:color="auto"/>
        <w:right w:val="none" w:sz="0" w:space="0" w:color="auto"/>
      </w:divBdr>
    </w:div>
    <w:div w:id="1396513048">
      <w:bodyDiv w:val="1"/>
      <w:marLeft w:val="0"/>
      <w:marRight w:val="0"/>
      <w:marTop w:val="0"/>
      <w:marBottom w:val="0"/>
      <w:divBdr>
        <w:top w:val="none" w:sz="0" w:space="0" w:color="auto"/>
        <w:left w:val="none" w:sz="0" w:space="0" w:color="auto"/>
        <w:bottom w:val="none" w:sz="0" w:space="0" w:color="auto"/>
        <w:right w:val="none" w:sz="0" w:space="0" w:color="auto"/>
      </w:divBdr>
    </w:div>
    <w:div w:id="1402633795">
      <w:bodyDiv w:val="1"/>
      <w:marLeft w:val="0"/>
      <w:marRight w:val="0"/>
      <w:marTop w:val="0"/>
      <w:marBottom w:val="0"/>
      <w:divBdr>
        <w:top w:val="none" w:sz="0" w:space="0" w:color="auto"/>
        <w:left w:val="none" w:sz="0" w:space="0" w:color="auto"/>
        <w:bottom w:val="none" w:sz="0" w:space="0" w:color="auto"/>
        <w:right w:val="none" w:sz="0" w:space="0" w:color="auto"/>
      </w:divBdr>
    </w:div>
    <w:div w:id="1411272808">
      <w:bodyDiv w:val="1"/>
      <w:marLeft w:val="0"/>
      <w:marRight w:val="0"/>
      <w:marTop w:val="0"/>
      <w:marBottom w:val="0"/>
      <w:divBdr>
        <w:top w:val="none" w:sz="0" w:space="0" w:color="auto"/>
        <w:left w:val="none" w:sz="0" w:space="0" w:color="auto"/>
        <w:bottom w:val="none" w:sz="0" w:space="0" w:color="auto"/>
        <w:right w:val="none" w:sz="0" w:space="0" w:color="auto"/>
      </w:divBdr>
    </w:div>
    <w:div w:id="1417433838">
      <w:bodyDiv w:val="1"/>
      <w:marLeft w:val="0"/>
      <w:marRight w:val="0"/>
      <w:marTop w:val="0"/>
      <w:marBottom w:val="0"/>
      <w:divBdr>
        <w:top w:val="none" w:sz="0" w:space="0" w:color="auto"/>
        <w:left w:val="none" w:sz="0" w:space="0" w:color="auto"/>
        <w:bottom w:val="none" w:sz="0" w:space="0" w:color="auto"/>
        <w:right w:val="none" w:sz="0" w:space="0" w:color="auto"/>
      </w:divBdr>
    </w:div>
    <w:div w:id="1428967362">
      <w:bodyDiv w:val="1"/>
      <w:marLeft w:val="0"/>
      <w:marRight w:val="0"/>
      <w:marTop w:val="0"/>
      <w:marBottom w:val="0"/>
      <w:divBdr>
        <w:top w:val="none" w:sz="0" w:space="0" w:color="auto"/>
        <w:left w:val="none" w:sz="0" w:space="0" w:color="auto"/>
        <w:bottom w:val="none" w:sz="0" w:space="0" w:color="auto"/>
        <w:right w:val="none" w:sz="0" w:space="0" w:color="auto"/>
      </w:divBdr>
    </w:div>
    <w:div w:id="1440686921">
      <w:bodyDiv w:val="1"/>
      <w:marLeft w:val="0"/>
      <w:marRight w:val="0"/>
      <w:marTop w:val="0"/>
      <w:marBottom w:val="0"/>
      <w:divBdr>
        <w:top w:val="none" w:sz="0" w:space="0" w:color="auto"/>
        <w:left w:val="none" w:sz="0" w:space="0" w:color="auto"/>
        <w:bottom w:val="none" w:sz="0" w:space="0" w:color="auto"/>
        <w:right w:val="none" w:sz="0" w:space="0" w:color="auto"/>
      </w:divBdr>
    </w:div>
    <w:div w:id="1462384017">
      <w:bodyDiv w:val="1"/>
      <w:marLeft w:val="0"/>
      <w:marRight w:val="0"/>
      <w:marTop w:val="0"/>
      <w:marBottom w:val="0"/>
      <w:divBdr>
        <w:top w:val="none" w:sz="0" w:space="0" w:color="auto"/>
        <w:left w:val="none" w:sz="0" w:space="0" w:color="auto"/>
        <w:bottom w:val="none" w:sz="0" w:space="0" w:color="auto"/>
        <w:right w:val="none" w:sz="0" w:space="0" w:color="auto"/>
      </w:divBdr>
    </w:div>
    <w:div w:id="1472552483">
      <w:bodyDiv w:val="1"/>
      <w:marLeft w:val="0"/>
      <w:marRight w:val="0"/>
      <w:marTop w:val="0"/>
      <w:marBottom w:val="0"/>
      <w:divBdr>
        <w:top w:val="none" w:sz="0" w:space="0" w:color="auto"/>
        <w:left w:val="none" w:sz="0" w:space="0" w:color="auto"/>
        <w:bottom w:val="none" w:sz="0" w:space="0" w:color="auto"/>
        <w:right w:val="none" w:sz="0" w:space="0" w:color="auto"/>
      </w:divBdr>
    </w:div>
    <w:div w:id="1502356173">
      <w:bodyDiv w:val="1"/>
      <w:marLeft w:val="0"/>
      <w:marRight w:val="0"/>
      <w:marTop w:val="0"/>
      <w:marBottom w:val="0"/>
      <w:divBdr>
        <w:top w:val="none" w:sz="0" w:space="0" w:color="auto"/>
        <w:left w:val="none" w:sz="0" w:space="0" w:color="auto"/>
        <w:bottom w:val="none" w:sz="0" w:space="0" w:color="auto"/>
        <w:right w:val="none" w:sz="0" w:space="0" w:color="auto"/>
      </w:divBdr>
    </w:div>
    <w:div w:id="1535577279">
      <w:bodyDiv w:val="1"/>
      <w:marLeft w:val="0"/>
      <w:marRight w:val="0"/>
      <w:marTop w:val="0"/>
      <w:marBottom w:val="0"/>
      <w:divBdr>
        <w:top w:val="none" w:sz="0" w:space="0" w:color="auto"/>
        <w:left w:val="none" w:sz="0" w:space="0" w:color="auto"/>
        <w:bottom w:val="none" w:sz="0" w:space="0" w:color="auto"/>
        <w:right w:val="none" w:sz="0" w:space="0" w:color="auto"/>
      </w:divBdr>
    </w:div>
    <w:div w:id="1546913638">
      <w:bodyDiv w:val="1"/>
      <w:marLeft w:val="0"/>
      <w:marRight w:val="0"/>
      <w:marTop w:val="0"/>
      <w:marBottom w:val="0"/>
      <w:divBdr>
        <w:top w:val="none" w:sz="0" w:space="0" w:color="auto"/>
        <w:left w:val="none" w:sz="0" w:space="0" w:color="auto"/>
        <w:bottom w:val="none" w:sz="0" w:space="0" w:color="auto"/>
        <w:right w:val="none" w:sz="0" w:space="0" w:color="auto"/>
      </w:divBdr>
    </w:div>
    <w:div w:id="1551766826">
      <w:bodyDiv w:val="1"/>
      <w:marLeft w:val="0"/>
      <w:marRight w:val="0"/>
      <w:marTop w:val="0"/>
      <w:marBottom w:val="0"/>
      <w:divBdr>
        <w:top w:val="none" w:sz="0" w:space="0" w:color="auto"/>
        <w:left w:val="none" w:sz="0" w:space="0" w:color="auto"/>
        <w:bottom w:val="none" w:sz="0" w:space="0" w:color="auto"/>
        <w:right w:val="none" w:sz="0" w:space="0" w:color="auto"/>
      </w:divBdr>
    </w:div>
    <w:div w:id="1557282751">
      <w:bodyDiv w:val="1"/>
      <w:marLeft w:val="0"/>
      <w:marRight w:val="0"/>
      <w:marTop w:val="0"/>
      <w:marBottom w:val="0"/>
      <w:divBdr>
        <w:top w:val="none" w:sz="0" w:space="0" w:color="auto"/>
        <w:left w:val="none" w:sz="0" w:space="0" w:color="auto"/>
        <w:bottom w:val="none" w:sz="0" w:space="0" w:color="auto"/>
        <w:right w:val="none" w:sz="0" w:space="0" w:color="auto"/>
      </w:divBdr>
    </w:div>
    <w:div w:id="1577206438">
      <w:bodyDiv w:val="1"/>
      <w:marLeft w:val="0"/>
      <w:marRight w:val="0"/>
      <w:marTop w:val="0"/>
      <w:marBottom w:val="0"/>
      <w:divBdr>
        <w:top w:val="none" w:sz="0" w:space="0" w:color="auto"/>
        <w:left w:val="none" w:sz="0" w:space="0" w:color="auto"/>
        <w:bottom w:val="none" w:sz="0" w:space="0" w:color="auto"/>
        <w:right w:val="none" w:sz="0" w:space="0" w:color="auto"/>
      </w:divBdr>
    </w:div>
    <w:div w:id="1578326735">
      <w:bodyDiv w:val="1"/>
      <w:marLeft w:val="0"/>
      <w:marRight w:val="0"/>
      <w:marTop w:val="0"/>
      <w:marBottom w:val="0"/>
      <w:divBdr>
        <w:top w:val="none" w:sz="0" w:space="0" w:color="auto"/>
        <w:left w:val="none" w:sz="0" w:space="0" w:color="auto"/>
        <w:bottom w:val="none" w:sz="0" w:space="0" w:color="auto"/>
        <w:right w:val="none" w:sz="0" w:space="0" w:color="auto"/>
      </w:divBdr>
    </w:div>
    <w:div w:id="1582446142">
      <w:bodyDiv w:val="1"/>
      <w:marLeft w:val="0"/>
      <w:marRight w:val="0"/>
      <w:marTop w:val="0"/>
      <w:marBottom w:val="0"/>
      <w:divBdr>
        <w:top w:val="none" w:sz="0" w:space="0" w:color="auto"/>
        <w:left w:val="none" w:sz="0" w:space="0" w:color="auto"/>
        <w:bottom w:val="none" w:sz="0" w:space="0" w:color="auto"/>
        <w:right w:val="none" w:sz="0" w:space="0" w:color="auto"/>
      </w:divBdr>
    </w:div>
    <w:div w:id="1591157551">
      <w:bodyDiv w:val="1"/>
      <w:marLeft w:val="0"/>
      <w:marRight w:val="0"/>
      <w:marTop w:val="0"/>
      <w:marBottom w:val="0"/>
      <w:divBdr>
        <w:top w:val="none" w:sz="0" w:space="0" w:color="auto"/>
        <w:left w:val="none" w:sz="0" w:space="0" w:color="auto"/>
        <w:bottom w:val="none" w:sz="0" w:space="0" w:color="auto"/>
        <w:right w:val="none" w:sz="0" w:space="0" w:color="auto"/>
      </w:divBdr>
    </w:div>
    <w:div w:id="1602839496">
      <w:bodyDiv w:val="1"/>
      <w:marLeft w:val="0"/>
      <w:marRight w:val="0"/>
      <w:marTop w:val="0"/>
      <w:marBottom w:val="0"/>
      <w:divBdr>
        <w:top w:val="none" w:sz="0" w:space="0" w:color="auto"/>
        <w:left w:val="none" w:sz="0" w:space="0" w:color="auto"/>
        <w:bottom w:val="none" w:sz="0" w:space="0" w:color="auto"/>
        <w:right w:val="none" w:sz="0" w:space="0" w:color="auto"/>
      </w:divBdr>
    </w:div>
    <w:div w:id="1607082344">
      <w:bodyDiv w:val="1"/>
      <w:marLeft w:val="0"/>
      <w:marRight w:val="0"/>
      <w:marTop w:val="0"/>
      <w:marBottom w:val="0"/>
      <w:divBdr>
        <w:top w:val="none" w:sz="0" w:space="0" w:color="auto"/>
        <w:left w:val="none" w:sz="0" w:space="0" w:color="auto"/>
        <w:bottom w:val="none" w:sz="0" w:space="0" w:color="auto"/>
        <w:right w:val="none" w:sz="0" w:space="0" w:color="auto"/>
      </w:divBdr>
    </w:div>
    <w:div w:id="1620525816">
      <w:bodyDiv w:val="1"/>
      <w:marLeft w:val="0"/>
      <w:marRight w:val="0"/>
      <w:marTop w:val="0"/>
      <w:marBottom w:val="0"/>
      <w:divBdr>
        <w:top w:val="none" w:sz="0" w:space="0" w:color="auto"/>
        <w:left w:val="none" w:sz="0" w:space="0" w:color="auto"/>
        <w:bottom w:val="none" w:sz="0" w:space="0" w:color="auto"/>
        <w:right w:val="none" w:sz="0" w:space="0" w:color="auto"/>
      </w:divBdr>
    </w:div>
    <w:div w:id="1641959606">
      <w:bodyDiv w:val="1"/>
      <w:marLeft w:val="0"/>
      <w:marRight w:val="0"/>
      <w:marTop w:val="0"/>
      <w:marBottom w:val="0"/>
      <w:divBdr>
        <w:top w:val="none" w:sz="0" w:space="0" w:color="auto"/>
        <w:left w:val="none" w:sz="0" w:space="0" w:color="auto"/>
        <w:bottom w:val="none" w:sz="0" w:space="0" w:color="auto"/>
        <w:right w:val="none" w:sz="0" w:space="0" w:color="auto"/>
      </w:divBdr>
    </w:div>
    <w:div w:id="1642923752">
      <w:bodyDiv w:val="1"/>
      <w:marLeft w:val="0"/>
      <w:marRight w:val="0"/>
      <w:marTop w:val="0"/>
      <w:marBottom w:val="0"/>
      <w:divBdr>
        <w:top w:val="none" w:sz="0" w:space="0" w:color="auto"/>
        <w:left w:val="none" w:sz="0" w:space="0" w:color="auto"/>
        <w:bottom w:val="none" w:sz="0" w:space="0" w:color="auto"/>
        <w:right w:val="none" w:sz="0" w:space="0" w:color="auto"/>
      </w:divBdr>
    </w:div>
    <w:div w:id="1645351682">
      <w:bodyDiv w:val="1"/>
      <w:marLeft w:val="0"/>
      <w:marRight w:val="0"/>
      <w:marTop w:val="0"/>
      <w:marBottom w:val="0"/>
      <w:divBdr>
        <w:top w:val="none" w:sz="0" w:space="0" w:color="auto"/>
        <w:left w:val="none" w:sz="0" w:space="0" w:color="auto"/>
        <w:bottom w:val="none" w:sz="0" w:space="0" w:color="auto"/>
        <w:right w:val="none" w:sz="0" w:space="0" w:color="auto"/>
      </w:divBdr>
    </w:div>
    <w:div w:id="1646935839">
      <w:bodyDiv w:val="1"/>
      <w:marLeft w:val="0"/>
      <w:marRight w:val="0"/>
      <w:marTop w:val="0"/>
      <w:marBottom w:val="0"/>
      <w:divBdr>
        <w:top w:val="none" w:sz="0" w:space="0" w:color="auto"/>
        <w:left w:val="none" w:sz="0" w:space="0" w:color="auto"/>
        <w:bottom w:val="none" w:sz="0" w:space="0" w:color="auto"/>
        <w:right w:val="none" w:sz="0" w:space="0" w:color="auto"/>
      </w:divBdr>
    </w:div>
    <w:div w:id="1675497882">
      <w:bodyDiv w:val="1"/>
      <w:marLeft w:val="0"/>
      <w:marRight w:val="0"/>
      <w:marTop w:val="0"/>
      <w:marBottom w:val="0"/>
      <w:divBdr>
        <w:top w:val="none" w:sz="0" w:space="0" w:color="auto"/>
        <w:left w:val="none" w:sz="0" w:space="0" w:color="auto"/>
        <w:bottom w:val="none" w:sz="0" w:space="0" w:color="auto"/>
        <w:right w:val="none" w:sz="0" w:space="0" w:color="auto"/>
      </w:divBdr>
    </w:div>
    <w:div w:id="1680619279">
      <w:bodyDiv w:val="1"/>
      <w:marLeft w:val="0"/>
      <w:marRight w:val="0"/>
      <w:marTop w:val="0"/>
      <w:marBottom w:val="0"/>
      <w:divBdr>
        <w:top w:val="none" w:sz="0" w:space="0" w:color="auto"/>
        <w:left w:val="none" w:sz="0" w:space="0" w:color="auto"/>
        <w:bottom w:val="none" w:sz="0" w:space="0" w:color="auto"/>
        <w:right w:val="none" w:sz="0" w:space="0" w:color="auto"/>
      </w:divBdr>
    </w:div>
    <w:div w:id="1726493151">
      <w:bodyDiv w:val="1"/>
      <w:marLeft w:val="0"/>
      <w:marRight w:val="0"/>
      <w:marTop w:val="0"/>
      <w:marBottom w:val="0"/>
      <w:divBdr>
        <w:top w:val="none" w:sz="0" w:space="0" w:color="auto"/>
        <w:left w:val="none" w:sz="0" w:space="0" w:color="auto"/>
        <w:bottom w:val="none" w:sz="0" w:space="0" w:color="auto"/>
        <w:right w:val="none" w:sz="0" w:space="0" w:color="auto"/>
      </w:divBdr>
    </w:div>
    <w:div w:id="1750689770">
      <w:bodyDiv w:val="1"/>
      <w:marLeft w:val="0"/>
      <w:marRight w:val="0"/>
      <w:marTop w:val="0"/>
      <w:marBottom w:val="0"/>
      <w:divBdr>
        <w:top w:val="none" w:sz="0" w:space="0" w:color="auto"/>
        <w:left w:val="none" w:sz="0" w:space="0" w:color="auto"/>
        <w:bottom w:val="none" w:sz="0" w:space="0" w:color="auto"/>
        <w:right w:val="none" w:sz="0" w:space="0" w:color="auto"/>
      </w:divBdr>
    </w:div>
    <w:div w:id="1751807019">
      <w:bodyDiv w:val="1"/>
      <w:marLeft w:val="0"/>
      <w:marRight w:val="0"/>
      <w:marTop w:val="0"/>
      <w:marBottom w:val="0"/>
      <w:divBdr>
        <w:top w:val="none" w:sz="0" w:space="0" w:color="auto"/>
        <w:left w:val="none" w:sz="0" w:space="0" w:color="auto"/>
        <w:bottom w:val="none" w:sz="0" w:space="0" w:color="auto"/>
        <w:right w:val="none" w:sz="0" w:space="0" w:color="auto"/>
      </w:divBdr>
    </w:div>
    <w:div w:id="1756365409">
      <w:bodyDiv w:val="1"/>
      <w:marLeft w:val="0"/>
      <w:marRight w:val="0"/>
      <w:marTop w:val="0"/>
      <w:marBottom w:val="0"/>
      <w:divBdr>
        <w:top w:val="none" w:sz="0" w:space="0" w:color="auto"/>
        <w:left w:val="none" w:sz="0" w:space="0" w:color="auto"/>
        <w:bottom w:val="none" w:sz="0" w:space="0" w:color="auto"/>
        <w:right w:val="none" w:sz="0" w:space="0" w:color="auto"/>
      </w:divBdr>
    </w:div>
    <w:div w:id="1757557221">
      <w:bodyDiv w:val="1"/>
      <w:marLeft w:val="0"/>
      <w:marRight w:val="0"/>
      <w:marTop w:val="0"/>
      <w:marBottom w:val="0"/>
      <w:divBdr>
        <w:top w:val="none" w:sz="0" w:space="0" w:color="auto"/>
        <w:left w:val="none" w:sz="0" w:space="0" w:color="auto"/>
        <w:bottom w:val="none" w:sz="0" w:space="0" w:color="auto"/>
        <w:right w:val="none" w:sz="0" w:space="0" w:color="auto"/>
      </w:divBdr>
    </w:div>
    <w:div w:id="1768383058">
      <w:bodyDiv w:val="1"/>
      <w:marLeft w:val="0"/>
      <w:marRight w:val="0"/>
      <w:marTop w:val="0"/>
      <w:marBottom w:val="0"/>
      <w:divBdr>
        <w:top w:val="none" w:sz="0" w:space="0" w:color="auto"/>
        <w:left w:val="none" w:sz="0" w:space="0" w:color="auto"/>
        <w:bottom w:val="none" w:sz="0" w:space="0" w:color="auto"/>
        <w:right w:val="none" w:sz="0" w:space="0" w:color="auto"/>
      </w:divBdr>
    </w:div>
    <w:div w:id="1772508064">
      <w:bodyDiv w:val="1"/>
      <w:marLeft w:val="0"/>
      <w:marRight w:val="0"/>
      <w:marTop w:val="0"/>
      <w:marBottom w:val="0"/>
      <w:divBdr>
        <w:top w:val="none" w:sz="0" w:space="0" w:color="auto"/>
        <w:left w:val="none" w:sz="0" w:space="0" w:color="auto"/>
        <w:bottom w:val="none" w:sz="0" w:space="0" w:color="auto"/>
        <w:right w:val="none" w:sz="0" w:space="0" w:color="auto"/>
      </w:divBdr>
    </w:div>
    <w:div w:id="1798990575">
      <w:bodyDiv w:val="1"/>
      <w:marLeft w:val="0"/>
      <w:marRight w:val="0"/>
      <w:marTop w:val="0"/>
      <w:marBottom w:val="0"/>
      <w:divBdr>
        <w:top w:val="none" w:sz="0" w:space="0" w:color="auto"/>
        <w:left w:val="none" w:sz="0" w:space="0" w:color="auto"/>
        <w:bottom w:val="none" w:sz="0" w:space="0" w:color="auto"/>
        <w:right w:val="none" w:sz="0" w:space="0" w:color="auto"/>
      </w:divBdr>
    </w:div>
    <w:div w:id="1800226962">
      <w:bodyDiv w:val="1"/>
      <w:marLeft w:val="0"/>
      <w:marRight w:val="0"/>
      <w:marTop w:val="0"/>
      <w:marBottom w:val="0"/>
      <w:divBdr>
        <w:top w:val="none" w:sz="0" w:space="0" w:color="auto"/>
        <w:left w:val="none" w:sz="0" w:space="0" w:color="auto"/>
        <w:bottom w:val="none" w:sz="0" w:space="0" w:color="auto"/>
        <w:right w:val="none" w:sz="0" w:space="0" w:color="auto"/>
      </w:divBdr>
    </w:div>
    <w:div w:id="1807503139">
      <w:bodyDiv w:val="1"/>
      <w:marLeft w:val="0"/>
      <w:marRight w:val="0"/>
      <w:marTop w:val="0"/>
      <w:marBottom w:val="0"/>
      <w:divBdr>
        <w:top w:val="none" w:sz="0" w:space="0" w:color="auto"/>
        <w:left w:val="none" w:sz="0" w:space="0" w:color="auto"/>
        <w:bottom w:val="none" w:sz="0" w:space="0" w:color="auto"/>
        <w:right w:val="none" w:sz="0" w:space="0" w:color="auto"/>
      </w:divBdr>
    </w:div>
    <w:div w:id="1810249004">
      <w:bodyDiv w:val="1"/>
      <w:marLeft w:val="0"/>
      <w:marRight w:val="0"/>
      <w:marTop w:val="0"/>
      <w:marBottom w:val="0"/>
      <w:divBdr>
        <w:top w:val="none" w:sz="0" w:space="0" w:color="auto"/>
        <w:left w:val="none" w:sz="0" w:space="0" w:color="auto"/>
        <w:bottom w:val="none" w:sz="0" w:space="0" w:color="auto"/>
        <w:right w:val="none" w:sz="0" w:space="0" w:color="auto"/>
      </w:divBdr>
    </w:div>
    <w:div w:id="1811435668">
      <w:bodyDiv w:val="1"/>
      <w:marLeft w:val="0"/>
      <w:marRight w:val="0"/>
      <w:marTop w:val="0"/>
      <w:marBottom w:val="0"/>
      <w:divBdr>
        <w:top w:val="none" w:sz="0" w:space="0" w:color="auto"/>
        <w:left w:val="none" w:sz="0" w:space="0" w:color="auto"/>
        <w:bottom w:val="none" w:sz="0" w:space="0" w:color="auto"/>
        <w:right w:val="none" w:sz="0" w:space="0" w:color="auto"/>
      </w:divBdr>
    </w:div>
    <w:div w:id="1849372099">
      <w:bodyDiv w:val="1"/>
      <w:marLeft w:val="0"/>
      <w:marRight w:val="0"/>
      <w:marTop w:val="0"/>
      <w:marBottom w:val="0"/>
      <w:divBdr>
        <w:top w:val="none" w:sz="0" w:space="0" w:color="auto"/>
        <w:left w:val="none" w:sz="0" w:space="0" w:color="auto"/>
        <w:bottom w:val="none" w:sz="0" w:space="0" w:color="auto"/>
        <w:right w:val="none" w:sz="0" w:space="0" w:color="auto"/>
      </w:divBdr>
    </w:div>
    <w:div w:id="1856190411">
      <w:bodyDiv w:val="1"/>
      <w:marLeft w:val="0"/>
      <w:marRight w:val="0"/>
      <w:marTop w:val="0"/>
      <w:marBottom w:val="0"/>
      <w:divBdr>
        <w:top w:val="none" w:sz="0" w:space="0" w:color="auto"/>
        <w:left w:val="none" w:sz="0" w:space="0" w:color="auto"/>
        <w:bottom w:val="none" w:sz="0" w:space="0" w:color="auto"/>
        <w:right w:val="none" w:sz="0" w:space="0" w:color="auto"/>
      </w:divBdr>
    </w:div>
    <w:div w:id="1872111536">
      <w:bodyDiv w:val="1"/>
      <w:marLeft w:val="0"/>
      <w:marRight w:val="0"/>
      <w:marTop w:val="0"/>
      <w:marBottom w:val="0"/>
      <w:divBdr>
        <w:top w:val="none" w:sz="0" w:space="0" w:color="auto"/>
        <w:left w:val="none" w:sz="0" w:space="0" w:color="auto"/>
        <w:bottom w:val="none" w:sz="0" w:space="0" w:color="auto"/>
        <w:right w:val="none" w:sz="0" w:space="0" w:color="auto"/>
      </w:divBdr>
    </w:div>
    <w:div w:id="1885871330">
      <w:bodyDiv w:val="1"/>
      <w:marLeft w:val="0"/>
      <w:marRight w:val="0"/>
      <w:marTop w:val="0"/>
      <w:marBottom w:val="0"/>
      <w:divBdr>
        <w:top w:val="none" w:sz="0" w:space="0" w:color="auto"/>
        <w:left w:val="none" w:sz="0" w:space="0" w:color="auto"/>
        <w:bottom w:val="none" w:sz="0" w:space="0" w:color="auto"/>
        <w:right w:val="none" w:sz="0" w:space="0" w:color="auto"/>
      </w:divBdr>
    </w:div>
    <w:div w:id="1888905976">
      <w:bodyDiv w:val="1"/>
      <w:marLeft w:val="0"/>
      <w:marRight w:val="0"/>
      <w:marTop w:val="0"/>
      <w:marBottom w:val="0"/>
      <w:divBdr>
        <w:top w:val="none" w:sz="0" w:space="0" w:color="auto"/>
        <w:left w:val="none" w:sz="0" w:space="0" w:color="auto"/>
        <w:bottom w:val="none" w:sz="0" w:space="0" w:color="auto"/>
        <w:right w:val="none" w:sz="0" w:space="0" w:color="auto"/>
      </w:divBdr>
    </w:div>
    <w:div w:id="1918897720">
      <w:bodyDiv w:val="1"/>
      <w:marLeft w:val="0"/>
      <w:marRight w:val="0"/>
      <w:marTop w:val="0"/>
      <w:marBottom w:val="0"/>
      <w:divBdr>
        <w:top w:val="none" w:sz="0" w:space="0" w:color="auto"/>
        <w:left w:val="none" w:sz="0" w:space="0" w:color="auto"/>
        <w:bottom w:val="none" w:sz="0" w:space="0" w:color="auto"/>
        <w:right w:val="none" w:sz="0" w:space="0" w:color="auto"/>
      </w:divBdr>
    </w:div>
    <w:div w:id="1919903996">
      <w:bodyDiv w:val="1"/>
      <w:marLeft w:val="0"/>
      <w:marRight w:val="0"/>
      <w:marTop w:val="0"/>
      <w:marBottom w:val="0"/>
      <w:divBdr>
        <w:top w:val="none" w:sz="0" w:space="0" w:color="auto"/>
        <w:left w:val="none" w:sz="0" w:space="0" w:color="auto"/>
        <w:bottom w:val="none" w:sz="0" w:space="0" w:color="auto"/>
        <w:right w:val="none" w:sz="0" w:space="0" w:color="auto"/>
      </w:divBdr>
    </w:div>
    <w:div w:id="1921595866">
      <w:bodyDiv w:val="1"/>
      <w:marLeft w:val="0"/>
      <w:marRight w:val="0"/>
      <w:marTop w:val="0"/>
      <w:marBottom w:val="0"/>
      <w:divBdr>
        <w:top w:val="none" w:sz="0" w:space="0" w:color="auto"/>
        <w:left w:val="none" w:sz="0" w:space="0" w:color="auto"/>
        <w:bottom w:val="none" w:sz="0" w:space="0" w:color="auto"/>
        <w:right w:val="none" w:sz="0" w:space="0" w:color="auto"/>
      </w:divBdr>
    </w:div>
    <w:div w:id="1924488073">
      <w:bodyDiv w:val="1"/>
      <w:marLeft w:val="0"/>
      <w:marRight w:val="0"/>
      <w:marTop w:val="0"/>
      <w:marBottom w:val="0"/>
      <w:divBdr>
        <w:top w:val="none" w:sz="0" w:space="0" w:color="auto"/>
        <w:left w:val="none" w:sz="0" w:space="0" w:color="auto"/>
        <w:bottom w:val="none" w:sz="0" w:space="0" w:color="auto"/>
        <w:right w:val="none" w:sz="0" w:space="0" w:color="auto"/>
      </w:divBdr>
    </w:div>
    <w:div w:id="1945186096">
      <w:bodyDiv w:val="1"/>
      <w:marLeft w:val="0"/>
      <w:marRight w:val="0"/>
      <w:marTop w:val="0"/>
      <w:marBottom w:val="0"/>
      <w:divBdr>
        <w:top w:val="none" w:sz="0" w:space="0" w:color="auto"/>
        <w:left w:val="none" w:sz="0" w:space="0" w:color="auto"/>
        <w:bottom w:val="none" w:sz="0" w:space="0" w:color="auto"/>
        <w:right w:val="none" w:sz="0" w:space="0" w:color="auto"/>
      </w:divBdr>
    </w:div>
    <w:div w:id="1946378700">
      <w:bodyDiv w:val="1"/>
      <w:marLeft w:val="0"/>
      <w:marRight w:val="0"/>
      <w:marTop w:val="0"/>
      <w:marBottom w:val="0"/>
      <w:divBdr>
        <w:top w:val="none" w:sz="0" w:space="0" w:color="auto"/>
        <w:left w:val="none" w:sz="0" w:space="0" w:color="auto"/>
        <w:bottom w:val="none" w:sz="0" w:space="0" w:color="auto"/>
        <w:right w:val="none" w:sz="0" w:space="0" w:color="auto"/>
      </w:divBdr>
    </w:div>
    <w:div w:id="1988245326">
      <w:bodyDiv w:val="1"/>
      <w:marLeft w:val="0"/>
      <w:marRight w:val="0"/>
      <w:marTop w:val="0"/>
      <w:marBottom w:val="0"/>
      <w:divBdr>
        <w:top w:val="none" w:sz="0" w:space="0" w:color="auto"/>
        <w:left w:val="none" w:sz="0" w:space="0" w:color="auto"/>
        <w:bottom w:val="none" w:sz="0" w:space="0" w:color="auto"/>
        <w:right w:val="none" w:sz="0" w:space="0" w:color="auto"/>
      </w:divBdr>
    </w:div>
    <w:div w:id="2002347158">
      <w:bodyDiv w:val="1"/>
      <w:marLeft w:val="0"/>
      <w:marRight w:val="0"/>
      <w:marTop w:val="0"/>
      <w:marBottom w:val="0"/>
      <w:divBdr>
        <w:top w:val="none" w:sz="0" w:space="0" w:color="auto"/>
        <w:left w:val="none" w:sz="0" w:space="0" w:color="auto"/>
        <w:bottom w:val="none" w:sz="0" w:space="0" w:color="auto"/>
        <w:right w:val="none" w:sz="0" w:space="0" w:color="auto"/>
      </w:divBdr>
    </w:div>
    <w:div w:id="2009752721">
      <w:bodyDiv w:val="1"/>
      <w:marLeft w:val="0"/>
      <w:marRight w:val="0"/>
      <w:marTop w:val="0"/>
      <w:marBottom w:val="0"/>
      <w:divBdr>
        <w:top w:val="none" w:sz="0" w:space="0" w:color="auto"/>
        <w:left w:val="none" w:sz="0" w:space="0" w:color="auto"/>
        <w:bottom w:val="none" w:sz="0" w:space="0" w:color="auto"/>
        <w:right w:val="none" w:sz="0" w:space="0" w:color="auto"/>
      </w:divBdr>
    </w:div>
    <w:div w:id="2023894709">
      <w:bodyDiv w:val="1"/>
      <w:marLeft w:val="0"/>
      <w:marRight w:val="0"/>
      <w:marTop w:val="0"/>
      <w:marBottom w:val="0"/>
      <w:divBdr>
        <w:top w:val="none" w:sz="0" w:space="0" w:color="auto"/>
        <w:left w:val="none" w:sz="0" w:space="0" w:color="auto"/>
        <w:bottom w:val="none" w:sz="0" w:space="0" w:color="auto"/>
        <w:right w:val="none" w:sz="0" w:space="0" w:color="auto"/>
      </w:divBdr>
    </w:div>
    <w:div w:id="2054307680">
      <w:bodyDiv w:val="1"/>
      <w:marLeft w:val="0"/>
      <w:marRight w:val="0"/>
      <w:marTop w:val="0"/>
      <w:marBottom w:val="0"/>
      <w:divBdr>
        <w:top w:val="none" w:sz="0" w:space="0" w:color="auto"/>
        <w:left w:val="none" w:sz="0" w:space="0" w:color="auto"/>
        <w:bottom w:val="none" w:sz="0" w:space="0" w:color="auto"/>
        <w:right w:val="none" w:sz="0" w:space="0" w:color="auto"/>
      </w:divBdr>
    </w:div>
    <w:div w:id="2065978462">
      <w:bodyDiv w:val="1"/>
      <w:marLeft w:val="0"/>
      <w:marRight w:val="0"/>
      <w:marTop w:val="0"/>
      <w:marBottom w:val="0"/>
      <w:divBdr>
        <w:top w:val="none" w:sz="0" w:space="0" w:color="auto"/>
        <w:left w:val="none" w:sz="0" w:space="0" w:color="auto"/>
        <w:bottom w:val="none" w:sz="0" w:space="0" w:color="auto"/>
        <w:right w:val="none" w:sz="0" w:space="0" w:color="auto"/>
      </w:divBdr>
    </w:div>
    <w:div w:id="2067799711">
      <w:bodyDiv w:val="1"/>
      <w:marLeft w:val="0"/>
      <w:marRight w:val="0"/>
      <w:marTop w:val="0"/>
      <w:marBottom w:val="0"/>
      <w:divBdr>
        <w:top w:val="none" w:sz="0" w:space="0" w:color="auto"/>
        <w:left w:val="none" w:sz="0" w:space="0" w:color="auto"/>
        <w:bottom w:val="none" w:sz="0" w:space="0" w:color="auto"/>
        <w:right w:val="none" w:sz="0" w:space="0" w:color="auto"/>
      </w:divBdr>
    </w:div>
    <w:div w:id="2079285049">
      <w:bodyDiv w:val="1"/>
      <w:marLeft w:val="0"/>
      <w:marRight w:val="0"/>
      <w:marTop w:val="0"/>
      <w:marBottom w:val="0"/>
      <w:divBdr>
        <w:top w:val="none" w:sz="0" w:space="0" w:color="auto"/>
        <w:left w:val="none" w:sz="0" w:space="0" w:color="auto"/>
        <w:bottom w:val="none" w:sz="0" w:space="0" w:color="auto"/>
        <w:right w:val="none" w:sz="0" w:space="0" w:color="auto"/>
      </w:divBdr>
    </w:div>
    <w:div w:id="2085565314">
      <w:bodyDiv w:val="1"/>
      <w:marLeft w:val="0"/>
      <w:marRight w:val="0"/>
      <w:marTop w:val="0"/>
      <w:marBottom w:val="0"/>
      <w:divBdr>
        <w:top w:val="none" w:sz="0" w:space="0" w:color="auto"/>
        <w:left w:val="none" w:sz="0" w:space="0" w:color="auto"/>
        <w:bottom w:val="none" w:sz="0" w:space="0" w:color="auto"/>
        <w:right w:val="none" w:sz="0" w:space="0" w:color="auto"/>
      </w:divBdr>
    </w:div>
    <w:div w:id="2093693945">
      <w:bodyDiv w:val="1"/>
      <w:marLeft w:val="0"/>
      <w:marRight w:val="0"/>
      <w:marTop w:val="0"/>
      <w:marBottom w:val="0"/>
      <w:divBdr>
        <w:top w:val="none" w:sz="0" w:space="0" w:color="auto"/>
        <w:left w:val="none" w:sz="0" w:space="0" w:color="auto"/>
        <w:bottom w:val="none" w:sz="0" w:space="0" w:color="auto"/>
        <w:right w:val="none" w:sz="0" w:space="0" w:color="auto"/>
      </w:divBdr>
    </w:div>
    <w:div w:id="2111002018">
      <w:bodyDiv w:val="1"/>
      <w:marLeft w:val="0"/>
      <w:marRight w:val="0"/>
      <w:marTop w:val="0"/>
      <w:marBottom w:val="0"/>
      <w:divBdr>
        <w:top w:val="none" w:sz="0" w:space="0" w:color="auto"/>
        <w:left w:val="none" w:sz="0" w:space="0" w:color="auto"/>
        <w:bottom w:val="none" w:sz="0" w:space="0" w:color="auto"/>
        <w:right w:val="none" w:sz="0" w:space="0" w:color="auto"/>
      </w:divBdr>
    </w:div>
    <w:div w:id="2118596980">
      <w:bodyDiv w:val="1"/>
      <w:marLeft w:val="0"/>
      <w:marRight w:val="0"/>
      <w:marTop w:val="0"/>
      <w:marBottom w:val="0"/>
      <w:divBdr>
        <w:top w:val="none" w:sz="0" w:space="0" w:color="auto"/>
        <w:left w:val="none" w:sz="0" w:space="0" w:color="auto"/>
        <w:bottom w:val="none" w:sz="0" w:space="0" w:color="auto"/>
        <w:right w:val="none" w:sz="0" w:space="0" w:color="auto"/>
      </w:divBdr>
    </w:div>
    <w:div w:id="2129274958">
      <w:bodyDiv w:val="1"/>
      <w:marLeft w:val="0"/>
      <w:marRight w:val="0"/>
      <w:marTop w:val="0"/>
      <w:marBottom w:val="0"/>
      <w:divBdr>
        <w:top w:val="none" w:sz="0" w:space="0" w:color="auto"/>
        <w:left w:val="none" w:sz="0" w:space="0" w:color="auto"/>
        <w:bottom w:val="none" w:sz="0" w:space="0" w:color="auto"/>
        <w:right w:val="none" w:sz="0" w:space="0" w:color="auto"/>
      </w:divBdr>
    </w:div>
    <w:div w:id="2141921403">
      <w:bodyDiv w:val="1"/>
      <w:marLeft w:val="0"/>
      <w:marRight w:val="0"/>
      <w:marTop w:val="0"/>
      <w:marBottom w:val="0"/>
      <w:divBdr>
        <w:top w:val="none" w:sz="0" w:space="0" w:color="auto"/>
        <w:left w:val="none" w:sz="0" w:space="0" w:color="auto"/>
        <w:bottom w:val="none" w:sz="0" w:space="0" w:color="auto"/>
        <w:right w:val="none" w:sz="0" w:space="0" w:color="auto"/>
      </w:divBdr>
    </w:div>
    <w:div w:id="214573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2005</b:Year>
    <b:Volume>23</b:Volume>
    <b:BIBTEX_Entry>article</b:BIBTEX_Entry>
    <b:SourceType>JournalArticle</b:SourceType>
    <b:Title>Open Mobile Alliance (OMA) security layer: Architecture, implementation and performance evaluation of the integrity unit</b:Title>
    <b:Tag>Sklavos2005</b:Tag>
    <b:Publisher>Springer Science and Business Media LLC</b:Publisher>
    <b:URL>https://doi.org/10.1007/bf03037652</b:URL>
    <b:DOI>10.1007/bf03037652</b:DOI>
    <b:Author>
      <b:Author>
        <b:NameList>
          <b:Person>
            <b:Last>Sklavos</b:Last>
            <b:First>Nicolas</b:First>
          </b:Person>
          <b:Person>
            <b:Last>Kitsos</b:Last>
            <b:First>Paris</b:First>
          </b:Person>
          <b:Person>
            <b:Last>Alexopoulos</b:Last>
            <b:First>Epaminondas</b:First>
          </b:Person>
          <b:Person>
            <b:Last>Koufopavlou</b:Last>
            <b:First>Odysseas</b:First>
          </b:Person>
        </b:NameList>
      </b:Author>
    </b:Author>
    <b:Pages>77–100</b:Pages>
    <b:Month>3</b:Month>
    <b:JournalName>New Generation Computing</b:JournalName>
    <b:Number>1</b:Number>
    <b:RefOrder>1</b:RefOrder>
  </b:Source>
  <b:Source>
    <b:Year>2003</b:Year>
    <b:BIBTEX_Entry>article</b:BIBTEX_Entry>
    <b:SourceType>JournalArticle</b:SourceType>
    <b:Title>O.G.: Networking data integrity: High speed architectures and hardware implementations</b:Title>
    <b:Tag>Sklavos03o.g.:networking</b:Tag>
    <b:Author>
      <b:Author>
        <b:NameList>
          <b:Person>
            <b:Last>Sklavos</b:Last>
            <b:First>Nicolas</b:First>
          </b:Person>
          <b:Person>
            <b:Last>Alexopoulos</b:Last>
            <b:First>Epaminondas</b:First>
          </b:Person>
          <b:Person>
            <b:Last>Koufopavlou</b:Last>
            <b:First>Odysseas</b:First>
          </b:Person>
        </b:NameList>
      </b:Author>
    </b:Author>
    <b:JournalName>Int. Arab J. Inf. Technol</b:JournalName>
    <b:RefOrder>2</b:RefOrder>
  </b:Source>
  <b:Source>
    <b:Year>2003</b:Year>
    <b:Volume>3</b:Volume>
    <b:BIBTEX_Entry>inproceedings</b:BIBTEX_Entry>
    <b:SourceType>ConferenceProceedings</b:SourceType>
    <b:Title>An ultra high speed architecture for VLSI implementation of hash functions</b:Title>
    <b:Tag>1301675</b:Tag>
    <b:BookTitle>10th IEEE International Conference on Electronics, Circuits and Systems, 2003. ICECS 2003. Proceedings of the 2003</b:BookTitle>
    <b:DOI>10.1109/ICECS.2003.1301675</b:DOI>
    <b:Author>
      <b:Author>
        <b:NameList>
          <b:Person>
            <b:Last>Sklavos</b:Last>
            <b:First>N.</b:First>
          </b:Person>
          <b:Person>
            <b:Last>Dimitroulakos</b:Last>
            <b:First>G.</b:First>
          </b:Person>
          <b:Person>
            <b:Last>Koufopavlou</b:Last>
            <b:First>O.</b:First>
          </b:Person>
        </b:NameList>
      </b:Author>
    </b:Author>
    <b:Pages>990-993 Vol.3</b:Pages>
    <b:ConferenceName>10th IEEE International Conference on Electronics, Circuits and Systems, 2003. ICECS 2003. Proceedings of the 2003</b:ConferenceName>
    <b:RefOrder>6</b:RefOrder>
  </b:Source>
  <b:Source>
    <b:Year>2003</b:Year>
    <b:Volume>1</b:Volume>
    <b:BIBTEX_Entry>inproceedings</b:BIBTEX_Entry>
    <b:SourceType>ConferenceProceedings</b:SourceType>
    <b:Title>VLSI implementation of the keyed-hash message authentication code for the wireless application protocol</b:Title>
    <b:Tag>1301967</b:Tag>
    <b:BookTitle>10th IEEE International Conference on Electronics, Circuits and Systems, 2003. ICECS 2003. Proceedings of the 2003</b:BookTitle>
    <b:DOI>10.1109/ICECS.2003.1301967</b:DOI>
    <b:Author>
      <b:Author>
        <b:NameList>
          <b:Person>
            <b:Last>Selimis</b:Last>
            <b:First>G.</b:First>
          </b:Person>
          <b:Person>
            <b:Last>Sklavos</b:Last>
            <b:First>N.</b:First>
          </b:Person>
          <b:Person>
            <b:Last>Koufopavlou</b:Last>
            <b:First>O.</b:First>
          </b:Person>
        </b:NameList>
      </b:Author>
    </b:Author>
    <b:Pages>24-27 Vol.1</b:Pages>
    <b:ConferenceName>10th IEEE International Conference on Electronics, Circuits and Systems, 2003. ICECS 2003. Proceedings of the 2003</b:ConferenceName>
    <b:RefOrder>7</b:RefOrder>
  </b:Source>
  <b:Source>
    <b:Year>2002</b:Year>
    <b:Volume>3</b:Volume>
    <b:BIBTEX_Entry>inproceedings</b:BIBTEX_Entry>
    <b:SourceType>ConferenceProceedings</b:SourceType>
    <b:Title>A hardware implementation of MD4-family hash algorithms</b:Title>
    <b:Tag>1046454</b:Tag>
    <b:BookTitle>9th International Conference on Electronics, Circuits and Systems</b:BookTitle>
    <b:DOI>10.1109/ICECS.2002.1046454</b:DOI>
    <b:Author>
      <b:Author>
        <b:NameList>
          <b:Person>
            <b:Last>Dominikus</b:Last>
            <b:First>S.</b:First>
          </b:Person>
        </b:NameList>
      </b:Author>
    </b:Author>
    <b:Pages>1143-1146 vol.3</b:Pages>
    <b:ConferenceName>9th International Conference on Electronics, Circuits and Systems</b:ConferenceName>
    <b:RefOrder>8</b:RefOrder>
  </b:Source>
  <b:Source>
    <b:Year>2015</b:Year>
    <b:BIBTEX_Entry>techreport</b:BIBTEX_Entry>
    <b:SourceType>Report</b:SourceType>
    <b:Title>Secure Hash Standard</b:Title>
    <b:Publisher>National Institute of Standards and Technology</b:Publisher>
    <b:Tag>Dang2015</b:Tag>
    <b:URL>https://doi.org/10.6028/nist.fips.180-4</b:URL>
    <b:DOI>10.6028/nist.fips.180-4</b:DOI>
    <b:Author>
      <b:Author>
        <b:NameList>
          <b:Person>
            <b:Last>Dang</b:Last>
            <b:Middle>H.</b:Middle>
            <b:First>Quynh</b:First>
          </b:Person>
        </b:NameList>
      </b:Author>
    </b:Author>
    <b:Month>7</b:Month>
    <b:ThesisType>Tech. rep.</b:ThesisType>
    <b:RefOrder>3</b:RefOrder>
  </b:Source>
  <b:Source>
    <b:BIBTEX_Entry>incollection</b:BIBTEX_Entry>
    <b:SourceType>BookSection</b:SourceType>
    <b:Title>VGA Controller II: Text</b:Title>
    <b:Publisher>John Wiley &amp; Sons, Inc.</b:Publisher>
    <b:Tag>pongchu</b:Tag>
    <b:BookTitle>FPGA Prototyping by VHDL Examples</b:BookTitle>
    <b:URL>https://doi.org/10.1002/9780470231630.ch13</b:URL>
    <b:DOI>10.1002/9780470231630.ch13</b:DOI>
    <b:Author>
      <b:Author>
        <b:NameList>
          <b:Person>
            <b:Last>Chu</b:Last>
            <b:Middle>P.</b:Middle>
            <b:First>Pong</b:First>
          </b:Person>
        </b:NameList>
      </b:Author>
    </b:Author>
    <b:Pages>291–319</b:Pages>
    <b:ConferenceName>FPGA Prototyping by VHDL Examples</b:ConferenceName>
    <b:RefOrder>9</b:RefOrder>
  </b:Source>
  <b:Source>
    <b:BIBTEX_Entry>misc</b:BIBTEX_Entry>
    <b:SourceType>InternetSite</b:SourceType>
    <b:Title>ikwzm/SECURE_HASH: SHA-1,SHA-256,SHA-512 Secure Hash Generator written in VHDL(RTL) for FPGA(Xilinx and Altera).</b:Title>
    <b:Publisher>GitHub</b:Publisher>
    <b:Tag>github</b:Tag>
    <b:URL>https://github.com/ikwzm/SECURE_HASH</b:URL>
    <b:Author>
      <b:Author>
        <b:NameList>
          <b:Person>
            <b:Last>Kawazome</b:Last>
            <b:First>Ichiro</b:First>
          </b:Person>
        </b:NameList>
      </b:Author>
    </b:Author>
    <b:PublicationTitle>ikwzm/SECURE_HASH</b:PublicationTitle>
    <b:Guid>{196D2688-5880-4FEA-9A30-8E5EED6E96CF}</b:Guid>
    <b:Year>2017</b:Year>
    <b:Month>October</b:Month>
    <b:Day>13</b:Day>
    <b:YearAccessed>2021</b:YearAccessed>
    <b:MonthAccessed>May</b:MonthAccessed>
    <b:DayAccessed>17</b:DayAccessed>
    <b:RefOrder>5</b:RefOrder>
  </b:Source>
  <b:Source>
    <b:Year>2002</b:Year>
    <b:BIBTEX_Entry>article</b:BIBTEX_Entry>
    <b:SourceType>JournalArticle</b:SourceType>
    <b:Title>Hash algorithms for cryptographic protocols : FPGA implementations</b:Title>
    <b:Tag>10026806157</b:Tag>
    <b:URL>https://ci.nii.ac.jp/naid/10026806157/en/</b:URL>
    <b:Author>
      <b:Author>
        <b:NameList>
          <b:Person>
            <b:Last>Diez</b:Last>
            <b:First>J.</b:First>
            <b:Middle>M.</b:Middle>
          </b:Person>
          <b:Person>
            <b:Last>Bojanić</b:Last>
            <b:First>S.</b:First>
          </b:Person>
          <b:Person>
            <b:Last>Stanimirovicć</b:Last>
            <b:First>L.</b:First>
          </b:Person>
          <b:Person>
            <b:Last>Carreras</b:Last>
            <b:First>C.</b:First>
          </b:Person>
          <b:Person>
            <b:Last>Nieto-Taladriz</b:Last>
            <b:First>O.</b:First>
          </b:Person>
        </b:NameList>
      </b:Author>
    </b:Author>
    <b:JournalName>10th Telecommunications Forum TELFOR'2002, Nov.</b:JournalName>
    <b:Guid>{E308A7E9-C263-4AE1-8E9A-48E4C49519F5}</b:Guid>
    <b:RefOrder>10</b:RefOrder>
  </b:Source>
  <b:Source>
    <b:BIBTEX_Entry>misc</b:BIBTEX_Entry>
    <b:SourceType>InternetSite</b:SourceType>
    <b:Title>VGA Text Generator</b:Title>
    <b:Publisher>Brigham Young University</b:Publisher>
    <b:Tag>vgabyu</b:Tag>
    <b:URL>https://ece320web.groups.et.byu.net/labs/VGATextGeneration/VGA_Terminal.html</b:URL>
    <b:JournalName>VGA Character Controller</b:JournalName>
    <b:PublicationTitle>VGA Text Generator</b:PublicationTitle>
    <b:Guid>{BFE69108-1213-409B-A2C0-E0BADC7EB542}</b:Guid>
    <b:ProductionCompany>Brigham Young University</b:ProductionCompany>
    <b:YearAccessed>2021</b:YearAccessed>
    <b:MonthAccessed>May</b:MonthAccessed>
    <b:DayAccessed>17</b:DayAccessed>
    <b:RefOrder>4</b:RefOrder>
  </b:Source>
</b:Sources>
</file>

<file path=customXml/itemProps1.xml><?xml version="1.0" encoding="utf-8"?>
<ds:datastoreItem xmlns:ds="http://schemas.openxmlformats.org/officeDocument/2006/customXml" ds:itemID="{71C6E3AC-4980-43D7-B66A-CFA2243B8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Antony C. Yung</cp:lastModifiedBy>
  <cp:revision>2</cp:revision>
  <dcterms:created xsi:type="dcterms:W3CDTF">2021-05-18T05:57:00Z</dcterms:created>
  <dcterms:modified xsi:type="dcterms:W3CDTF">2021-05-18T05:57:00Z</dcterms:modified>
</cp:coreProperties>
</file>