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C56" w:rsidRDefault="008937AC" w:rsidP="008937AC">
      <w:pPr>
        <w:pStyle w:val="Overskrift1"/>
      </w:pPr>
      <w:r>
        <w:t>Implementering af husstand batterier</w:t>
      </w:r>
    </w:p>
    <w:p w:rsidR="008937AC" w:rsidRDefault="008937AC" w:rsidP="008937AC"/>
    <w:p w:rsidR="008937AC" w:rsidRDefault="008937AC" w:rsidP="008937AC">
      <w:pPr>
        <w:pStyle w:val="Listeafsnit"/>
        <w:numPr>
          <w:ilvl w:val="0"/>
          <w:numId w:val="1"/>
        </w:numPr>
      </w:pPr>
      <w:r>
        <w:t>Køb/salg af strøm i batterier på under/over produktion</w:t>
      </w:r>
    </w:p>
    <w:p w:rsidR="008937AC" w:rsidRDefault="008937AC" w:rsidP="008937AC">
      <w:pPr>
        <w:pStyle w:val="Listeafsnit"/>
        <w:numPr>
          <w:ilvl w:val="1"/>
          <w:numId w:val="1"/>
        </w:numPr>
      </w:pPr>
      <w:r>
        <w:t>Udglatte produktionen henover 24 timer.</w:t>
      </w:r>
    </w:p>
    <w:p w:rsidR="008937AC" w:rsidRDefault="008937AC" w:rsidP="008937AC">
      <w:pPr>
        <w:pStyle w:val="Listeafsnit"/>
        <w:numPr>
          <w:ilvl w:val="0"/>
          <w:numId w:val="1"/>
        </w:numPr>
      </w:pPr>
      <w:r>
        <w:t>Batteriers evne til at stabilisere net ved fejl</w:t>
      </w:r>
    </w:p>
    <w:p w:rsidR="008937AC" w:rsidRDefault="008937AC" w:rsidP="008937AC">
      <w:pPr>
        <w:pStyle w:val="Listeafsnit"/>
        <w:numPr>
          <w:ilvl w:val="1"/>
          <w:numId w:val="1"/>
        </w:numPr>
      </w:pPr>
      <w:r>
        <w:t>Hvor stor batteri kapacitet skal der til for at give stabiliserende effekt</w:t>
      </w:r>
    </w:p>
    <w:p w:rsidR="008937AC" w:rsidRDefault="008937AC" w:rsidP="008937AC">
      <w:pPr>
        <w:pStyle w:val="Listeafsnit"/>
        <w:numPr>
          <w:ilvl w:val="0"/>
          <w:numId w:val="1"/>
        </w:numPr>
      </w:pPr>
      <w:r>
        <w:t>Øge Danmarks grønne energi andel</w:t>
      </w:r>
    </w:p>
    <w:p w:rsidR="008937AC" w:rsidRDefault="008937AC" w:rsidP="008937AC">
      <w:pPr>
        <w:pStyle w:val="Listeafsnit"/>
        <w:numPr>
          <w:ilvl w:val="1"/>
          <w:numId w:val="1"/>
        </w:numPr>
      </w:pPr>
      <w:r>
        <w:t>Hvor stor batteri kapacitet skal der til for at øge andelen væsentligt</w:t>
      </w:r>
    </w:p>
    <w:p w:rsidR="008937AC" w:rsidRDefault="008937AC" w:rsidP="008937AC">
      <w:pPr>
        <w:pStyle w:val="Listeafsnit"/>
        <w:numPr>
          <w:ilvl w:val="0"/>
          <w:numId w:val="1"/>
        </w:numPr>
      </w:pPr>
      <w:r>
        <w:t xml:space="preserve"> Sammenligning af hustands og store batteriparker (Tesla Australie</w:t>
      </w:r>
      <w:r w:rsidR="00551912">
        <w:t>n</w:t>
      </w:r>
      <w:r>
        <w:t>)</w:t>
      </w:r>
    </w:p>
    <w:p w:rsidR="008937AC" w:rsidRDefault="008937AC" w:rsidP="008937AC"/>
    <w:p w:rsidR="008937AC" w:rsidRDefault="008937AC" w:rsidP="008937AC">
      <w:r>
        <w:t xml:space="preserve"> </w:t>
      </w:r>
    </w:p>
    <w:p w:rsidR="00E90F90" w:rsidRDefault="00E90F90" w:rsidP="00E90F90">
      <w:r>
        <w:t>Danmark er et land med stor kapacitet indenfor vedvarende energikilder, især indenfor vindenergi. Dette gør at der i perioder med gunstige vindforhold kan forekomme overproduktion, som er nødvendig at eksportere. En måde at sikre den grønne energi bliver brugt i Danmark er ved at oplagre energien i batterier.</w:t>
      </w:r>
    </w:p>
    <w:p w:rsidR="00E90F90" w:rsidRDefault="00E90F90" w:rsidP="00E90F90">
      <w:r>
        <w:t>Der vil derfor undersøges muligheden for implementering af batterier i husstande. Det forventes at en stor mængde batterier i husstande vil kunne oplagre overproduktionen af grøn energi. Derudover vil det undersøges om batterierne vil kunne stabilisere det danske elnet ved fejltilstande og udglatte produktionen henover 24 timer, da batterierne vil kunne bidrage med strøm i perioder med stort forbrug.</w:t>
      </w:r>
    </w:p>
    <w:p w:rsidR="00E90F90" w:rsidRDefault="00E90F90" w:rsidP="00E90F90">
      <w:r>
        <w:t xml:space="preserve">Desuden vil det undersøges om de decentrale hustandsbatterier har en fordel frem for større centrale batteriparker, der er tilsluttet på højere spændingsniveau i elnettet, som f.eks. </w:t>
      </w:r>
      <w:proofErr w:type="spellStart"/>
      <w:r>
        <w:t>Tesla’s</w:t>
      </w:r>
      <w:proofErr w:type="spellEnd"/>
      <w:r>
        <w:t xml:space="preserve"> batteripark i Australien.</w:t>
      </w:r>
    </w:p>
    <w:p w:rsidR="00551912" w:rsidRPr="008937AC" w:rsidRDefault="00551912" w:rsidP="008937AC">
      <w:bookmarkStart w:id="0" w:name="_GoBack"/>
      <w:bookmarkEnd w:id="0"/>
    </w:p>
    <w:sectPr w:rsidR="00551912" w:rsidRPr="008937A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36B4"/>
    <w:multiLevelType w:val="hybridMultilevel"/>
    <w:tmpl w:val="8DA6A5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83C"/>
    <w:rsid w:val="00034C56"/>
    <w:rsid w:val="00551912"/>
    <w:rsid w:val="005854DD"/>
    <w:rsid w:val="008937AC"/>
    <w:rsid w:val="008D2F40"/>
    <w:rsid w:val="00B06CB1"/>
    <w:rsid w:val="00DF683C"/>
    <w:rsid w:val="00E90F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F6C1"/>
  <w15:chartTrackingRefBased/>
  <w15:docId w15:val="{19C31320-53FB-4F68-A063-B889DD21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937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937AC"/>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893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192</Words>
  <Characters>1173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Hansen</dc:creator>
  <cp:keywords/>
  <dc:description/>
  <cp:lastModifiedBy>Laurids Givskov Jørgensen</cp:lastModifiedBy>
  <cp:revision>4</cp:revision>
  <dcterms:created xsi:type="dcterms:W3CDTF">2018-02-22T11:57:00Z</dcterms:created>
  <dcterms:modified xsi:type="dcterms:W3CDTF">2018-02-28T09:21:00Z</dcterms:modified>
</cp:coreProperties>
</file>