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402783447"/>
    <w:p w14:paraId="1BD67970" w14:textId="77777777" w:rsidR="001D201F" w:rsidRPr="006F6974" w:rsidRDefault="001D201F" w:rsidP="001D201F">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3B1DA3F6" wp14:editId="7B27E21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14:paraId="2BB0C8A9" w14:textId="77777777" w:rsidR="001D201F" w:rsidRDefault="00826479" w:rsidP="001D201F">
                            <w:r>
                              <w:rPr>
                                <w:lang w:val="en-US"/>
                              </w:rPr>
                              <w:object w:dxaOrig="7884" w:dyaOrig="1363" w14:anchorId="2489F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6pt;height:68.2pt">
                                  <v:imagedata r:id="rId8" o:title=""/>
                                </v:shape>
                                <o:OLEObject Type="Embed" ProgID="Word.Document.12" ShapeID="_x0000_i1026" DrawAspect="Content" ObjectID="_1808642951"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1DA3F6"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2" w:name="_MON_1475400382"/>
                    <w:bookmarkEnd w:id="2"/>
                    <w:p w14:paraId="2BB0C8A9" w14:textId="77777777" w:rsidR="001D201F" w:rsidRDefault="00826479" w:rsidP="001D201F">
                      <w:r>
                        <w:rPr>
                          <w:lang w:val="en-US"/>
                        </w:rPr>
                        <w:object w:dxaOrig="7884" w:dyaOrig="1363" w14:anchorId="2489F95F">
                          <v:shape id="_x0000_i1026" type="#_x0000_t75" style="width:394.5pt;height:68.25pt">
                            <v:imagedata r:id="rId10" o:title=""/>
                          </v:shape>
                          <o:OLEObject Type="Embed" ProgID="Word.Document.12" ShapeID="_x0000_i1026" DrawAspect="Content" ObjectID="_1776507934" r:id="rId11">
                            <o:FieldCodes>\s</o:FieldCodes>
                          </o:OLEObject>
                        </w:object>
                      </w:r>
                    </w:p>
                  </w:txbxContent>
                </v:textbox>
              </v:shape>
            </w:pict>
          </mc:Fallback>
        </mc:AlternateContent>
      </w:r>
      <w:r w:rsidR="00826479" w:rsidRPr="00304FD1">
        <w:rPr>
          <w:noProof/>
        </w:rPr>
        <w:drawing>
          <wp:inline distT="0" distB="0" distL="0" distR="0" wp14:anchorId="44188DE0" wp14:editId="7D07B332">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0DFD84CC" w14:textId="77777777" w:rsidR="001D201F" w:rsidRPr="006F6974" w:rsidRDefault="001D201F" w:rsidP="001D201F">
      <w:pPr>
        <w:spacing w:after="0"/>
        <w:jc w:val="center"/>
        <w:rPr>
          <w:b/>
          <w:sz w:val="72"/>
          <w:szCs w:val="72"/>
        </w:rPr>
      </w:pPr>
    </w:p>
    <w:p w14:paraId="51DC480C" w14:textId="77777777" w:rsidR="001D201F" w:rsidRDefault="001D201F" w:rsidP="001D201F">
      <w:pPr>
        <w:spacing w:after="0"/>
        <w:jc w:val="center"/>
        <w:rPr>
          <w:b/>
          <w:noProof/>
          <w:sz w:val="72"/>
          <w:szCs w:val="72"/>
        </w:rPr>
      </w:pPr>
      <w:r w:rsidRPr="006F6974">
        <w:rPr>
          <w:b/>
          <w:sz w:val="72"/>
          <w:szCs w:val="72"/>
        </w:rPr>
        <w:t>Vorlesung</w:t>
      </w:r>
      <w:r>
        <w:rPr>
          <w:b/>
          <w:sz w:val="72"/>
          <w:szCs w:val="72"/>
        </w:rPr>
        <w:t xml:space="preserve"> </w:t>
      </w:r>
      <w:r w:rsidRPr="00C052CF">
        <w:rPr>
          <w:b/>
          <w:noProof/>
          <w:sz w:val="72"/>
          <w:szCs w:val="72"/>
        </w:rPr>
        <w:t>Rechnernetze</w:t>
      </w:r>
    </w:p>
    <w:p w14:paraId="0AC4C835" w14:textId="77777777" w:rsidR="001D201F" w:rsidRPr="006F6974" w:rsidRDefault="001D201F" w:rsidP="001D201F">
      <w:pPr>
        <w:spacing w:after="0"/>
        <w:jc w:val="center"/>
        <w:rPr>
          <w:b/>
          <w:sz w:val="40"/>
          <w:szCs w:val="40"/>
        </w:rPr>
      </w:pPr>
    </w:p>
    <w:p w14:paraId="3A41568C" w14:textId="77777777" w:rsidR="001D201F" w:rsidRDefault="001D201F" w:rsidP="001D201F">
      <w:pPr>
        <w:jc w:val="center"/>
        <w:rPr>
          <w:b/>
          <w:sz w:val="40"/>
          <w:szCs w:val="40"/>
        </w:rPr>
      </w:pPr>
      <w:r w:rsidRPr="00C052CF">
        <w:rPr>
          <w:b/>
          <w:noProof/>
          <w:sz w:val="40"/>
          <w:szCs w:val="40"/>
        </w:rPr>
        <w:t>Labor</w:t>
      </w:r>
      <w:r>
        <w:rPr>
          <w:b/>
          <w:sz w:val="40"/>
          <w:szCs w:val="40"/>
        </w:rPr>
        <w:t>übung</w:t>
      </w:r>
    </w:p>
    <w:p w14:paraId="77A202A9" w14:textId="77777777" w:rsidR="001D201F" w:rsidRPr="00826479" w:rsidRDefault="00723F89" w:rsidP="001D201F">
      <w:pPr>
        <w:jc w:val="center"/>
        <w:rPr>
          <w:b/>
          <w:sz w:val="36"/>
          <w:szCs w:val="40"/>
        </w:rPr>
      </w:pPr>
      <w:r w:rsidRPr="00826479">
        <w:rPr>
          <w:b/>
          <w:noProof/>
          <w:sz w:val="40"/>
          <w:szCs w:val="40"/>
        </w:rPr>
        <w:t>Server-basierter Pe</w:t>
      </w:r>
      <w:r w:rsidR="00B7001F" w:rsidRPr="00826479">
        <w:rPr>
          <w:b/>
          <w:noProof/>
          <w:sz w:val="40"/>
          <w:szCs w:val="40"/>
        </w:rPr>
        <w:t>e</w:t>
      </w:r>
      <w:r w:rsidRPr="00826479">
        <w:rPr>
          <w:b/>
          <w:noProof/>
          <w:sz w:val="40"/>
          <w:szCs w:val="40"/>
        </w:rPr>
        <w:t xml:space="preserve">r-to-Peer </w:t>
      </w:r>
      <w:r w:rsidR="001D201F" w:rsidRPr="00826479">
        <w:rPr>
          <w:b/>
          <w:noProof/>
          <w:sz w:val="40"/>
          <w:szCs w:val="40"/>
        </w:rPr>
        <w:t>Group-Chat</w:t>
      </w:r>
    </w:p>
    <w:p w14:paraId="1D4D0A61" w14:textId="77777777" w:rsidR="001D201F" w:rsidRPr="006F6974" w:rsidRDefault="001D201F" w:rsidP="001D201F">
      <w:pPr>
        <w:spacing w:after="0"/>
        <w:jc w:val="center"/>
        <w:rPr>
          <w:b/>
          <w:sz w:val="24"/>
        </w:rPr>
      </w:pPr>
      <w:r w:rsidRPr="006F6974">
        <w:rPr>
          <w:b/>
          <w:sz w:val="24"/>
        </w:rPr>
        <w:t>Prof. Dr. Dirk Staehle</w:t>
      </w:r>
    </w:p>
    <w:p w14:paraId="2F93DDD1" w14:textId="77777777" w:rsidR="001D201F" w:rsidRPr="00B5112A" w:rsidRDefault="001D201F" w:rsidP="001D201F">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bearbeiteten Word-Datei in Moodle.</w:t>
      </w:r>
    </w:p>
    <w:p w14:paraId="56B165B4" w14:textId="77777777" w:rsidR="001D201F" w:rsidRPr="006F6974" w:rsidRDefault="001D201F" w:rsidP="001D201F">
      <w:pPr>
        <w:jc w:val="left"/>
        <w:rPr>
          <w:b/>
          <w:sz w:val="28"/>
          <w:szCs w:val="40"/>
        </w:rPr>
      </w:pPr>
      <w:r w:rsidRPr="006F6974">
        <w:rPr>
          <w:b/>
          <w:sz w:val="28"/>
          <w:szCs w:val="40"/>
        </w:rPr>
        <w:t>Bearbeitung in Zweier-Teams</w:t>
      </w:r>
    </w:p>
    <w:p w14:paraId="6E978EDE" w14:textId="3A98BB2E" w:rsidR="001D201F" w:rsidRPr="006F6974" w:rsidRDefault="001D201F" w:rsidP="001D201F">
      <w:pPr>
        <w:ind w:firstLine="720"/>
        <w:jc w:val="left"/>
        <w:rPr>
          <w:b/>
          <w:sz w:val="28"/>
          <w:szCs w:val="40"/>
        </w:rPr>
      </w:pPr>
      <w:r w:rsidRPr="006F6974">
        <w:rPr>
          <w:b/>
          <w:sz w:val="28"/>
          <w:szCs w:val="40"/>
        </w:rPr>
        <w:t>Team-Mitglied 1:</w:t>
      </w:r>
      <w:r w:rsidR="000858D1">
        <w:rPr>
          <w:b/>
          <w:sz w:val="28"/>
          <w:szCs w:val="40"/>
        </w:rPr>
        <w:t xml:space="preserve"> Laurin Engelen</w:t>
      </w:r>
      <w:r w:rsidR="000858D1">
        <w:rPr>
          <w:b/>
          <w:sz w:val="28"/>
          <w:szCs w:val="40"/>
        </w:rPr>
        <w:tab/>
      </w:r>
      <w:r w:rsidRPr="006F6974">
        <w:rPr>
          <w:b/>
          <w:sz w:val="28"/>
          <w:szCs w:val="40"/>
        </w:rPr>
        <w:tab/>
      </w:r>
      <w:r w:rsidRPr="006F6974">
        <w:rPr>
          <w:b/>
          <w:sz w:val="28"/>
          <w:szCs w:val="40"/>
        </w:rPr>
        <w:tab/>
      </w:r>
    </w:p>
    <w:p w14:paraId="4750CABE" w14:textId="20ADBA90" w:rsidR="001D201F" w:rsidRPr="006F6974" w:rsidRDefault="001D201F" w:rsidP="001D201F">
      <w:pPr>
        <w:ind w:firstLine="720"/>
        <w:rPr>
          <w:b/>
          <w:sz w:val="28"/>
          <w:szCs w:val="40"/>
        </w:rPr>
      </w:pPr>
      <w:r w:rsidRPr="006F6974">
        <w:rPr>
          <w:b/>
          <w:sz w:val="28"/>
          <w:szCs w:val="40"/>
        </w:rPr>
        <w:t>Team-Mitglied 2:</w:t>
      </w:r>
      <w:r w:rsidR="000858D1">
        <w:rPr>
          <w:b/>
          <w:sz w:val="28"/>
          <w:szCs w:val="40"/>
        </w:rPr>
        <w:t xml:space="preserve"> Jana Gölz</w:t>
      </w:r>
    </w:p>
    <w:p w14:paraId="017EAAAD" w14:textId="77777777" w:rsidR="001D201F" w:rsidRDefault="001D201F" w:rsidP="001D201F">
      <w:pPr>
        <w:spacing w:after="0"/>
        <w:jc w:val="left"/>
        <w:rPr>
          <w:rFonts w:asciiTheme="majorHAnsi" w:eastAsiaTheme="majorEastAsia" w:hAnsiTheme="majorHAnsi" w:cstheme="majorBidi"/>
          <w:b/>
          <w:bCs/>
          <w:color w:val="365F91" w:themeColor="accent1" w:themeShade="BF"/>
          <w:sz w:val="28"/>
          <w:szCs w:val="28"/>
          <w:lang w:eastAsia="de-DE"/>
        </w:rPr>
      </w:pPr>
      <w:r>
        <w:br w:type="page"/>
      </w:r>
    </w:p>
    <w:p w14:paraId="7366658B" w14:textId="77777777" w:rsidR="006C0904" w:rsidRDefault="00701F87" w:rsidP="002C6AF1">
      <w:pPr>
        <w:pStyle w:val="berschrift1"/>
      </w:pPr>
      <w:r>
        <w:lastRenderedPageBreak/>
        <w:t>Einleitung</w:t>
      </w:r>
    </w:p>
    <w:p w14:paraId="3A527644" w14:textId="77777777" w:rsidR="002D5896" w:rsidRDefault="002D5896" w:rsidP="002D5896">
      <w:pPr>
        <w:rPr>
          <w:lang w:eastAsia="de-DE"/>
        </w:rPr>
      </w:pPr>
      <w:r>
        <w:rPr>
          <w:lang w:eastAsia="de-DE"/>
        </w:rPr>
        <w:t xml:space="preserve">In dieser Aufgabe soll ein Anwendungsprotokoll für einen </w:t>
      </w:r>
      <w:r w:rsidR="00A65D00">
        <w:rPr>
          <w:lang w:eastAsia="de-DE"/>
        </w:rPr>
        <w:t xml:space="preserve">server-basierten </w:t>
      </w:r>
      <w:r w:rsidR="00761110">
        <w:rPr>
          <w:lang w:eastAsia="de-DE"/>
        </w:rPr>
        <w:t xml:space="preserve">Peer-to-Peer </w:t>
      </w:r>
      <w:r>
        <w:rPr>
          <w:lang w:eastAsia="de-DE"/>
        </w:rPr>
        <w:t>Group-Chat zunächst definiert und dann auf TCP-</w:t>
      </w:r>
      <w:r w:rsidR="00A65D00">
        <w:rPr>
          <w:lang w:eastAsia="de-DE"/>
        </w:rPr>
        <w:t xml:space="preserve"> und UDP-</w:t>
      </w:r>
      <w:r>
        <w:rPr>
          <w:lang w:eastAsia="de-DE"/>
        </w:rPr>
        <w:t>Sockets implementiert werden.</w:t>
      </w:r>
    </w:p>
    <w:p w14:paraId="088FDBF5" w14:textId="77777777" w:rsidR="00A65D00" w:rsidRDefault="00A65D00" w:rsidP="00A65D00">
      <w:pPr>
        <w:pStyle w:val="berschrift1"/>
        <w:rPr>
          <w:lang w:val="en-US"/>
        </w:rPr>
      </w:pPr>
      <w:r w:rsidRPr="00A65D00">
        <w:rPr>
          <w:lang w:val="en-US"/>
        </w:rPr>
        <w:t>Server-basierter Peer-to-Pee</w:t>
      </w:r>
      <w:r>
        <w:rPr>
          <w:lang w:val="en-US"/>
        </w:rPr>
        <w:t>r Group Chat</w:t>
      </w:r>
    </w:p>
    <w:p w14:paraId="11F603E6" w14:textId="77777777" w:rsidR="00A65D00" w:rsidRDefault="00A65D00" w:rsidP="00A65D00">
      <w:pPr>
        <w:rPr>
          <w:lang w:eastAsia="de-DE"/>
        </w:rPr>
      </w:pPr>
      <w:r>
        <w:rPr>
          <w:lang w:eastAsia="de-DE"/>
        </w:rPr>
        <w:t xml:space="preserve">Das Ziel der Aufgabe ist, einen Group-Chat zu implementieren. Der Group-Chat besteht aus einem Server, der als zentrale Instanz die Verwaltung der Chat-Nutzer übernimmt und einer Menge von </w:t>
      </w:r>
      <w:r w:rsidR="00DA7794">
        <w:rPr>
          <w:lang w:eastAsia="de-DE"/>
        </w:rPr>
        <w:t>Chat-</w:t>
      </w:r>
      <w:r>
        <w:rPr>
          <w:lang w:eastAsia="de-DE"/>
        </w:rPr>
        <w:t>Peers, die untereinander chatten</w:t>
      </w:r>
      <w:r w:rsidR="00DA7794">
        <w:rPr>
          <w:lang w:eastAsia="de-DE"/>
        </w:rPr>
        <w:t xml:space="preserve"> können</w:t>
      </w:r>
      <w:r>
        <w:rPr>
          <w:lang w:eastAsia="de-DE"/>
        </w:rPr>
        <w:t xml:space="preserve">. </w:t>
      </w:r>
    </w:p>
    <w:p w14:paraId="26004362" w14:textId="4ADA5AEA" w:rsidR="00A65D00" w:rsidRDefault="00A65D00" w:rsidP="00A65D00">
      <w:pPr>
        <w:rPr>
          <w:lang w:eastAsia="de-DE"/>
        </w:rPr>
      </w:pPr>
      <w:r>
        <w:rPr>
          <w:lang w:eastAsia="de-DE"/>
        </w:rPr>
        <w:t xml:space="preserve">Der Server wird zu Beginn gestartet und </w:t>
      </w:r>
      <w:r w:rsidR="00DA7794">
        <w:rPr>
          <w:lang w:eastAsia="de-DE"/>
        </w:rPr>
        <w:t xml:space="preserve">Chat-Peers </w:t>
      </w:r>
      <w:r>
        <w:rPr>
          <w:lang w:eastAsia="de-DE"/>
        </w:rPr>
        <w:t xml:space="preserve">können sich bei dem Server </w:t>
      </w:r>
      <w:r w:rsidR="007F0F40">
        <w:rPr>
          <w:lang w:eastAsia="de-DE"/>
        </w:rPr>
        <w:t xml:space="preserve">mit </w:t>
      </w:r>
      <w:r>
        <w:rPr>
          <w:lang w:eastAsia="de-DE"/>
        </w:rPr>
        <w:t>Nickname</w:t>
      </w:r>
      <w:r w:rsidR="00DA7794">
        <w:rPr>
          <w:lang w:eastAsia="de-DE"/>
        </w:rPr>
        <w:t>, IP Adresse</w:t>
      </w:r>
      <w:r>
        <w:rPr>
          <w:lang w:eastAsia="de-DE"/>
        </w:rPr>
        <w:t xml:space="preserve"> und UDP Port registrieren. Der Server übermittelt dem </w:t>
      </w:r>
      <w:r w:rsidR="00DA7794">
        <w:rPr>
          <w:lang w:eastAsia="de-DE"/>
        </w:rPr>
        <w:t>Chat-Peer</w:t>
      </w:r>
      <w:r>
        <w:rPr>
          <w:lang w:eastAsia="de-DE"/>
        </w:rPr>
        <w:t xml:space="preserve"> die Liste der angemeldeten </w:t>
      </w:r>
      <w:r w:rsidR="00DA7794">
        <w:rPr>
          <w:lang w:eastAsia="de-DE"/>
        </w:rPr>
        <w:t xml:space="preserve">Nutzer </w:t>
      </w:r>
      <w:r w:rsidR="007F0F40">
        <w:rPr>
          <w:lang w:eastAsia="de-DE"/>
        </w:rPr>
        <w:t>jeweils mit</w:t>
      </w:r>
      <w:r>
        <w:rPr>
          <w:lang w:eastAsia="de-DE"/>
        </w:rPr>
        <w:t xml:space="preserve"> Nickname</w:t>
      </w:r>
      <w:r w:rsidR="00DA7794">
        <w:rPr>
          <w:lang w:eastAsia="de-DE"/>
        </w:rPr>
        <w:t>, IP-Adresse und</w:t>
      </w:r>
      <w:r>
        <w:rPr>
          <w:lang w:eastAsia="de-DE"/>
        </w:rPr>
        <w:t xml:space="preserve"> UDP Port. Während der Client aktiv ist, erhält er vom Server auch Updates über neue Clients </w:t>
      </w:r>
      <w:r w:rsidR="00DA7794">
        <w:rPr>
          <w:lang w:eastAsia="de-DE"/>
        </w:rPr>
        <w:t xml:space="preserve">und Clients, die sich abgemeldet haben. Hier soll nicht die ganze Liste übertragen werden, sondern nur die Veränderung. </w:t>
      </w:r>
      <w:r>
        <w:rPr>
          <w:lang w:eastAsia="de-DE"/>
        </w:rPr>
        <w:t xml:space="preserve">Die Kommunikation zwischen Client und Server soll über TCP-Sockets stattfinden. </w:t>
      </w:r>
      <w:r w:rsidR="00DA7794">
        <w:rPr>
          <w:lang w:eastAsia="de-DE"/>
        </w:rPr>
        <w:t>Weiterhin soll der Server eine Broadcast-Funktion anbieten, d.h. ein Chat-Peer kann dem Server eine Nachricht schicken, die dieser an alle Chat-Peers weiterleitet.</w:t>
      </w:r>
    </w:p>
    <w:p w14:paraId="7325BC3F" w14:textId="41C40236" w:rsidR="00191262" w:rsidRDefault="00400188" w:rsidP="00400188">
      <w:pPr>
        <w:rPr>
          <w:lang w:eastAsia="de-DE"/>
        </w:rPr>
      </w:pPr>
      <w:r>
        <w:rPr>
          <w:lang w:eastAsia="de-DE"/>
        </w:rPr>
        <w:t xml:space="preserve">Der Aufbau der TCP Verbindungen zum Peer-to-Peer Chat erfolgt über </w:t>
      </w:r>
      <w:r w:rsidR="007F0F40">
        <w:rPr>
          <w:lang w:eastAsia="de-DE"/>
        </w:rPr>
        <w:t xml:space="preserve">den Austausch der offenen Ports via </w:t>
      </w:r>
      <w:r>
        <w:rPr>
          <w:lang w:eastAsia="de-DE"/>
        </w:rPr>
        <w:t xml:space="preserve">UDP. Wenn ein Nutzer mit einem anderen Nutzer chatten will, zu dem noch keine Chat-Session besteht, muss zunächst eine TCP Verbindung aufgebaut werden.  Dazu teilt der aktive Nutzer (Initiator) seinem Chat-Partner über UDP seinen offenen TCP Port mit. Der anvisierte Chat-Nutzer, baut dann eine TCP Verbindung </w:t>
      </w:r>
      <w:r w:rsidR="007F0F40">
        <w:rPr>
          <w:lang w:eastAsia="de-DE"/>
        </w:rPr>
        <w:t xml:space="preserve">zum Initiator </w:t>
      </w:r>
      <w:r>
        <w:rPr>
          <w:lang w:eastAsia="de-DE"/>
        </w:rPr>
        <w:t>auf</w:t>
      </w:r>
      <w:r w:rsidR="007F0F40">
        <w:rPr>
          <w:lang w:eastAsia="de-DE"/>
        </w:rPr>
        <w:t xml:space="preserve">. Diese TCP-Verbindung wird dann zum Austausch </w:t>
      </w:r>
      <w:r>
        <w:rPr>
          <w:lang w:eastAsia="de-DE"/>
        </w:rPr>
        <w:t xml:space="preserve">der Chat-Nachrichten </w:t>
      </w:r>
      <w:r w:rsidR="007F0F40">
        <w:rPr>
          <w:lang w:eastAsia="de-DE"/>
        </w:rPr>
        <w:t>genutzt</w:t>
      </w:r>
      <w:r>
        <w:rPr>
          <w:lang w:eastAsia="de-DE"/>
        </w:rPr>
        <w:t xml:space="preserve">. </w:t>
      </w:r>
    </w:p>
    <w:p w14:paraId="09B3BF31" w14:textId="77777777" w:rsidR="00C3287C" w:rsidRDefault="00C3287C" w:rsidP="00400188">
      <w:pPr>
        <w:rPr>
          <w:lang w:eastAsia="de-DE"/>
        </w:rPr>
      </w:pPr>
      <w:r>
        <w:rPr>
          <w:noProof/>
          <w:lang w:eastAsia="de-DE"/>
        </w:rPr>
        <w:drawing>
          <wp:inline distT="0" distB="0" distL="0" distR="0" wp14:anchorId="2B7289CA" wp14:editId="641CD157">
            <wp:extent cx="5956300" cy="3133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133725"/>
                    </a:xfrm>
                    <a:prstGeom prst="rect">
                      <a:avLst/>
                    </a:prstGeom>
                    <a:noFill/>
                  </pic:spPr>
                </pic:pic>
              </a:graphicData>
            </a:graphic>
          </wp:inline>
        </w:drawing>
      </w:r>
    </w:p>
    <w:p w14:paraId="4FBA697B" w14:textId="4F744FD1" w:rsidR="00856FA9" w:rsidRPr="00400188" w:rsidRDefault="00856FA9" w:rsidP="00856FA9">
      <w:pPr>
        <w:pStyle w:val="berschrift1"/>
      </w:pPr>
      <w:r>
        <w:lastRenderedPageBreak/>
        <w:t>Protokoll</w:t>
      </w:r>
      <w:r w:rsidR="00BA0E41">
        <w:t>spezifikation</w:t>
      </w:r>
    </w:p>
    <w:p w14:paraId="4461160A" w14:textId="3C877EF1" w:rsidR="00BA0E41" w:rsidRDefault="00FD35F6" w:rsidP="00BA0E41">
      <w:pPr>
        <w:rPr>
          <w:lang w:eastAsia="de-DE"/>
        </w:rPr>
      </w:pPr>
      <w:r>
        <w:rPr>
          <w:lang w:eastAsia="de-DE"/>
        </w:rPr>
        <w:t>Spezifizieren Sie Protokoll</w:t>
      </w:r>
      <w:r w:rsidR="00BA0E41">
        <w:rPr>
          <w:lang w:eastAsia="de-DE"/>
        </w:rPr>
        <w:t>e</w:t>
      </w:r>
      <w:r>
        <w:rPr>
          <w:lang w:eastAsia="de-DE"/>
        </w:rPr>
        <w:t xml:space="preserve"> für den oben beschriebenen Group Chat</w:t>
      </w:r>
      <w:r w:rsidR="00BA0E41">
        <w:rPr>
          <w:lang w:eastAsia="de-DE"/>
        </w:rPr>
        <w:t>, d.h. ein Protokoll für die Kommunikation zwischen Client und Server sowie ein Protokoll für den eigentlichen Chat zwischen den Clients.</w:t>
      </w:r>
    </w:p>
    <w:p w14:paraId="4E42B242" w14:textId="1A8FC704" w:rsidR="00FD35F6" w:rsidRDefault="00FD35F6" w:rsidP="00191262">
      <w:pPr>
        <w:rPr>
          <w:lang w:eastAsia="de-DE"/>
        </w:rPr>
      </w:pPr>
      <w:r>
        <w:rPr>
          <w:lang w:eastAsia="de-DE"/>
        </w:rPr>
        <w:t>D</w:t>
      </w:r>
      <w:r w:rsidR="00BA0E41">
        <w:rPr>
          <w:lang w:eastAsia="de-DE"/>
        </w:rPr>
        <w:t>ie</w:t>
      </w:r>
      <w:r>
        <w:rPr>
          <w:lang w:eastAsia="de-DE"/>
        </w:rPr>
        <w:t xml:space="preserve"> Protokoll</w:t>
      </w:r>
      <w:r w:rsidR="00BA0E41">
        <w:rPr>
          <w:lang w:eastAsia="de-DE"/>
        </w:rPr>
        <w:t>e</w:t>
      </w:r>
      <w:r>
        <w:rPr>
          <w:lang w:eastAsia="de-DE"/>
        </w:rPr>
        <w:t xml:space="preserve"> soll</w:t>
      </w:r>
      <w:r w:rsidR="00BA0E41">
        <w:rPr>
          <w:lang w:eastAsia="de-DE"/>
        </w:rPr>
        <w:t>en</w:t>
      </w:r>
      <w:r>
        <w:rPr>
          <w:lang w:eastAsia="de-DE"/>
        </w:rPr>
        <w:t xml:space="preserve"> die Syntax und Logik für den Group Chat festlegen. Das beinhaltet die Reihenfolge der ausgetauschten Nachrichten, die Nachrichtenformate und die Reaktion bei Fehlverhalten d.h. falsch formatierten, ausbleibenden oder unerwarteten Nachrichten. </w:t>
      </w:r>
    </w:p>
    <w:p w14:paraId="3278F452" w14:textId="35044B42" w:rsidR="00BA0E41" w:rsidRDefault="00FD35F6" w:rsidP="00191262">
      <w:pPr>
        <w:rPr>
          <w:lang w:eastAsia="de-DE"/>
        </w:rPr>
      </w:pPr>
      <w:r>
        <w:rPr>
          <w:lang w:eastAsia="de-DE"/>
        </w:rPr>
        <w:t>Die Entwicklung de</w:t>
      </w:r>
      <w:r w:rsidR="00BA0E41">
        <w:rPr>
          <w:lang w:eastAsia="de-DE"/>
        </w:rPr>
        <w:t>r</w:t>
      </w:r>
      <w:r>
        <w:rPr>
          <w:lang w:eastAsia="de-DE"/>
        </w:rPr>
        <w:t xml:space="preserve"> Protokoll</w:t>
      </w:r>
      <w:r w:rsidR="00BA0E41">
        <w:rPr>
          <w:lang w:eastAsia="de-DE"/>
        </w:rPr>
        <w:t>e</w:t>
      </w:r>
      <w:r>
        <w:rPr>
          <w:lang w:eastAsia="de-DE"/>
        </w:rPr>
        <w:t xml:space="preserve"> soll als </w:t>
      </w:r>
      <w:r w:rsidRPr="00F00D91">
        <w:rPr>
          <w:b/>
          <w:lang w:eastAsia="de-DE"/>
        </w:rPr>
        <w:t>Team übergreifende Arbeit</w:t>
      </w:r>
      <w:r>
        <w:rPr>
          <w:lang w:eastAsia="de-DE"/>
        </w:rPr>
        <w:t xml:space="preserve"> sattfinden. Da</w:t>
      </w:r>
      <w:r w:rsidR="00BA0E41">
        <w:rPr>
          <w:lang w:eastAsia="de-DE"/>
        </w:rPr>
        <w:t>zu</w:t>
      </w:r>
      <w:r>
        <w:rPr>
          <w:lang w:eastAsia="de-DE"/>
        </w:rPr>
        <w:t xml:space="preserve"> sollen sich mehrere (mindestens zwei) Teams zusammenfinden und ein </w:t>
      </w:r>
      <w:r w:rsidRPr="00F00D91">
        <w:rPr>
          <w:b/>
          <w:lang w:eastAsia="de-DE"/>
        </w:rPr>
        <w:t>gemeinsames Protokoll festlegen und dann separat implementieren</w:t>
      </w:r>
      <w:r>
        <w:rPr>
          <w:lang w:eastAsia="de-DE"/>
        </w:rPr>
        <w:t xml:space="preserve">. </w:t>
      </w:r>
    </w:p>
    <w:p w14:paraId="181EB39A" w14:textId="77777777" w:rsidR="00BA0E41" w:rsidRDefault="00BA0E41" w:rsidP="00191262">
      <w:pPr>
        <w:rPr>
          <w:lang w:eastAsia="de-DE"/>
        </w:rPr>
      </w:pPr>
      <w:r>
        <w:rPr>
          <w:lang w:eastAsia="de-DE"/>
        </w:rPr>
        <w:t xml:space="preserve">Ziel diese Aufgabe ist, dass Sie lernen, was bei einem Protokoll festgelegt werden muss und welche Probleme auftreten, wenn einzelne Punkte nicht spezifiziert werden. </w:t>
      </w:r>
    </w:p>
    <w:p w14:paraId="2AFE149E" w14:textId="6B5ADEB5" w:rsidR="00907485" w:rsidRDefault="00907485" w:rsidP="00191262">
      <w:pPr>
        <w:rPr>
          <w:lang w:eastAsia="de-DE"/>
        </w:rPr>
      </w:pPr>
      <w:r>
        <w:rPr>
          <w:lang w:eastAsia="de-DE"/>
        </w:rPr>
        <w:t>Achten Sie bei der Definition des Protokolls darauf, dass</w:t>
      </w:r>
    </w:p>
    <w:p w14:paraId="7069CE02" w14:textId="72BD7478" w:rsidR="00907485" w:rsidRDefault="00F00D91" w:rsidP="00907485">
      <w:pPr>
        <w:pStyle w:val="Listenabsatz"/>
        <w:numPr>
          <w:ilvl w:val="0"/>
          <w:numId w:val="37"/>
        </w:numPr>
      </w:pPr>
      <w:r>
        <w:t>b</w:t>
      </w:r>
      <w:r w:rsidR="00907485">
        <w:t>ei der Übertragung in TCP Nachrichten aus einem Bytestrom extrahiert werden können</w:t>
      </w:r>
      <w:r>
        <w:t xml:space="preserve"> bzw. das Ende einer Nachricht erkennbar sein muss</w:t>
      </w:r>
    </w:p>
    <w:p w14:paraId="2611100D" w14:textId="77777777" w:rsidR="00907485" w:rsidRDefault="00907485" w:rsidP="00907485">
      <w:pPr>
        <w:pStyle w:val="Listenabsatz"/>
        <w:numPr>
          <w:ilvl w:val="0"/>
          <w:numId w:val="37"/>
        </w:numPr>
      </w:pPr>
      <w:r>
        <w:t>UDP Pakete verloren gehen können</w:t>
      </w:r>
    </w:p>
    <w:p w14:paraId="77A176CB" w14:textId="737F6F9B" w:rsidR="00907485" w:rsidRDefault="00F00D91" w:rsidP="00907485">
      <w:pPr>
        <w:pStyle w:val="Listenabsatz"/>
        <w:numPr>
          <w:ilvl w:val="0"/>
          <w:numId w:val="37"/>
        </w:numPr>
      </w:pPr>
      <w:r>
        <w:t>n</w:t>
      </w:r>
      <w:r w:rsidR="00907485">
        <w:t>icht nur der „good path“ sondern auch der „bad path“ spezifiziert werden muss, d.h. wenn statt der geplanten Nachricht keine, eine falsche oder eine unerwartete Nachricht eintrifft</w:t>
      </w:r>
    </w:p>
    <w:p w14:paraId="752E3F14" w14:textId="72A06AFD" w:rsidR="00FD35F6" w:rsidRDefault="00BA0E41" w:rsidP="00BA0E41">
      <w:pPr>
        <w:pStyle w:val="berschrift1"/>
      </w:pPr>
      <w:r>
        <w:t>Implementierung</w:t>
      </w:r>
    </w:p>
    <w:p w14:paraId="13E0A176" w14:textId="7AE973E2" w:rsidR="00FD35F6" w:rsidRDefault="00FD35F6" w:rsidP="00FD35F6">
      <w:pPr>
        <w:rPr>
          <w:lang w:eastAsia="de-DE"/>
        </w:rPr>
      </w:pPr>
      <w:r>
        <w:rPr>
          <w:lang w:eastAsia="de-DE"/>
        </w:rPr>
        <w:t xml:space="preserve">Die Aufgabe besteht darin, dass jedes Team einen Server und einen Client/Peer implementiert. Die Peers und Server der verschiedenen Teams sollen untereinander kompatibel sein. </w:t>
      </w:r>
    </w:p>
    <w:p w14:paraId="73D7A736" w14:textId="77777777" w:rsidR="00FE3614" w:rsidRDefault="00BA0E41" w:rsidP="004519F3">
      <w:r w:rsidRPr="00EF4E90">
        <w:t>Testen Sie zunächst die Funktion ihrer eigenen Implementierung lokal auf ihrem Rechner und prüfen Sie in einem zweiten Schritt, ob ihre eigene Implementierung auch auf verschiedenen Rechner</w:t>
      </w:r>
      <w:r w:rsidR="00F00D91" w:rsidRPr="00EF4E90">
        <w:t xml:space="preserve"> </w:t>
      </w:r>
      <w:r w:rsidRPr="00EF4E90">
        <w:t>funktioniert</w:t>
      </w:r>
      <w:r w:rsidR="00F00D91" w:rsidRPr="00EF4E90">
        <w:t xml:space="preserve">. </w:t>
      </w:r>
    </w:p>
    <w:p w14:paraId="0140D566" w14:textId="0A047701" w:rsidR="004519F3" w:rsidRPr="00EF4E90" w:rsidRDefault="00F00D91" w:rsidP="004519F3">
      <w:r w:rsidRPr="00EF4E90">
        <w:t xml:space="preserve">Nutzen sie dazu z.B. die kostenfreie MeshNet-Funktionalität von NordVPN. Sie können sich entweder einen eigenen Account anlegen oder einen der Accounts komnetze.htwg+x@gmail.com </w:t>
      </w:r>
      <w:r w:rsidR="00FE3614">
        <w:t>(</w:t>
      </w:r>
      <w:r w:rsidRPr="00EF4E90">
        <w:t>mit x von 1-8</w:t>
      </w:r>
      <w:r w:rsidR="00FE3614">
        <w:t>)</w:t>
      </w:r>
      <w:r w:rsidRPr="00EF4E90">
        <w:t xml:space="preserve"> verwenden. Das NordVPN-Passwort zu diesen Accounts ist jeweils PasswortfuerdieRNVorlesung. </w:t>
      </w:r>
      <w:r w:rsidR="004519F3" w:rsidRPr="00EF4E90">
        <w:t>Wenn Sie sich auf verschiedenen Geräten mit dem Gleichen Account verbinden, sollten sich die Geräte im Gleichen MeshNet befinden. Testen Sie, ob sich die Geräte gegenseitig erreichen können (mit ping). Aktivieren Sie die Funktion Remote-Access, damit Sie auf Ports des Remote-Rechners zugreifen können (die Übung funktioniert). Sollte die Lösung mit NordVPN nicht funktionieren, können Sie das WLAN mit SSID ubicomp und Passwort edisonGALILEO nutzen</w:t>
      </w:r>
      <w:r w:rsidR="00EF4E90">
        <w:t>.</w:t>
      </w:r>
    </w:p>
    <w:p w14:paraId="0857532B" w14:textId="1839ECDF" w:rsidR="00907485" w:rsidRDefault="00907485" w:rsidP="004519F3">
      <w:pPr>
        <w:pStyle w:val="berschrift1"/>
      </w:pPr>
      <w:r>
        <w:lastRenderedPageBreak/>
        <w:t>Demo</w:t>
      </w:r>
    </w:p>
    <w:p w14:paraId="191E5132" w14:textId="55D74797" w:rsidR="00907485" w:rsidRDefault="00907485" w:rsidP="00907485">
      <w:pPr>
        <w:rPr>
          <w:lang w:eastAsia="de-DE"/>
        </w:rPr>
      </w:pPr>
      <w:r>
        <w:rPr>
          <w:lang w:eastAsia="de-DE"/>
        </w:rPr>
        <w:t xml:space="preserve">Zur </w:t>
      </w:r>
      <w:r w:rsidR="00BA0E41">
        <w:rPr>
          <w:lang w:eastAsia="de-DE"/>
        </w:rPr>
        <w:t xml:space="preserve">finalen </w:t>
      </w:r>
      <w:r w:rsidR="00FD35F6">
        <w:rPr>
          <w:lang w:eastAsia="de-DE"/>
        </w:rPr>
        <w:t>Verifikation</w:t>
      </w:r>
      <w:r>
        <w:rPr>
          <w:lang w:eastAsia="de-DE"/>
        </w:rPr>
        <w:t xml:space="preserve"> des Protokolls </w:t>
      </w:r>
      <w:r w:rsidR="005875B1">
        <w:rPr>
          <w:lang w:eastAsia="de-DE"/>
        </w:rPr>
        <w:t>soll</w:t>
      </w:r>
      <w:r>
        <w:rPr>
          <w:lang w:eastAsia="de-DE"/>
        </w:rPr>
        <w:t xml:space="preserve"> demonstriert werden, dass sich die Clients am Server</w:t>
      </w:r>
      <w:r w:rsidR="00AB52A5">
        <w:rPr>
          <w:lang w:eastAsia="de-DE"/>
        </w:rPr>
        <w:t xml:space="preserve"> des eigenen Teams und eines anderen Teams </w:t>
      </w:r>
      <w:r>
        <w:rPr>
          <w:lang w:eastAsia="de-DE"/>
        </w:rPr>
        <w:t>anmelden</w:t>
      </w:r>
      <w:r w:rsidR="00AB52A5">
        <w:rPr>
          <w:lang w:eastAsia="de-DE"/>
        </w:rPr>
        <w:t xml:space="preserve">, </w:t>
      </w:r>
      <w:r>
        <w:rPr>
          <w:lang w:eastAsia="de-DE"/>
        </w:rPr>
        <w:t xml:space="preserve">miteinander chatten </w:t>
      </w:r>
      <w:r w:rsidR="00AB52A5">
        <w:rPr>
          <w:lang w:eastAsia="de-DE"/>
        </w:rPr>
        <w:t xml:space="preserve">und sich dann wieder abmelden </w:t>
      </w:r>
      <w:r>
        <w:rPr>
          <w:lang w:eastAsia="de-DE"/>
        </w:rPr>
        <w:t xml:space="preserve">können. </w:t>
      </w:r>
      <w:bookmarkEnd w:id="0"/>
    </w:p>
    <w:p w14:paraId="3EE248EB" w14:textId="11D3A371" w:rsidR="00BA0E41" w:rsidRDefault="00BA0E41" w:rsidP="00907485">
      <w:pPr>
        <w:rPr>
          <w:lang w:eastAsia="de-DE"/>
        </w:rPr>
      </w:pPr>
      <w:r>
        <w:rPr>
          <w:lang w:eastAsia="de-DE"/>
        </w:rPr>
        <w:t xml:space="preserve">Auch hier empfiehlt es sich, </w:t>
      </w:r>
      <w:r w:rsidR="00CF1DDC">
        <w:rPr>
          <w:lang w:eastAsia="de-DE"/>
        </w:rPr>
        <w:t>die Funktionalität</w:t>
      </w:r>
      <w:r>
        <w:rPr>
          <w:lang w:eastAsia="de-DE"/>
        </w:rPr>
        <w:t xml:space="preserve"> zunächst lokal zu testen und dann in das VPN zu gehen.</w:t>
      </w:r>
    </w:p>
    <w:sectPr w:rsidR="00BA0E41" w:rsidSect="008F616D">
      <w:footerReference w:type="default" r:id="rId14"/>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F1C96" w14:textId="77777777" w:rsidR="00700F1A" w:rsidRDefault="00700F1A">
      <w:r>
        <w:separator/>
      </w:r>
    </w:p>
  </w:endnote>
  <w:endnote w:type="continuationSeparator" w:id="0">
    <w:p w14:paraId="0BD3E2EE" w14:textId="77777777" w:rsidR="00700F1A" w:rsidRDefault="0070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86343" w14:textId="77777777" w:rsidR="00897F21" w:rsidRPr="003D0D62" w:rsidRDefault="00897F21"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FCE91" w14:textId="77777777" w:rsidR="00700F1A" w:rsidRDefault="00700F1A">
      <w:r>
        <w:separator/>
      </w:r>
    </w:p>
  </w:footnote>
  <w:footnote w:type="continuationSeparator" w:id="0">
    <w:p w14:paraId="0BDD8F90" w14:textId="77777777" w:rsidR="00700F1A" w:rsidRDefault="00700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3821D7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E312B490">
      <w:start w:val="1"/>
      <w:numFmt w:val="bullet"/>
      <w:lvlText w:val=""/>
      <w:lvlJc w:val="left"/>
      <w:pPr>
        <w:ind w:left="1080" w:hanging="360"/>
      </w:pPr>
      <w:rPr>
        <w:rFonts w:ascii="Symbol" w:hAnsi="Symbol" w:hint="default"/>
      </w:rPr>
    </w:lvl>
    <w:lvl w:ilvl="1" w:tplc="6608B3D4" w:tentative="1">
      <w:start w:val="1"/>
      <w:numFmt w:val="bullet"/>
      <w:lvlText w:val="o"/>
      <w:lvlJc w:val="left"/>
      <w:pPr>
        <w:ind w:left="1800" w:hanging="360"/>
      </w:pPr>
      <w:rPr>
        <w:rFonts w:ascii="Courier New" w:hAnsi="Courier New" w:cs="Courier New" w:hint="default"/>
      </w:rPr>
    </w:lvl>
    <w:lvl w:ilvl="2" w:tplc="6C4AAD7E" w:tentative="1">
      <w:start w:val="1"/>
      <w:numFmt w:val="bullet"/>
      <w:lvlText w:val=""/>
      <w:lvlJc w:val="left"/>
      <w:pPr>
        <w:ind w:left="2520" w:hanging="360"/>
      </w:pPr>
      <w:rPr>
        <w:rFonts w:ascii="Wingdings" w:hAnsi="Wingdings" w:hint="default"/>
      </w:rPr>
    </w:lvl>
    <w:lvl w:ilvl="3" w:tplc="2B943038" w:tentative="1">
      <w:start w:val="1"/>
      <w:numFmt w:val="bullet"/>
      <w:lvlText w:val=""/>
      <w:lvlJc w:val="left"/>
      <w:pPr>
        <w:ind w:left="3240" w:hanging="360"/>
      </w:pPr>
      <w:rPr>
        <w:rFonts w:ascii="Symbol" w:hAnsi="Symbol" w:hint="default"/>
      </w:rPr>
    </w:lvl>
    <w:lvl w:ilvl="4" w:tplc="2E0621A8" w:tentative="1">
      <w:start w:val="1"/>
      <w:numFmt w:val="bullet"/>
      <w:lvlText w:val="o"/>
      <w:lvlJc w:val="left"/>
      <w:pPr>
        <w:ind w:left="3960" w:hanging="360"/>
      </w:pPr>
      <w:rPr>
        <w:rFonts w:ascii="Courier New" w:hAnsi="Courier New" w:cs="Courier New" w:hint="default"/>
      </w:rPr>
    </w:lvl>
    <w:lvl w:ilvl="5" w:tplc="7E66A0CA" w:tentative="1">
      <w:start w:val="1"/>
      <w:numFmt w:val="bullet"/>
      <w:lvlText w:val=""/>
      <w:lvlJc w:val="left"/>
      <w:pPr>
        <w:ind w:left="4680" w:hanging="360"/>
      </w:pPr>
      <w:rPr>
        <w:rFonts w:ascii="Wingdings" w:hAnsi="Wingdings" w:hint="default"/>
      </w:rPr>
    </w:lvl>
    <w:lvl w:ilvl="6" w:tplc="120E1C0A" w:tentative="1">
      <w:start w:val="1"/>
      <w:numFmt w:val="bullet"/>
      <w:lvlText w:val=""/>
      <w:lvlJc w:val="left"/>
      <w:pPr>
        <w:ind w:left="5400" w:hanging="360"/>
      </w:pPr>
      <w:rPr>
        <w:rFonts w:ascii="Symbol" w:hAnsi="Symbol" w:hint="default"/>
      </w:rPr>
    </w:lvl>
    <w:lvl w:ilvl="7" w:tplc="28EE9252" w:tentative="1">
      <w:start w:val="1"/>
      <w:numFmt w:val="bullet"/>
      <w:lvlText w:val="o"/>
      <w:lvlJc w:val="left"/>
      <w:pPr>
        <w:ind w:left="6120" w:hanging="360"/>
      </w:pPr>
      <w:rPr>
        <w:rFonts w:ascii="Courier New" w:hAnsi="Courier New" w:cs="Courier New" w:hint="default"/>
      </w:rPr>
    </w:lvl>
    <w:lvl w:ilvl="8" w:tplc="BDE81FDE" w:tentative="1">
      <w:start w:val="1"/>
      <w:numFmt w:val="bullet"/>
      <w:lvlText w:val=""/>
      <w:lvlJc w:val="left"/>
      <w:pPr>
        <w:ind w:left="6840" w:hanging="360"/>
      </w:pPr>
      <w:rPr>
        <w:rFonts w:ascii="Wingdings" w:hAnsi="Wingdings" w:hint="default"/>
      </w:rPr>
    </w:lvl>
  </w:abstractNum>
  <w:abstractNum w:abstractNumId="3"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142561"/>
    <w:multiLevelType w:val="hybridMultilevel"/>
    <w:tmpl w:val="6CE87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49790B"/>
    <w:multiLevelType w:val="hybridMultilevel"/>
    <w:tmpl w:val="15D62124"/>
    <w:lvl w:ilvl="0" w:tplc="7A6AD932">
      <w:start w:val="1"/>
      <w:numFmt w:val="decimal"/>
      <w:lvlText w:val="%1."/>
      <w:lvlJc w:val="left"/>
      <w:pPr>
        <w:ind w:left="720" w:hanging="360"/>
      </w:pPr>
      <w:rPr>
        <w:rFonts w:hint="default"/>
      </w:rPr>
    </w:lvl>
    <w:lvl w:ilvl="1" w:tplc="D6C6EF16">
      <w:start w:val="1"/>
      <w:numFmt w:val="bullet"/>
      <w:lvlText w:val=""/>
      <w:lvlJc w:val="left"/>
      <w:pPr>
        <w:ind w:left="1440" w:hanging="360"/>
      </w:pPr>
      <w:rPr>
        <w:rFonts w:ascii="Symbol" w:hAnsi="Symbol" w:hint="default"/>
      </w:rPr>
    </w:lvl>
    <w:lvl w:ilvl="2" w:tplc="A0AC5B36">
      <w:start w:val="1"/>
      <w:numFmt w:val="lowerRoman"/>
      <w:lvlText w:val="%3."/>
      <w:lvlJc w:val="right"/>
      <w:pPr>
        <w:ind w:left="2160" w:hanging="180"/>
      </w:pPr>
    </w:lvl>
    <w:lvl w:ilvl="3" w:tplc="908CD6C2" w:tentative="1">
      <w:start w:val="1"/>
      <w:numFmt w:val="decimal"/>
      <w:lvlText w:val="%4."/>
      <w:lvlJc w:val="left"/>
      <w:pPr>
        <w:ind w:left="2880" w:hanging="360"/>
      </w:pPr>
    </w:lvl>
    <w:lvl w:ilvl="4" w:tplc="6AAEF02A" w:tentative="1">
      <w:start w:val="1"/>
      <w:numFmt w:val="lowerLetter"/>
      <w:lvlText w:val="%5."/>
      <w:lvlJc w:val="left"/>
      <w:pPr>
        <w:ind w:left="3600" w:hanging="360"/>
      </w:pPr>
    </w:lvl>
    <w:lvl w:ilvl="5" w:tplc="0FD49200" w:tentative="1">
      <w:start w:val="1"/>
      <w:numFmt w:val="lowerRoman"/>
      <w:lvlText w:val="%6."/>
      <w:lvlJc w:val="right"/>
      <w:pPr>
        <w:ind w:left="4320" w:hanging="180"/>
      </w:pPr>
    </w:lvl>
    <w:lvl w:ilvl="6" w:tplc="9BD6E798" w:tentative="1">
      <w:start w:val="1"/>
      <w:numFmt w:val="decimal"/>
      <w:lvlText w:val="%7."/>
      <w:lvlJc w:val="left"/>
      <w:pPr>
        <w:ind w:left="5040" w:hanging="360"/>
      </w:pPr>
    </w:lvl>
    <w:lvl w:ilvl="7" w:tplc="71322C5E" w:tentative="1">
      <w:start w:val="1"/>
      <w:numFmt w:val="lowerLetter"/>
      <w:lvlText w:val="%8."/>
      <w:lvlJc w:val="left"/>
      <w:pPr>
        <w:ind w:left="5760" w:hanging="360"/>
      </w:pPr>
    </w:lvl>
    <w:lvl w:ilvl="8" w:tplc="9FBEE342" w:tentative="1">
      <w:start w:val="1"/>
      <w:numFmt w:val="lowerRoman"/>
      <w:lvlText w:val="%9."/>
      <w:lvlJc w:val="right"/>
      <w:pPr>
        <w:ind w:left="6480" w:hanging="180"/>
      </w:pPr>
    </w:lvl>
  </w:abstractNum>
  <w:abstractNum w:abstractNumId="10"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1" w15:restartNumberingAfterBreak="0">
    <w:nsid w:val="20F047B4"/>
    <w:multiLevelType w:val="hybridMultilevel"/>
    <w:tmpl w:val="E99CC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3" w15:restartNumberingAfterBreak="0">
    <w:nsid w:val="479A226B"/>
    <w:multiLevelType w:val="multilevel"/>
    <w:tmpl w:val="8C06675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49C97B5B"/>
    <w:multiLevelType w:val="hybridMultilevel"/>
    <w:tmpl w:val="43F449BE"/>
    <w:lvl w:ilvl="0" w:tplc="1BE8F6BA">
      <w:start w:val="1"/>
      <w:numFmt w:val="decimal"/>
      <w:lvlText w:val="%1."/>
      <w:lvlJc w:val="left"/>
      <w:pPr>
        <w:ind w:left="720" w:hanging="360"/>
      </w:pPr>
      <w:rPr>
        <w:rFonts w:hint="default"/>
      </w:rPr>
    </w:lvl>
    <w:lvl w:ilvl="1" w:tplc="EDF2F78A">
      <w:start w:val="1"/>
      <w:numFmt w:val="lowerLetter"/>
      <w:lvlText w:val="%2."/>
      <w:lvlJc w:val="left"/>
      <w:pPr>
        <w:ind w:left="1440" w:hanging="360"/>
      </w:pPr>
    </w:lvl>
    <w:lvl w:ilvl="2" w:tplc="EFB6A90C">
      <w:start w:val="1"/>
      <w:numFmt w:val="bullet"/>
      <w:lvlText w:val=""/>
      <w:lvlJc w:val="left"/>
      <w:pPr>
        <w:ind w:left="2160" w:hanging="180"/>
      </w:pPr>
      <w:rPr>
        <w:rFonts w:ascii="Symbol" w:hAnsi="Symbol" w:hint="default"/>
      </w:rPr>
    </w:lvl>
    <w:lvl w:ilvl="3" w:tplc="D0249F56" w:tentative="1">
      <w:start w:val="1"/>
      <w:numFmt w:val="decimal"/>
      <w:lvlText w:val="%4."/>
      <w:lvlJc w:val="left"/>
      <w:pPr>
        <w:ind w:left="2880" w:hanging="360"/>
      </w:pPr>
    </w:lvl>
    <w:lvl w:ilvl="4" w:tplc="0D56E862" w:tentative="1">
      <w:start w:val="1"/>
      <w:numFmt w:val="lowerLetter"/>
      <w:lvlText w:val="%5."/>
      <w:lvlJc w:val="left"/>
      <w:pPr>
        <w:ind w:left="3600" w:hanging="360"/>
      </w:pPr>
    </w:lvl>
    <w:lvl w:ilvl="5" w:tplc="99221FEE" w:tentative="1">
      <w:start w:val="1"/>
      <w:numFmt w:val="lowerRoman"/>
      <w:lvlText w:val="%6."/>
      <w:lvlJc w:val="right"/>
      <w:pPr>
        <w:ind w:left="4320" w:hanging="180"/>
      </w:pPr>
    </w:lvl>
    <w:lvl w:ilvl="6" w:tplc="6416FB08" w:tentative="1">
      <w:start w:val="1"/>
      <w:numFmt w:val="decimal"/>
      <w:lvlText w:val="%7."/>
      <w:lvlJc w:val="left"/>
      <w:pPr>
        <w:ind w:left="5040" w:hanging="360"/>
      </w:pPr>
    </w:lvl>
    <w:lvl w:ilvl="7" w:tplc="177AEBCA" w:tentative="1">
      <w:start w:val="1"/>
      <w:numFmt w:val="lowerLetter"/>
      <w:lvlText w:val="%8."/>
      <w:lvlJc w:val="left"/>
      <w:pPr>
        <w:ind w:left="5760" w:hanging="360"/>
      </w:pPr>
    </w:lvl>
    <w:lvl w:ilvl="8" w:tplc="4C746C8E" w:tentative="1">
      <w:start w:val="1"/>
      <w:numFmt w:val="lowerRoman"/>
      <w:lvlText w:val="%9."/>
      <w:lvlJc w:val="right"/>
      <w:pPr>
        <w:ind w:left="6480" w:hanging="180"/>
      </w:pPr>
    </w:lvl>
  </w:abstractNum>
  <w:abstractNum w:abstractNumId="15" w15:restartNumberingAfterBreak="0">
    <w:nsid w:val="4AC05C00"/>
    <w:multiLevelType w:val="hybridMultilevel"/>
    <w:tmpl w:val="87F0A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7"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9" w15:restartNumberingAfterBreak="0">
    <w:nsid w:val="53DA1492"/>
    <w:multiLevelType w:val="hybridMultilevel"/>
    <w:tmpl w:val="925C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553152774">
    <w:abstractNumId w:val="13"/>
  </w:num>
  <w:num w:numId="2" w16cid:durableId="1136532541">
    <w:abstractNumId w:val="2"/>
  </w:num>
  <w:num w:numId="3" w16cid:durableId="622268531">
    <w:abstractNumId w:val="24"/>
  </w:num>
  <w:num w:numId="4" w16cid:durableId="802963773">
    <w:abstractNumId w:val="20"/>
  </w:num>
  <w:num w:numId="5" w16cid:durableId="257908431">
    <w:abstractNumId w:val="3"/>
  </w:num>
  <w:num w:numId="6" w16cid:durableId="867065345">
    <w:abstractNumId w:val="26"/>
  </w:num>
  <w:num w:numId="7" w16cid:durableId="1573655399">
    <w:abstractNumId w:val="10"/>
  </w:num>
  <w:num w:numId="8" w16cid:durableId="1141269753">
    <w:abstractNumId w:val="9"/>
  </w:num>
  <w:num w:numId="9" w16cid:durableId="181555786">
    <w:abstractNumId w:val="12"/>
  </w:num>
  <w:num w:numId="10" w16cid:durableId="1101607855">
    <w:abstractNumId w:val="27"/>
  </w:num>
  <w:num w:numId="11" w16cid:durableId="451290928">
    <w:abstractNumId w:val="28"/>
  </w:num>
  <w:num w:numId="12" w16cid:durableId="1607540594">
    <w:abstractNumId w:val="16"/>
  </w:num>
  <w:num w:numId="13" w16cid:durableId="1870482335">
    <w:abstractNumId w:val="17"/>
  </w:num>
  <w:num w:numId="14" w16cid:durableId="434131136">
    <w:abstractNumId w:val="14"/>
  </w:num>
  <w:num w:numId="15" w16cid:durableId="1747654105">
    <w:abstractNumId w:val="25"/>
  </w:num>
  <w:num w:numId="16" w16cid:durableId="1032609133">
    <w:abstractNumId w:val="22"/>
  </w:num>
  <w:num w:numId="17" w16cid:durableId="212427389">
    <w:abstractNumId w:val="18"/>
  </w:num>
  <w:num w:numId="18" w16cid:durableId="1311666724">
    <w:abstractNumId w:val="8"/>
  </w:num>
  <w:num w:numId="19" w16cid:durableId="1130124078">
    <w:abstractNumId w:val="8"/>
    <w:lvlOverride w:ilvl="0">
      <w:startOverride w:val="1"/>
    </w:lvlOverride>
  </w:num>
  <w:num w:numId="20" w16cid:durableId="200945037">
    <w:abstractNumId w:val="8"/>
    <w:lvlOverride w:ilvl="0">
      <w:startOverride w:val="1"/>
    </w:lvlOverride>
  </w:num>
  <w:num w:numId="21" w16cid:durableId="690566543">
    <w:abstractNumId w:val="8"/>
    <w:lvlOverride w:ilvl="0">
      <w:startOverride w:val="1"/>
    </w:lvlOverride>
  </w:num>
  <w:num w:numId="22" w16cid:durableId="679509149">
    <w:abstractNumId w:val="8"/>
  </w:num>
  <w:num w:numId="23" w16cid:durableId="1489519791">
    <w:abstractNumId w:val="8"/>
  </w:num>
  <w:num w:numId="24" w16cid:durableId="1021668012">
    <w:abstractNumId w:val="7"/>
  </w:num>
  <w:num w:numId="25" w16cid:durableId="1700205638">
    <w:abstractNumId w:val="5"/>
  </w:num>
  <w:num w:numId="26" w16cid:durableId="2003193928">
    <w:abstractNumId w:val="21"/>
  </w:num>
  <w:num w:numId="27" w16cid:durableId="2018534309">
    <w:abstractNumId w:val="1"/>
  </w:num>
  <w:num w:numId="28" w16cid:durableId="825979459">
    <w:abstractNumId w:val="0"/>
  </w:num>
  <w:num w:numId="29" w16cid:durableId="1833181489">
    <w:abstractNumId w:val="1"/>
    <w:lvlOverride w:ilvl="0">
      <w:startOverride w:val="1"/>
    </w:lvlOverride>
  </w:num>
  <w:num w:numId="30" w16cid:durableId="1865243606">
    <w:abstractNumId w:val="1"/>
    <w:lvlOverride w:ilvl="0">
      <w:startOverride w:val="1"/>
    </w:lvlOverride>
  </w:num>
  <w:num w:numId="31" w16cid:durableId="693385998">
    <w:abstractNumId w:val="1"/>
    <w:lvlOverride w:ilvl="0">
      <w:startOverride w:val="1"/>
    </w:lvlOverride>
  </w:num>
  <w:num w:numId="32" w16cid:durableId="1095902367">
    <w:abstractNumId w:val="23"/>
  </w:num>
  <w:num w:numId="33" w16cid:durableId="4719025">
    <w:abstractNumId w:val="19"/>
  </w:num>
  <w:num w:numId="34" w16cid:durableId="1839268937">
    <w:abstractNumId w:val="4"/>
  </w:num>
  <w:num w:numId="35" w16cid:durableId="687409921">
    <w:abstractNumId w:val="11"/>
  </w:num>
  <w:num w:numId="36" w16cid:durableId="1856453760">
    <w:abstractNumId w:val="6"/>
  </w:num>
  <w:num w:numId="37" w16cid:durableId="626664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133C1"/>
    <w:rsid w:val="00022C8A"/>
    <w:rsid w:val="00043690"/>
    <w:rsid w:val="00047594"/>
    <w:rsid w:val="00076575"/>
    <w:rsid w:val="00077C41"/>
    <w:rsid w:val="00080B4A"/>
    <w:rsid w:val="000858D1"/>
    <w:rsid w:val="000916F0"/>
    <w:rsid w:val="000C0153"/>
    <w:rsid w:val="000E0105"/>
    <w:rsid w:val="000F5927"/>
    <w:rsid w:val="00127FDC"/>
    <w:rsid w:val="001449C6"/>
    <w:rsid w:val="0017010F"/>
    <w:rsid w:val="00173935"/>
    <w:rsid w:val="0018578C"/>
    <w:rsid w:val="00191262"/>
    <w:rsid w:val="001A6354"/>
    <w:rsid w:val="001D201F"/>
    <w:rsid w:val="00232431"/>
    <w:rsid w:val="00251F23"/>
    <w:rsid w:val="00254C85"/>
    <w:rsid w:val="00267BAC"/>
    <w:rsid w:val="00287D5B"/>
    <w:rsid w:val="002A25C4"/>
    <w:rsid w:val="002C0DDB"/>
    <w:rsid w:val="002C4801"/>
    <w:rsid w:val="002C6AF1"/>
    <w:rsid w:val="002D5896"/>
    <w:rsid w:val="003249F3"/>
    <w:rsid w:val="00327428"/>
    <w:rsid w:val="003B6A0E"/>
    <w:rsid w:val="003E0C6B"/>
    <w:rsid w:val="00400188"/>
    <w:rsid w:val="00416DEE"/>
    <w:rsid w:val="004519F3"/>
    <w:rsid w:val="00481E5B"/>
    <w:rsid w:val="004A2E6C"/>
    <w:rsid w:val="004C177C"/>
    <w:rsid w:val="005335E0"/>
    <w:rsid w:val="00556287"/>
    <w:rsid w:val="005875B1"/>
    <w:rsid w:val="005A3927"/>
    <w:rsid w:val="005A498A"/>
    <w:rsid w:val="005B0DBF"/>
    <w:rsid w:val="005E03E1"/>
    <w:rsid w:val="005E2922"/>
    <w:rsid w:val="005F09D8"/>
    <w:rsid w:val="005F1293"/>
    <w:rsid w:val="005F3F7B"/>
    <w:rsid w:val="00605228"/>
    <w:rsid w:val="00611D88"/>
    <w:rsid w:val="0061472C"/>
    <w:rsid w:val="006318B9"/>
    <w:rsid w:val="00632C9B"/>
    <w:rsid w:val="006520F3"/>
    <w:rsid w:val="00675DB0"/>
    <w:rsid w:val="00690158"/>
    <w:rsid w:val="006957B7"/>
    <w:rsid w:val="006B50E5"/>
    <w:rsid w:val="006C0904"/>
    <w:rsid w:val="007001B0"/>
    <w:rsid w:val="00700F1A"/>
    <w:rsid w:val="00701F87"/>
    <w:rsid w:val="00721799"/>
    <w:rsid w:val="00723F89"/>
    <w:rsid w:val="00761110"/>
    <w:rsid w:val="0079470D"/>
    <w:rsid w:val="00795707"/>
    <w:rsid w:val="007E140F"/>
    <w:rsid w:val="007F0F40"/>
    <w:rsid w:val="00826479"/>
    <w:rsid w:val="00826C0D"/>
    <w:rsid w:val="008440BA"/>
    <w:rsid w:val="00854858"/>
    <w:rsid w:val="00856FA9"/>
    <w:rsid w:val="00860268"/>
    <w:rsid w:val="00865161"/>
    <w:rsid w:val="0087694A"/>
    <w:rsid w:val="008855FB"/>
    <w:rsid w:val="00891160"/>
    <w:rsid w:val="00897F21"/>
    <w:rsid w:val="008A7143"/>
    <w:rsid w:val="008B29ED"/>
    <w:rsid w:val="008C75B4"/>
    <w:rsid w:val="008E4396"/>
    <w:rsid w:val="008F616D"/>
    <w:rsid w:val="00907485"/>
    <w:rsid w:val="00914CAC"/>
    <w:rsid w:val="009246BB"/>
    <w:rsid w:val="009325BD"/>
    <w:rsid w:val="009467EC"/>
    <w:rsid w:val="00987679"/>
    <w:rsid w:val="00991152"/>
    <w:rsid w:val="009929C1"/>
    <w:rsid w:val="009C3347"/>
    <w:rsid w:val="009D3DB2"/>
    <w:rsid w:val="009D6638"/>
    <w:rsid w:val="009F21C1"/>
    <w:rsid w:val="009F6897"/>
    <w:rsid w:val="00A02A72"/>
    <w:rsid w:val="00A260AD"/>
    <w:rsid w:val="00A26D2C"/>
    <w:rsid w:val="00A30FFD"/>
    <w:rsid w:val="00A332BD"/>
    <w:rsid w:val="00A60808"/>
    <w:rsid w:val="00A6097C"/>
    <w:rsid w:val="00A65D00"/>
    <w:rsid w:val="00A7260D"/>
    <w:rsid w:val="00A727D0"/>
    <w:rsid w:val="00AB52A5"/>
    <w:rsid w:val="00AC4389"/>
    <w:rsid w:val="00AD27A8"/>
    <w:rsid w:val="00B67A7A"/>
    <w:rsid w:val="00B7001F"/>
    <w:rsid w:val="00B9479D"/>
    <w:rsid w:val="00BA0E41"/>
    <w:rsid w:val="00BB18D9"/>
    <w:rsid w:val="00BD0A18"/>
    <w:rsid w:val="00BE0567"/>
    <w:rsid w:val="00BF1293"/>
    <w:rsid w:val="00BF5991"/>
    <w:rsid w:val="00C24D69"/>
    <w:rsid w:val="00C3287C"/>
    <w:rsid w:val="00C32BF0"/>
    <w:rsid w:val="00C35B6A"/>
    <w:rsid w:val="00C409D4"/>
    <w:rsid w:val="00C418A0"/>
    <w:rsid w:val="00C67BD0"/>
    <w:rsid w:val="00CA1612"/>
    <w:rsid w:val="00CB127D"/>
    <w:rsid w:val="00CC0453"/>
    <w:rsid w:val="00CE1816"/>
    <w:rsid w:val="00CF1DDC"/>
    <w:rsid w:val="00D0631A"/>
    <w:rsid w:val="00D34AC3"/>
    <w:rsid w:val="00DA7794"/>
    <w:rsid w:val="00E142C6"/>
    <w:rsid w:val="00E62545"/>
    <w:rsid w:val="00EA71CA"/>
    <w:rsid w:val="00ED09B6"/>
    <w:rsid w:val="00EF4E90"/>
    <w:rsid w:val="00F00D91"/>
    <w:rsid w:val="00F048C6"/>
    <w:rsid w:val="00F07959"/>
    <w:rsid w:val="00F24372"/>
    <w:rsid w:val="00F52010"/>
    <w:rsid w:val="00F53670"/>
    <w:rsid w:val="00FB6357"/>
    <w:rsid w:val="00FC44F6"/>
    <w:rsid w:val="00FD35F6"/>
    <w:rsid w:val="00FD509E"/>
    <w:rsid w:val="00FE3614"/>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C0B9CA1"/>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9325BD"/>
    <w:pPr>
      <w:numPr>
        <w:numId w:val="28"/>
      </w:numPr>
      <w:contextualSpacing/>
    </w:pPr>
  </w:style>
  <w:style w:type="paragraph" w:styleId="Liste2">
    <w:name w:val="List 2"/>
    <w:basedOn w:val="Standard"/>
    <w:uiPriority w:val="99"/>
    <w:rsid w:val="009325BD"/>
    <w:pPr>
      <w:ind w:left="566" w:hanging="283"/>
      <w:contextualSpacing/>
    </w:pPr>
  </w:style>
  <w:style w:type="paragraph" w:styleId="KeinLeerraum">
    <w:name w:val="No Spacing"/>
    <w:uiPriority w:val="1"/>
    <w:qFormat/>
    <w:rsid w:val="002D5896"/>
    <w:pPr>
      <w:jc w:val="both"/>
    </w:pPr>
    <w:rPr>
      <w:rFonts w:ascii="Palatino Linotype" w:hAnsi="Palatino Linotype"/>
      <w:sz w:val="22"/>
      <w:szCs w:val="24"/>
      <w:lang w:val="en-US" w:eastAsia="en-US"/>
    </w:rPr>
  </w:style>
  <w:style w:type="character" w:styleId="NichtaufgelsteErwhnung">
    <w:name w:val="Unresolved Mention"/>
    <w:basedOn w:val="Absatz-Standardschriftart"/>
    <w:uiPriority w:val="99"/>
    <w:semiHidden/>
    <w:unhideWhenUsed/>
    <w:rsid w:val="00F00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98334">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40945-20CC-440D-9F81-DAAD6FBA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Laboraufgabe Server-basierter Group Chat</vt:lpstr>
    </vt:vector>
  </TitlesOfParts>
  <Company>XXX</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Laboraufgabe Server-basierter Group Chat</dc:title>
  <dc:creator>Dirk Staehle</dc:creator>
  <cp:lastModifiedBy>Laurin Engelen</cp:lastModifiedBy>
  <cp:revision>17</cp:revision>
  <cp:lastPrinted>2020-12-21T05:59:00Z</cp:lastPrinted>
  <dcterms:created xsi:type="dcterms:W3CDTF">2020-12-07T13:14:00Z</dcterms:created>
  <dcterms:modified xsi:type="dcterms:W3CDTF">2025-05-13T10:03:00Z</dcterms:modified>
</cp:coreProperties>
</file>