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7BC7" w14:textId="0A410C6C" w:rsidR="004E2B7E" w:rsidRPr="00896B0A" w:rsidRDefault="004E2B7E">
      <w:pPr>
        <w:rPr>
          <w:b/>
          <w:bCs/>
          <w:sz w:val="20"/>
          <w:szCs w:val="20"/>
          <w:lang w:val="en-US"/>
        </w:rPr>
      </w:pPr>
      <w:r w:rsidRPr="00896B0A">
        <w:rPr>
          <w:b/>
          <w:bCs/>
          <w:sz w:val="20"/>
          <w:szCs w:val="20"/>
          <w:lang w:val="en-US"/>
        </w:rPr>
        <w:t xml:space="preserve">Receiving </w:t>
      </w:r>
      <w:r w:rsidR="00996105" w:rsidRPr="00896B0A">
        <w:rPr>
          <w:b/>
          <w:bCs/>
          <w:sz w:val="20"/>
          <w:szCs w:val="20"/>
          <w:lang w:val="en-US"/>
        </w:rPr>
        <w:t xml:space="preserve">Memory </w:t>
      </w:r>
      <w:r w:rsidRPr="00896B0A">
        <w:rPr>
          <w:b/>
          <w:bCs/>
          <w:sz w:val="20"/>
          <w:szCs w:val="20"/>
          <w:lang w:val="en-US"/>
        </w:rPr>
        <w:t>Corrected Error Notification</w:t>
      </w:r>
      <w:r w:rsidR="00896B0A" w:rsidRPr="00896B0A">
        <w:rPr>
          <w:b/>
          <w:bCs/>
          <w:sz w:val="20"/>
          <w:szCs w:val="20"/>
          <w:lang w:val="en-US"/>
        </w:rPr>
        <w:t xml:space="preserve"> bypassing the BIOS or Firmware</w:t>
      </w:r>
      <w:r w:rsidRPr="00896B0A">
        <w:rPr>
          <w:b/>
          <w:bCs/>
          <w:sz w:val="20"/>
          <w:szCs w:val="20"/>
          <w:lang w:val="en-US"/>
        </w:rPr>
        <w:t xml:space="preserve"> using Intel Machine Check Architecture in Firmware First </w:t>
      </w:r>
      <w:r w:rsidR="00896B0A" w:rsidRPr="00896B0A">
        <w:rPr>
          <w:b/>
          <w:bCs/>
          <w:sz w:val="20"/>
          <w:szCs w:val="20"/>
          <w:lang w:val="en-US"/>
        </w:rPr>
        <w:t>M</w:t>
      </w:r>
      <w:r w:rsidRPr="00896B0A">
        <w:rPr>
          <w:b/>
          <w:bCs/>
          <w:sz w:val="20"/>
          <w:szCs w:val="20"/>
          <w:lang w:val="en-US"/>
        </w:rPr>
        <w:t>ode</w:t>
      </w:r>
      <w:r w:rsidR="00996105" w:rsidRPr="00896B0A">
        <w:rPr>
          <w:b/>
          <w:bCs/>
          <w:sz w:val="20"/>
          <w:szCs w:val="20"/>
          <w:lang w:val="en-US"/>
        </w:rPr>
        <w:t>.</w:t>
      </w:r>
    </w:p>
    <w:p w14:paraId="345F9D0F" w14:textId="22F0684F" w:rsidR="00966712" w:rsidRPr="002D5381" w:rsidRDefault="004E2B7E" w:rsidP="00B40BCE">
      <w:pPr>
        <w:pStyle w:val="Heading1"/>
        <w:rPr>
          <w:b/>
          <w:bCs/>
          <w:lang w:val="en-US"/>
        </w:rPr>
      </w:pPr>
      <w:r w:rsidRPr="002D5381">
        <w:rPr>
          <w:b/>
          <w:bCs/>
          <w:lang w:val="en-US"/>
        </w:rPr>
        <w:t>Abstract</w:t>
      </w:r>
    </w:p>
    <w:p w14:paraId="7BDE69C6" w14:textId="1E8CD149" w:rsidR="004E2B7E" w:rsidRDefault="004E2B7E">
      <w:pPr>
        <w:rPr>
          <w:lang w:val="en-US"/>
        </w:rPr>
      </w:pPr>
    </w:p>
    <w:p w14:paraId="139AC5AA" w14:textId="51BD8B20" w:rsidR="00996105" w:rsidRDefault="004E2B7E" w:rsidP="00B40BCE">
      <w:pPr>
        <w:jc w:val="both"/>
        <w:rPr>
          <w:sz w:val="20"/>
          <w:szCs w:val="20"/>
          <w:lang w:val="en-US"/>
        </w:rPr>
      </w:pPr>
      <w:r w:rsidRPr="007A00E1">
        <w:rPr>
          <w:sz w:val="20"/>
          <w:szCs w:val="20"/>
          <w:lang w:val="en-US"/>
        </w:rPr>
        <w:t>Monitoring Datacenter servers for hardware errors, alarms and any other indications about system health is an essential part of planning maintenance activit</w:t>
      </w:r>
      <w:r w:rsidR="008458A6" w:rsidRPr="007A00E1">
        <w:rPr>
          <w:sz w:val="20"/>
          <w:szCs w:val="20"/>
          <w:lang w:val="en-US"/>
        </w:rPr>
        <w:t>ies</w:t>
      </w:r>
      <w:r w:rsidR="00FA55CF">
        <w:rPr>
          <w:sz w:val="20"/>
          <w:szCs w:val="20"/>
          <w:lang w:val="en-US"/>
        </w:rPr>
        <w:t xml:space="preserve"> or even predictive failure analysis of critical server components</w:t>
      </w:r>
      <w:r w:rsidRPr="007A00E1">
        <w:rPr>
          <w:sz w:val="20"/>
          <w:szCs w:val="20"/>
          <w:lang w:val="en-US"/>
        </w:rPr>
        <w:t xml:space="preserve">. Industry </w:t>
      </w:r>
      <w:r w:rsidR="005F707C" w:rsidRPr="007A00E1">
        <w:rPr>
          <w:sz w:val="20"/>
          <w:szCs w:val="20"/>
          <w:lang w:val="en-US"/>
        </w:rPr>
        <w:t xml:space="preserve">has explored several </w:t>
      </w:r>
      <w:r w:rsidR="00996105">
        <w:rPr>
          <w:sz w:val="20"/>
          <w:szCs w:val="20"/>
          <w:lang w:val="en-US"/>
        </w:rPr>
        <w:t>approaches</w:t>
      </w:r>
      <w:r w:rsidR="005F707C" w:rsidRPr="007A00E1">
        <w:rPr>
          <w:sz w:val="20"/>
          <w:szCs w:val="20"/>
          <w:lang w:val="en-US"/>
        </w:rPr>
        <w:t xml:space="preserve"> thus far and documented challenges with respect to tracking down </w:t>
      </w:r>
      <w:r w:rsidR="00BA46EA">
        <w:rPr>
          <w:sz w:val="20"/>
          <w:szCs w:val="20"/>
          <w:lang w:val="en-US"/>
        </w:rPr>
        <w:t xml:space="preserve">memory </w:t>
      </w:r>
      <w:r w:rsidR="005F707C" w:rsidRPr="007A00E1">
        <w:rPr>
          <w:sz w:val="20"/>
          <w:szCs w:val="20"/>
          <w:lang w:val="en-US"/>
        </w:rPr>
        <w:t xml:space="preserve">errors </w:t>
      </w:r>
      <w:r w:rsidR="008458A6" w:rsidRPr="007A00E1">
        <w:rPr>
          <w:sz w:val="20"/>
          <w:szCs w:val="20"/>
          <w:lang w:val="en-US"/>
        </w:rPr>
        <w:t>corrected by the hardware in real time</w:t>
      </w:r>
      <w:r w:rsidR="00BA46EA">
        <w:rPr>
          <w:sz w:val="20"/>
          <w:szCs w:val="20"/>
          <w:lang w:val="en-US"/>
        </w:rPr>
        <w:t>.</w:t>
      </w:r>
      <w:r w:rsidR="005F707C" w:rsidRPr="007A00E1">
        <w:rPr>
          <w:sz w:val="20"/>
          <w:szCs w:val="20"/>
          <w:lang w:val="en-US"/>
        </w:rPr>
        <w:t xml:space="preserve"> </w:t>
      </w:r>
      <w:r w:rsidR="003E6999" w:rsidRPr="007A00E1">
        <w:rPr>
          <w:sz w:val="20"/>
          <w:szCs w:val="20"/>
          <w:lang w:val="en-US"/>
        </w:rPr>
        <w:t xml:space="preserve">Traditionally, it has been a tradeoff between high granular </w:t>
      </w:r>
      <w:r w:rsidR="00FA55CF">
        <w:rPr>
          <w:sz w:val="20"/>
          <w:szCs w:val="20"/>
          <w:lang w:val="en-US"/>
        </w:rPr>
        <w:t xml:space="preserve">error </w:t>
      </w:r>
      <w:r w:rsidR="003E6999" w:rsidRPr="007A00E1">
        <w:rPr>
          <w:sz w:val="20"/>
          <w:szCs w:val="20"/>
          <w:lang w:val="en-US"/>
        </w:rPr>
        <w:t xml:space="preserve">information and less overhead on the system while </w:t>
      </w:r>
      <w:r w:rsidR="00DC6DCE" w:rsidRPr="007A00E1">
        <w:rPr>
          <w:sz w:val="20"/>
          <w:szCs w:val="20"/>
          <w:lang w:val="en-US"/>
        </w:rPr>
        <w:t>monitoring</w:t>
      </w:r>
      <w:r w:rsidR="003E6999" w:rsidRPr="007A00E1">
        <w:rPr>
          <w:sz w:val="20"/>
          <w:szCs w:val="20"/>
          <w:lang w:val="en-US"/>
        </w:rPr>
        <w:t xml:space="preserve"> </w:t>
      </w:r>
      <w:r w:rsidR="00DC6DCE" w:rsidRPr="007A00E1">
        <w:rPr>
          <w:sz w:val="20"/>
          <w:szCs w:val="20"/>
          <w:lang w:val="en-US"/>
        </w:rPr>
        <w:t>memory</w:t>
      </w:r>
      <w:r w:rsidR="00FA55CF">
        <w:rPr>
          <w:sz w:val="20"/>
          <w:szCs w:val="20"/>
          <w:lang w:val="en-US"/>
        </w:rPr>
        <w:t xml:space="preserve"> modules on servers</w:t>
      </w:r>
      <w:r w:rsidR="003E6999" w:rsidRPr="007A00E1">
        <w:rPr>
          <w:sz w:val="20"/>
          <w:szCs w:val="20"/>
          <w:lang w:val="en-US"/>
        </w:rPr>
        <w:t xml:space="preserve">. </w:t>
      </w:r>
    </w:p>
    <w:p w14:paraId="45755705" w14:textId="77777777" w:rsidR="00996105" w:rsidRDefault="00996105" w:rsidP="00B40BCE">
      <w:pPr>
        <w:jc w:val="both"/>
        <w:rPr>
          <w:sz w:val="20"/>
          <w:szCs w:val="20"/>
          <w:lang w:val="en-US"/>
        </w:rPr>
      </w:pPr>
    </w:p>
    <w:p w14:paraId="5B65B29B" w14:textId="74868100" w:rsidR="00DC6DCE" w:rsidRPr="007A00E1" w:rsidRDefault="00DA0681" w:rsidP="00B40BCE">
      <w:pPr>
        <w:jc w:val="both"/>
        <w:rPr>
          <w:sz w:val="20"/>
          <w:szCs w:val="20"/>
          <w:lang w:val="en-US"/>
        </w:rPr>
      </w:pPr>
      <w:r>
        <w:rPr>
          <w:sz w:val="20"/>
          <w:szCs w:val="20"/>
          <w:lang w:val="en-US"/>
        </w:rPr>
        <w:t>Here we summarize</w:t>
      </w:r>
      <w:r w:rsidR="00B40BCE" w:rsidRPr="007A00E1">
        <w:rPr>
          <w:sz w:val="20"/>
          <w:szCs w:val="20"/>
          <w:lang w:val="en-US"/>
        </w:rPr>
        <w:t xml:space="preserve"> </w:t>
      </w:r>
      <w:r w:rsidR="00A95F1E">
        <w:rPr>
          <w:sz w:val="20"/>
          <w:szCs w:val="20"/>
          <w:lang w:val="en-US"/>
        </w:rPr>
        <w:t>various</w:t>
      </w:r>
      <w:r w:rsidR="00B40BCE" w:rsidRPr="007A00E1">
        <w:rPr>
          <w:sz w:val="20"/>
          <w:szCs w:val="20"/>
          <w:lang w:val="en-US"/>
        </w:rPr>
        <w:t xml:space="preserve"> </w:t>
      </w:r>
      <w:r w:rsidR="005F707C" w:rsidRPr="007A00E1">
        <w:rPr>
          <w:sz w:val="20"/>
          <w:szCs w:val="20"/>
          <w:lang w:val="en-US"/>
        </w:rPr>
        <w:t>approach</w:t>
      </w:r>
      <w:r w:rsidR="00A95F1E">
        <w:rPr>
          <w:sz w:val="20"/>
          <w:szCs w:val="20"/>
          <w:lang w:val="en-US"/>
        </w:rPr>
        <w:t>es</w:t>
      </w:r>
      <w:r w:rsidR="005F707C" w:rsidRPr="007A00E1">
        <w:rPr>
          <w:sz w:val="20"/>
          <w:szCs w:val="20"/>
          <w:lang w:val="en-US"/>
        </w:rPr>
        <w:t xml:space="preserve"> to receive corrected error notifications </w:t>
      </w:r>
      <w:r w:rsidR="00B40BCE" w:rsidRPr="007A00E1">
        <w:rPr>
          <w:sz w:val="20"/>
          <w:szCs w:val="20"/>
          <w:lang w:val="en-US"/>
        </w:rPr>
        <w:t xml:space="preserve">related to memory modules with higher level of granularity but </w:t>
      </w:r>
      <w:r w:rsidR="005F707C" w:rsidRPr="007A00E1">
        <w:rPr>
          <w:sz w:val="20"/>
          <w:szCs w:val="20"/>
          <w:lang w:val="en-US"/>
        </w:rPr>
        <w:t xml:space="preserve">with </w:t>
      </w:r>
      <w:r w:rsidR="00B40BCE" w:rsidRPr="007A00E1">
        <w:rPr>
          <w:sz w:val="20"/>
          <w:szCs w:val="20"/>
          <w:lang w:val="en-US"/>
        </w:rPr>
        <w:t xml:space="preserve">much </w:t>
      </w:r>
      <w:r w:rsidR="005F707C" w:rsidRPr="007A00E1">
        <w:rPr>
          <w:sz w:val="20"/>
          <w:szCs w:val="20"/>
          <w:lang w:val="en-US"/>
        </w:rPr>
        <w:t>less</w:t>
      </w:r>
      <w:r w:rsidR="00B40BCE" w:rsidRPr="007A00E1">
        <w:rPr>
          <w:sz w:val="20"/>
          <w:szCs w:val="20"/>
          <w:lang w:val="en-US"/>
        </w:rPr>
        <w:t>er</w:t>
      </w:r>
      <w:r w:rsidR="005F707C" w:rsidRPr="007A00E1">
        <w:rPr>
          <w:sz w:val="20"/>
          <w:szCs w:val="20"/>
          <w:lang w:val="en-US"/>
        </w:rPr>
        <w:t xml:space="preserve"> overhead on the system</w:t>
      </w:r>
      <w:r w:rsidR="00B40BCE" w:rsidRPr="007A00E1">
        <w:rPr>
          <w:sz w:val="20"/>
          <w:szCs w:val="20"/>
          <w:lang w:val="en-US"/>
        </w:rPr>
        <w:t xml:space="preserve"> while operating in firmware first mode</w:t>
      </w:r>
      <w:r w:rsidR="005F707C" w:rsidRPr="007A00E1">
        <w:rPr>
          <w:sz w:val="20"/>
          <w:szCs w:val="20"/>
          <w:lang w:val="en-US"/>
        </w:rPr>
        <w:t>.</w:t>
      </w:r>
      <w:r w:rsidR="00B40BCE" w:rsidRPr="007A00E1">
        <w:rPr>
          <w:sz w:val="20"/>
          <w:szCs w:val="20"/>
          <w:lang w:val="en-US"/>
        </w:rPr>
        <w:t xml:space="preserve"> As a result, </w:t>
      </w:r>
      <w:r w:rsidR="003E6999" w:rsidRPr="007A00E1">
        <w:rPr>
          <w:sz w:val="20"/>
          <w:szCs w:val="20"/>
          <w:lang w:val="en-US"/>
        </w:rPr>
        <w:t>the</w:t>
      </w:r>
      <w:r w:rsidR="00B40BCE" w:rsidRPr="007A00E1">
        <w:rPr>
          <w:sz w:val="20"/>
          <w:szCs w:val="20"/>
          <w:lang w:val="en-US"/>
        </w:rPr>
        <w:t xml:space="preserve"> firmware could still be leveraged to </w:t>
      </w:r>
      <w:r w:rsidR="003E6999" w:rsidRPr="007A00E1">
        <w:rPr>
          <w:sz w:val="20"/>
          <w:szCs w:val="20"/>
          <w:lang w:val="en-US"/>
        </w:rPr>
        <w:t xml:space="preserve">trigger reliability, availability, and serviceability measures supported by Intel Xeon Scalable processor family. However, the </w:t>
      </w:r>
      <w:r w:rsidR="00DC6DCE" w:rsidRPr="007A00E1">
        <w:rPr>
          <w:sz w:val="20"/>
          <w:szCs w:val="20"/>
          <w:lang w:val="en-US"/>
        </w:rPr>
        <w:t>approach</w:t>
      </w:r>
      <w:r w:rsidR="003E6999" w:rsidRPr="007A00E1">
        <w:rPr>
          <w:sz w:val="20"/>
          <w:szCs w:val="20"/>
          <w:lang w:val="en-US"/>
        </w:rPr>
        <w:t xml:space="preserve"> </w:t>
      </w:r>
      <w:r w:rsidR="00884699" w:rsidRPr="007A00E1">
        <w:rPr>
          <w:sz w:val="20"/>
          <w:szCs w:val="20"/>
          <w:lang w:val="en-US"/>
        </w:rPr>
        <w:t>may</w:t>
      </w:r>
      <w:r w:rsidR="003E6999" w:rsidRPr="007A00E1">
        <w:rPr>
          <w:sz w:val="20"/>
          <w:szCs w:val="20"/>
          <w:lang w:val="en-US"/>
        </w:rPr>
        <w:t xml:space="preserve"> not </w:t>
      </w:r>
      <w:r w:rsidR="00884699" w:rsidRPr="007A00E1">
        <w:rPr>
          <w:sz w:val="20"/>
          <w:szCs w:val="20"/>
          <w:lang w:val="en-US"/>
        </w:rPr>
        <w:t xml:space="preserve">be </w:t>
      </w:r>
      <w:r w:rsidR="003E6999" w:rsidRPr="007A00E1">
        <w:rPr>
          <w:sz w:val="20"/>
          <w:szCs w:val="20"/>
          <w:lang w:val="en-US"/>
        </w:rPr>
        <w:t xml:space="preserve">limited to the </w:t>
      </w:r>
      <w:r w:rsidR="00DC6DCE" w:rsidRPr="007A00E1">
        <w:rPr>
          <w:sz w:val="20"/>
          <w:szCs w:val="20"/>
          <w:lang w:val="en-US"/>
        </w:rPr>
        <w:t>bespoken processor</w:t>
      </w:r>
      <w:r w:rsidR="003E6999" w:rsidRPr="007A00E1">
        <w:rPr>
          <w:sz w:val="20"/>
          <w:szCs w:val="20"/>
          <w:lang w:val="en-US"/>
        </w:rPr>
        <w:t xml:space="preserve"> family and </w:t>
      </w:r>
      <w:r w:rsidR="00884699" w:rsidRPr="007A00E1">
        <w:rPr>
          <w:sz w:val="20"/>
          <w:szCs w:val="20"/>
          <w:lang w:val="en-US"/>
        </w:rPr>
        <w:t>may</w:t>
      </w:r>
      <w:r w:rsidR="003E6999" w:rsidRPr="007A00E1">
        <w:rPr>
          <w:sz w:val="20"/>
          <w:szCs w:val="20"/>
          <w:lang w:val="en-US"/>
        </w:rPr>
        <w:t xml:space="preserve"> be leveraged on all such Intel processors that support Intel MCA and enhance</w:t>
      </w:r>
      <w:r w:rsidR="00DC6DCE" w:rsidRPr="007A00E1">
        <w:rPr>
          <w:sz w:val="20"/>
          <w:szCs w:val="20"/>
          <w:lang w:val="en-US"/>
        </w:rPr>
        <w:t>d</w:t>
      </w:r>
      <w:r w:rsidR="003E6999" w:rsidRPr="007A00E1">
        <w:rPr>
          <w:sz w:val="20"/>
          <w:szCs w:val="20"/>
          <w:lang w:val="en-US"/>
        </w:rPr>
        <w:t xml:space="preserve"> MCA2</w:t>
      </w:r>
      <w:r w:rsidR="00DC6DCE" w:rsidRPr="007A00E1">
        <w:rPr>
          <w:sz w:val="20"/>
          <w:szCs w:val="20"/>
          <w:lang w:val="en-US"/>
        </w:rPr>
        <w:t>.</w:t>
      </w:r>
    </w:p>
    <w:p w14:paraId="78401FC6" w14:textId="77777777" w:rsidR="00DC6DCE" w:rsidRPr="007A00E1" w:rsidRDefault="00DC6DCE" w:rsidP="00B40BCE">
      <w:pPr>
        <w:jc w:val="both"/>
        <w:rPr>
          <w:sz w:val="20"/>
          <w:szCs w:val="20"/>
          <w:lang w:val="en-US"/>
        </w:rPr>
      </w:pPr>
    </w:p>
    <w:p w14:paraId="554C2F95" w14:textId="64DF838B" w:rsidR="004E2B7E" w:rsidRPr="007A00E1" w:rsidRDefault="00517846" w:rsidP="00B40BCE">
      <w:pPr>
        <w:jc w:val="both"/>
        <w:rPr>
          <w:sz w:val="20"/>
          <w:szCs w:val="20"/>
          <w:lang w:val="en-US"/>
        </w:rPr>
      </w:pPr>
      <w:r w:rsidRPr="007A00E1">
        <w:rPr>
          <w:sz w:val="20"/>
          <w:szCs w:val="20"/>
          <w:lang w:val="en-US"/>
        </w:rPr>
        <w:t xml:space="preserve">In the next sections, information has been structured to </w:t>
      </w:r>
      <w:r w:rsidR="00DC6DCE" w:rsidRPr="007A00E1">
        <w:rPr>
          <w:sz w:val="20"/>
          <w:szCs w:val="20"/>
          <w:lang w:val="en-US"/>
        </w:rPr>
        <w:t xml:space="preserve">introduce </w:t>
      </w:r>
      <w:r w:rsidRPr="007A00E1">
        <w:rPr>
          <w:sz w:val="20"/>
          <w:szCs w:val="20"/>
          <w:lang w:val="en-US"/>
        </w:rPr>
        <w:t>Intel Machine Check Architecture</w:t>
      </w:r>
      <w:r w:rsidR="00996105">
        <w:rPr>
          <w:sz w:val="20"/>
          <w:szCs w:val="20"/>
          <w:lang w:val="en-US"/>
        </w:rPr>
        <w:t xml:space="preserve"> (MCA)</w:t>
      </w:r>
      <w:r w:rsidR="00350BFA" w:rsidRPr="007A00E1">
        <w:rPr>
          <w:sz w:val="20"/>
          <w:szCs w:val="20"/>
          <w:lang w:val="en-US"/>
        </w:rPr>
        <w:t>, difference in error notification flows</w:t>
      </w:r>
      <w:r w:rsidRPr="007A00E1">
        <w:rPr>
          <w:sz w:val="20"/>
          <w:szCs w:val="20"/>
          <w:lang w:val="en-US"/>
        </w:rPr>
        <w:t xml:space="preserve"> </w:t>
      </w:r>
      <w:r w:rsidR="00350BFA" w:rsidRPr="007A00E1">
        <w:rPr>
          <w:sz w:val="20"/>
          <w:szCs w:val="20"/>
          <w:lang w:val="en-US"/>
        </w:rPr>
        <w:t xml:space="preserve">due to </w:t>
      </w:r>
      <w:r w:rsidR="00996105">
        <w:rPr>
          <w:sz w:val="20"/>
          <w:szCs w:val="20"/>
          <w:lang w:val="en-US"/>
        </w:rPr>
        <w:t xml:space="preserve">MCA </w:t>
      </w:r>
      <w:r w:rsidR="00350BFA" w:rsidRPr="007A00E1">
        <w:rPr>
          <w:sz w:val="20"/>
          <w:szCs w:val="20"/>
          <w:lang w:val="en-US"/>
        </w:rPr>
        <w:t xml:space="preserve">versions </w:t>
      </w:r>
      <w:r w:rsidRPr="007A00E1">
        <w:rPr>
          <w:sz w:val="20"/>
          <w:szCs w:val="20"/>
          <w:lang w:val="en-US"/>
        </w:rPr>
        <w:t xml:space="preserve">and </w:t>
      </w:r>
      <w:r w:rsidR="002339AD">
        <w:rPr>
          <w:sz w:val="20"/>
          <w:szCs w:val="20"/>
          <w:lang w:val="en-US"/>
        </w:rPr>
        <w:t xml:space="preserve">then </w:t>
      </w:r>
      <w:proofErr w:type="spellStart"/>
      <w:r w:rsidR="002339AD">
        <w:rPr>
          <w:sz w:val="20"/>
          <w:szCs w:val="20"/>
          <w:lang w:val="en-US"/>
        </w:rPr>
        <w:t>a</w:t>
      </w:r>
      <w:proofErr w:type="spellEnd"/>
      <w:r w:rsidR="002339AD">
        <w:rPr>
          <w:sz w:val="20"/>
          <w:szCs w:val="20"/>
          <w:lang w:val="en-US"/>
        </w:rPr>
        <w:t xml:space="preserve"> alternative method</w:t>
      </w:r>
      <w:r w:rsidRPr="007A00E1">
        <w:rPr>
          <w:sz w:val="20"/>
          <w:szCs w:val="20"/>
          <w:lang w:val="en-US"/>
        </w:rPr>
        <w:t xml:space="preserve"> </w:t>
      </w:r>
      <w:r w:rsidR="005E4E5F" w:rsidRPr="007A00E1">
        <w:rPr>
          <w:sz w:val="20"/>
          <w:szCs w:val="20"/>
          <w:lang w:val="en-US"/>
        </w:rPr>
        <w:t xml:space="preserve">or monitoring </w:t>
      </w:r>
      <w:r w:rsidRPr="007A00E1">
        <w:rPr>
          <w:sz w:val="20"/>
          <w:szCs w:val="20"/>
          <w:lang w:val="en-US"/>
        </w:rPr>
        <w:t>c</w:t>
      </w:r>
      <w:r w:rsidR="00DC6DCE" w:rsidRPr="007A00E1">
        <w:rPr>
          <w:sz w:val="20"/>
          <w:szCs w:val="20"/>
          <w:lang w:val="en-US"/>
        </w:rPr>
        <w:t xml:space="preserve">orrected </w:t>
      </w:r>
      <w:r w:rsidR="00884699" w:rsidRPr="007A00E1">
        <w:rPr>
          <w:sz w:val="20"/>
          <w:szCs w:val="20"/>
          <w:lang w:val="en-US"/>
        </w:rPr>
        <w:t>e</w:t>
      </w:r>
      <w:r w:rsidR="00DC6DCE" w:rsidRPr="007A00E1">
        <w:rPr>
          <w:sz w:val="20"/>
          <w:szCs w:val="20"/>
          <w:lang w:val="en-US"/>
        </w:rPr>
        <w:t>rror</w:t>
      </w:r>
      <w:r w:rsidR="00884699" w:rsidRPr="007A00E1">
        <w:rPr>
          <w:sz w:val="20"/>
          <w:szCs w:val="20"/>
          <w:lang w:val="en-US"/>
        </w:rPr>
        <w:t>s</w:t>
      </w:r>
      <w:r w:rsidR="002339AD">
        <w:rPr>
          <w:sz w:val="20"/>
          <w:szCs w:val="20"/>
          <w:lang w:val="en-US"/>
        </w:rPr>
        <w:t xml:space="preserve"> via interrupts if Vendor BIOS does not propagate the error information to OS yet</w:t>
      </w:r>
      <w:r w:rsidRPr="007A00E1">
        <w:rPr>
          <w:sz w:val="20"/>
          <w:szCs w:val="20"/>
          <w:lang w:val="en-US"/>
        </w:rPr>
        <w:t>.</w:t>
      </w:r>
    </w:p>
    <w:p w14:paraId="7B4D37AE" w14:textId="48F161D7" w:rsidR="004E2B7E" w:rsidRPr="002D5381" w:rsidRDefault="00B40BCE" w:rsidP="00B40BCE">
      <w:pPr>
        <w:pStyle w:val="Heading1"/>
        <w:rPr>
          <w:b/>
          <w:bCs/>
          <w:lang w:val="en-US"/>
        </w:rPr>
      </w:pPr>
      <w:r w:rsidRPr="002D5381">
        <w:rPr>
          <w:b/>
          <w:bCs/>
          <w:lang w:val="en-US"/>
        </w:rPr>
        <w:t>Introduction</w:t>
      </w:r>
    </w:p>
    <w:p w14:paraId="6F4357B5" w14:textId="0813F856" w:rsidR="00B40BCE" w:rsidRDefault="00B40BCE">
      <w:pPr>
        <w:rPr>
          <w:lang w:val="en-US"/>
        </w:rPr>
      </w:pPr>
    </w:p>
    <w:p w14:paraId="6CA35920" w14:textId="4711F0A1" w:rsidR="00517846" w:rsidRPr="007A00E1" w:rsidRDefault="00350BFA" w:rsidP="00517846">
      <w:pPr>
        <w:jc w:val="both"/>
        <w:rPr>
          <w:sz w:val="20"/>
          <w:szCs w:val="20"/>
          <w:lang w:val="en-US"/>
        </w:rPr>
      </w:pPr>
      <w:r w:rsidRPr="007A00E1">
        <w:rPr>
          <w:sz w:val="20"/>
          <w:szCs w:val="20"/>
          <w:lang w:val="en-US"/>
        </w:rPr>
        <w:t>Intel Machine Check Architecture</w:t>
      </w:r>
      <w:r w:rsidR="007A00E1" w:rsidRPr="007A00E1">
        <w:rPr>
          <w:sz w:val="20"/>
          <w:szCs w:val="20"/>
          <w:lang w:val="en-US"/>
        </w:rPr>
        <w:t xml:space="preserve"> (MCA)</w:t>
      </w:r>
      <w:r w:rsidRPr="007A00E1">
        <w:rPr>
          <w:sz w:val="20"/>
          <w:szCs w:val="20"/>
          <w:lang w:val="en-US"/>
        </w:rPr>
        <w:t xml:space="preserve"> </w:t>
      </w:r>
      <w:r w:rsidR="00E71400">
        <w:rPr>
          <w:sz w:val="20"/>
          <w:szCs w:val="20"/>
          <w:lang w:val="en-US"/>
        </w:rPr>
        <w:t xml:space="preserve">in general </w:t>
      </w:r>
      <w:r w:rsidRPr="007A00E1">
        <w:rPr>
          <w:sz w:val="20"/>
          <w:szCs w:val="20"/>
          <w:lang w:val="en-US"/>
        </w:rPr>
        <w:t>is u</w:t>
      </w:r>
      <w:r w:rsidR="00517846" w:rsidRPr="007A00E1">
        <w:rPr>
          <w:sz w:val="20"/>
          <w:szCs w:val="20"/>
          <w:lang w:val="en-US"/>
        </w:rPr>
        <w:t xml:space="preserve">sed to communicate critical hardware events to the </w:t>
      </w:r>
      <w:r w:rsidRPr="007A00E1">
        <w:rPr>
          <w:sz w:val="20"/>
          <w:szCs w:val="20"/>
          <w:lang w:val="en-US"/>
        </w:rPr>
        <w:t xml:space="preserve">system </w:t>
      </w:r>
      <w:r w:rsidR="00517846" w:rsidRPr="007A00E1">
        <w:rPr>
          <w:sz w:val="20"/>
          <w:szCs w:val="20"/>
          <w:lang w:val="en-US"/>
        </w:rPr>
        <w:t xml:space="preserve">software </w:t>
      </w:r>
      <w:r w:rsidRPr="007A00E1">
        <w:rPr>
          <w:sz w:val="20"/>
          <w:szCs w:val="20"/>
          <w:lang w:val="en-US"/>
        </w:rPr>
        <w:t xml:space="preserve">or the BIOS/Firmware through </w:t>
      </w:r>
      <w:r w:rsidR="00517846" w:rsidRPr="007A00E1">
        <w:rPr>
          <w:sz w:val="20"/>
          <w:szCs w:val="20"/>
          <w:lang w:val="en-US"/>
        </w:rPr>
        <w:t xml:space="preserve">a set of hardware registers. Errors could be related to memory, caches, Bus, Interconnect logic </w:t>
      </w:r>
      <w:proofErr w:type="spellStart"/>
      <w:r w:rsidR="00517846" w:rsidRPr="007A00E1">
        <w:rPr>
          <w:sz w:val="20"/>
          <w:szCs w:val="20"/>
          <w:lang w:val="en-US"/>
        </w:rPr>
        <w:t>o</w:t>
      </w:r>
      <w:proofErr w:type="spellEnd"/>
      <w:r w:rsidR="00517846" w:rsidRPr="007A00E1">
        <w:rPr>
          <w:sz w:val="20"/>
          <w:szCs w:val="20"/>
          <w:lang w:val="en-US"/>
        </w:rPr>
        <w:t xml:space="preserve"> the CPU cores and Internal timers. As far as memory errors are concerned, following events</w:t>
      </w:r>
      <w:r w:rsidR="007A00E1" w:rsidRPr="007A00E1">
        <w:rPr>
          <w:sz w:val="20"/>
          <w:szCs w:val="20"/>
          <w:lang w:val="en-US"/>
        </w:rPr>
        <w:t>, depending on processor model,</w:t>
      </w:r>
      <w:r w:rsidR="00517846" w:rsidRPr="007A00E1">
        <w:rPr>
          <w:sz w:val="20"/>
          <w:szCs w:val="20"/>
          <w:lang w:val="en-US"/>
        </w:rPr>
        <w:t xml:space="preserve"> could be monitored</w:t>
      </w:r>
      <w:r w:rsidR="007A00E1" w:rsidRPr="007A00E1">
        <w:rPr>
          <w:sz w:val="20"/>
          <w:szCs w:val="20"/>
          <w:lang w:val="en-US"/>
        </w:rPr>
        <w:t>:</w:t>
      </w:r>
    </w:p>
    <w:p w14:paraId="519F1BE2" w14:textId="77777777" w:rsidR="00517846" w:rsidRPr="007A00E1" w:rsidRDefault="00517846" w:rsidP="00517846">
      <w:pPr>
        <w:jc w:val="both"/>
        <w:rPr>
          <w:sz w:val="20"/>
          <w:szCs w:val="20"/>
          <w:lang w:val="en-US"/>
        </w:rPr>
      </w:pPr>
    </w:p>
    <w:p w14:paraId="5FFD7F4C" w14:textId="77777777" w:rsidR="00517846" w:rsidRPr="007A00E1" w:rsidRDefault="00517846" w:rsidP="00517846">
      <w:pPr>
        <w:numPr>
          <w:ilvl w:val="0"/>
          <w:numId w:val="1"/>
        </w:numPr>
        <w:jc w:val="both"/>
        <w:rPr>
          <w:sz w:val="20"/>
          <w:szCs w:val="20"/>
          <w:lang w:val="en-US"/>
        </w:rPr>
      </w:pPr>
      <w:r w:rsidRPr="007A00E1">
        <w:rPr>
          <w:sz w:val="20"/>
          <w:szCs w:val="20"/>
          <w:lang w:val="en-US"/>
        </w:rPr>
        <w:t>Memory read error: Errors detected while reading from a memory location.</w:t>
      </w:r>
    </w:p>
    <w:p w14:paraId="1B096A6B" w14:textId="77777777" w:rsidR="00517846" w:rsidRPr="007A00E1" w:rsidRDefault="00517846" w:rsidP="00517846">
      <w:pPr>
        <w:numPr>
          <w:ilvl w:val="0"/>
          <w:numId w:val="1"/>
        </w:numPr>
        <w:jc w:val="both"/>
        <w:rPr>
          <w:sz w:val="20"/>
          <w:szCs w:val="20"/>
          <w:lang w:val="en-US"/>
        </w:rPr>
      </w:pPr>
      <w:r w:rsidRPr="007A00E1">
        <w:rPr>
          <w:sz w:val="20"/>
          <w:szCs w:val="20"/>
          <w:lang w:val="en-US"/>
        </w:rPr>
        <w:t>Memory write error: Errors detected while writing to a memory location.</w:t>
      </w:r>
    </w:p>
    <w:p w14:paraId="53443C3F" w14:textId="77777777" w:rsidR="00517846" w:rsidRPr="007A00E1" w:rsidRDefault="00517846" w:rsidP="00517846">
      <w:pPr>
        <w:numPr>
          <w:ilvl w:val="0"/>
          <w:numId w:val="1"/>
        </w:numPr>
        <w:jc w:val="both"/>
        <w:rPr>
          <w:sz w:val="20"/>
          <w:szCs w:val="20"/>
          <w:lang w:val="en-US"/>
        </w:rPr>
      </w:pPr>
      <w:r w:rsidRPr="007A00E1">
        <w:rPr>
          <w:sz w:val="20"/>
          <w:szCs w:val="20"/>
          <w:lang w:val="en-US"/>
        </w:rPr>
        <w:t xml:space="preserve">Address or command error: Errors in the memory channel. They are typically communication errors due to electrical interferences. </w:t>
      </w:r>
    </w:p>
    <w:p w14:paraId="4A24A0D0" w14:textId="66DA5F26" w:rsidR="00517846" w:rsidRPr="007A00E1" w:rsidRDefault="00517846" w:rsidP="00517846">
      <w:pPr>
        <w:numPr>
          <w:ilvl w:val="0"/>
          <w:numId w:val="1"/>
        </w:numPr>
        <w:jc w:val="both"/>
        <w:rPr>
          <w:sz w:val="20"/>
          <w:szCs w:val="20"/>
          <w:lang w:val="en-US"/>
        </w:rPr>
      </w:pPr>
      <w:r w:rsidRPr="007A00E1">
        <w:rPr>
          <w:sz w:val="20"/>
          <w:szCs w:val="20"/>
          <w:lang w:val="en-US"/>
        </w:rPr>
        <w:t xml:space="preserve">Memory scrubbing error: An error detected while </w:t>
      </w:r>
      <w:r w:rsidR="007A00E1" w:rsidRPr="007A00E1">
        <w:rPr>
          <w:sz w:val="20"/>
          <w:szCs w:val="20"/>
          <w:lang w:val="en-US"/>
        </w:rPr>
        <w:t>scanning</w:t>
      </w:r>
      <w:r w:rsidRPr="007A00E1">
        <w:rPr>
          <w:sz w:val="20"/>
          <w:szCs w:val="20"/>
          <w:lang w:val="en-US"/>
        </w:rPr>
        <w:t xml:space="preserve"> memory </w:t>
      </w:r>
      <w:r w:rsidR="007A00E1" w:rsidRPr="007A00E1">
        <w:rPr>
          <w:sz w:val="20"/>
          <w:szCs w:val="20"/>
          <w:lang w:val="en-US"/>
        </w:rPr>
        <w:t>locations</w:t>
      </w:r>
      <w:r w:rsidRPr="007A00E1">
        <w:rPr>
          <w:sz w:val="20"/>
          <w:szCs w:val="20"/>
          <w:lang w:val="en-US"/>
        </w:rPr>
        <w:t xml:space="preserve"> </w:t>
      </w:r>
      <w:r w:rsidR="007A00E1" w:rsidRPr="007A00E1">
        <w:rPr>
          <w:sz w:val="20"/>
          <w:szCs w:val="20"/>
          <w:lang w:val="en-US"/>
        </w:rPr>
        <w:t>to</w:t>
      </w:r>
      <w:r w:rsidRPr="007A00E1">
        <w:rPr>
          <w:sz w:val="20"/>
          <w:szCs w:val="20"/>
          <w:lang w:val="en-US"/>
        </w:rPr>
        <w:t xml:space="preserve"> </w:t>
      </w:r>
      <w:r w:rsidR="002D5381">
        <w:rPr>
          <w:sz w:val="20"/>
          <w:szCs w:val="20"/>
          <w:lang w:val="en-US"/>
        </w:rPr>
        <w:t xml:space="preserve">find and </w:t>
      </w:r>
      <w:r w:rsidRPr="007A00E1">
        <w:rPr>
          <w:sz w:val="20"/>
          <w:szCs w:val="20"/>
          <w:lang w:val="en-US"/>
        </w:rPr>
        <w:t xml:space="preserve">fix </w:t>
      </w:r>
      <w:r w:rsidR="007A00E1" w:rsidRPr="007A00E1">
        <w:rPr>
          <w:sz w:val="20"/>
          <w:szCs w:val="20"/>
          <w:lang w:val="en-US"/>
        </w:rPr>
        <w:t>any</w:t>
      </w:r>
      <w:r w:rsidRPr="007A00E1">
        <w:rPr>
          <w:sz w:val="20"/>
          <w:szCs w:val="20"/>
          <w:lang w:val="en-US"/>
        </w:rPr>
        <w:t xml:space="preserve"> errors. </w:t>
      </w:r>
    </w:p>
    <w:p w14:paraId="5422A948" w14:textId="77777777" w:rsidR="003F2E66" w:rsidRDefault="003F2E66" w:rsidP="003F2E66">
      <w:pPr>
        <w:jc w:val="both"/>
        <w:rPr>
          <w:sz w:val="20"/>
          <w:szCs w:val="20"/>
          <w:lang w:val="en-US"/>
        </w:rPr>
      </w:pPr>
    </w:p>
    <w:p w14:paraId="2500946F" w14:textId="0FCA04B1" w:rsidR="003F2E66" w:rsidRPr="003F2E66" w:rsidRDefault="003F2E66" w:rsidP="003F2E66">
      <w:pPr>
        <w:pStyle w:val="Heading2"/>
        <w:rPr>
          <w:b/>
          <w:bCs/>
          <w:lang w:val="en-US"/>
        </w:rPr>
      </w:pPr>
      <w:r w:rsidRPr="003F2E66">
        <w:rPr>
          <w:b/>
          <w:bCs/>
          <w:lang w:val="en-US"/>
        </w:rPr>
        <w:t>Corrected Errors</w:t>
      </w:r>
    </w:p>
    <w:p w14:paraId="7F73928C" w14:textId="77777777" w:rsidR="003F2E66" w:rsidRPr="007A00E1" w:rsidRDefault="003F2E66" w:rsidP="003F2E66">
      <w:pPr>
        <w:jc w:val="both"/>
        <w:rPr>
          <w:sz w:val="20"/>
          <w:szCs w:val="20"/>
          <w:lang w:val="en-US"/>
        </w:rPr>
      </w:pPr>
    </w:p>
    <w:p w14:paraId="012AA74E" w14:textId="7BBFEBEB" w:rsidR="00B40BCE" w:rsidRPr="007A00E1" w:rsidRDefault="007A00E1" w:rsidP="007A00E1">
      <w:pPr>
        <w:jc w:val="both"/>
        <w:rPr>
          <w:sz w:val="20"/>
          <w:szCs w:val="20"/>
          <w:lang w:val="en-US"/>
        </w:rPr>
      </w:pPr>
      <w:r w:rsidRPr="007A00E1">
        <w:rPr>
          <w:sz w:val="20"/>
          <w:szCs w:val="20"/>
          <w:lang w:val="en-US"/>
        </w:rPr>
        <w:t>Some memory errors are automatically corrected by the ECC hardware and therefore they are transparent to the application that consumes data from the memory region where such errors occur. However, c</w:t>
      </w:r>
      <w:r w:rsidR="00517846" w:rsidRPr="007A00E1">
        <w:rPr>
          <w:sz w:val="20"/>
          <w:szCs w:val="20"/>
          <w:lang w:val="en-US"/>
        </w:rPr>
        <w:t xml:space="preserve">orrected errors are reported to the </w:t>
      </w:r>
      <w:r w:rsidRPr="007A00E1">
        <w:rPr>
          <w:sz w:val="20"/>
          <w:szCs w:val="20"/>
          <w:lang w:val="en-US"/>
        </w:rPr>
        <w:t>System Software</w:t>
      </w:r>
      <w:r w:rsidR="00517846" w:rsidRPr="007A00E1">
        <w:rPr>
          <w:sz w:val="20"/>
          <w:szCs w:val="20"/>
          <w:lang w:val="en-US"/>
        </w:rPr>
        <w:t xml:space="preserve"> </w:t>
      </w:r>
      <w:r w:rsidRPr="007A00E1">
        <w:rPr>
          <w:sz w:val="20"/>
          <w:szCs w:val="20"/>
          <w:lang w:val="en-US"/>
        </w:rPr>
        <w:t xml:space="preserve">or BIOS/Firmware </w:t>
      </w:r>
      <w:r w:rsidR="00517846" w:rsidRPr="007A00E1">
        <w:rPr>
          <w:sz w:val="20"/>
          <w:szCs w:val="20"/>
          <w:lang w:val="en-US"/>
        </w:rPr>
        <w:t>for advisory reasons.</w:t>
      </w:r>
      <w:r w:rsidR="00AA4BF9">
        <w:rPr>
          <w:sz w:val="20"/>
          <w:szCs w:val="20"/>
          <w:lang w:val="en-US"/>
        </w:rPr>
        <w:t xml:space="preserve"> Corrected error notification with exact location of the error is a critical piece of information to </w:t>
      </w:r>
      <w:r w:rsidR="00DD3B36">
        <w:rPr>
          <w:sz w:val="20"/>
          <w:szCs w:val="20"/>
          <w:lang w:val="en-US"/>
        </w:rPr>
        <w:t>isolate failing DIMMs and thus carryout any maintenance activity</w:t>
      </w:r>
      <w:r w:rsidR="00AA4BF9">
        <w:rPr>
          <w:sz w:val="20"/>
          <w:szCs w:val="20"/>
          <w:lang w:val="en-US"/>
        </w:rPr>
        <w:t>.</w:t>
      </w:r>
    </w:p>
    <w:p w14:paraId="69B29829" w14:textId="4CC7EE71" w:rsidR="00B40BCE" w:rsidRDefault="00B40BCE">
      <w:pPr>
        <w:rPr>
          <w:lang w:val="en-US"/>
        </w:rPr>
      </w:pPr>
    </w:p>
    <w:p w14:paraId="7E8BB451" w14:textId="4588D1D9" w:rsidR="00322B08" w:rsidRDefault="004A3D05">
      <w:pPr>
        <w:rPr>
          <w:lang w:val="en-US"/>
        </w:rPr>
      </w:pPr>
      <w:r>
        <w:rPr>
          <w:noProof/>
          <w:lang w:val="en-US"/>
        </w:rPr>
        <w:lastRenderedPageBreak/>
        <w:drawing>
          <wp:inline distT="0" distB="0" distL="0" distR="0" wp14:anchorId="2CE741C8" wp14:editId="113CD398">
            <wp:extent cx="5943600" cy="274447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63ADD462" w14:textId="77777777" w:rsidR="00DF21DF" w:rsidRDefault="00DF21DF">
      <w:pPr>
        <w:rPr>
          <w:sz w:val="20"/>
          <w:szCs w:val="20"/>
          <w:lang w:val="en-US"/>
        </w:rPr>
      </w:pPr>
    </w:p>
    <w:p w14:paraId="7BD8E88A" w14:textId="1BFD68E5" w:rsidR="00322B08" w:rsidRDefault="00322B08">
      <w:pPr>
        <w:rPr>
          <w:sz w:val="20"/>
          <w:szCs w:val="20"/>
          <w:lang w:val="en-US"/>
        </w:rPr>
      </w:pPr>
      <w:r w:rsidRPr="002334EC">
        <w:rPr>
          <w:sz w:val="20"/>
          <w:szCs w:val="20"/>
          <w:lang w:val="en-US"/>
        </w:rPr>
        <w:t>The figure above</w:t>
      </w:r>
      <w:r w:rsidR="008A38B3">
        <w:rPr>
          <w:sz w:val="20"/>
          <w:szCs w:val="20"/>
          <w:lang w:val="en-US"/>
        </w:rPr>
        <w:t xml:space="preserve"> on the left</w:t>
      </w:r>
      <w:r w:rsidRPr="002334EC">
        <w:rPr>
          <w:sz w:val="20"/>
          <w:szCs w:val="20"/>
          <w:lang w:val="en-US"/>
        </w:rPr>
        <w:t xml:space="preserve"> </w:t>
      </w:r>
      <w:r w:rsidR="002334EC" w:rsidRPr="002334EC">
        <w:rPr>
          <w:sz w:val="20"/>
          <w:szCs w:val="20"/>
          <w:lang w:val="en-US"/>
        </w:rPr>
        <w:t>depicts</w:t>
      </w:r>
      <w:r w:rsidRPr="002334EC">
        <w:rPr>
          <w:sz w:val="20"/>
          <w:szCs w:val="20"/>
          <w:lang w:val="en-US"/>
        </w:rPr>
        <w:t xml:space="preserve"> error notification mechanisms </w:t>
      </w:r>
      <w:r w:rsidR="002334EC" w:rsidRPr="002334EC">
        <w:rPr>
          <w:sz w:val="20"/>
          <w:szCs w:val="20"/>
          <w:lang w:val="en-US"/>
        </w:rPr>
        <w:t xml:space="preserve">in Legacy MCA mode and on the right is notification flow when </w:t>
      </w:r>
      <w:r w:rsidR="008A38B3">
        <w:rPr>
          <w:sz w:val="20"/>
          <w:szCs w:val="20"/>
          <w:lang w:val="en-US"/>
        </w:rPr>
        <w:t xml:space="preserve">Intel </w:t>
      </w:r>
      <w:r w:rsidR="002334EC" w:rsidRPr="002334EC">
        <w:rPr>
          <w:sz w:val="20"/>
          <w:szCs w:val="20"/>
          <w:lang w:val="en-US"/>
        </w:rPr>
        <w:t>enhanced Machine Check Architecture-2 is enabled.</w:t>
      </w:r>
    </w:p>
    <w:p w14:paraId="35016843" w14:textId="77777777" w:rsidR="003F2E66" w:rsidRDefault="003F2E66">
      <w:pPr>
        <w:rPr>
          <w:sz w:val="20"/>
          <w:szCs w:val="20"/>
          <w:lang w:val="en-US"/>
        </w:rPr>
      </w:pPr>
    </w:p>
    <w:p w14:paraId="50C543FA" w14:textId="5483A3FE" w:rsidR="002E0DCB" w:rsidRDefault="002334EC" w:rsidP="003142EA">
      <w:pPr>
        <w:jc w:val="both"/>
        <w:rPr>
          <w:sz w:val="20"/>
          <w:szCs w:val="20"/>
          <w:lang w:val="en-US"/>
        </w:rPr>
      </w:pPr>
      <w:r>
        <w:rPr>
          <w:sz w:val="20"/>
          <w:szCs w:val="20"/>
          <w:lang w:val="en-US"/>
        </w:rPr>
        <w:t xml:space="preserve">Legacy MCA does not necessitate Firmware </w:t>
      </w:r>
      <w:r w:rsidR="00CB4897">
        <w:rPr>
          <w:sz w:val="20"/>
          <w:szCs w:val="20"/>
          <w:lang w:val="en-US"/>
        </w:rPr>
        <w:t>F</w:t>
      </w:r>
      <w:r>
        <w:rPr>
          <w:sz w:val="20"/>
          <w:szCs w:val="20"/>
          <w:lang w:val="en-US"/>
        </w:rPr>
        <w:t xml:space="preserve">irst </w:t>
      </w:r>
      <w:r w:rsidR="00CB4897">
        <w:rPr>
          <w:sz w:val="20"/>
          <w:szCs w:val="20"/>
          <w:lang w:val="en-US"/>
        </w:rPr>
        <w:t>M</w:t>
      </w:r>
      <w:r>
        <w:rPr>
          <w:sz w:val="20"/>
          <w:szCs w:val="20"/>
          <w:lang w:val="en-US"/>
        </w:rPr>
        <w:t>ode; therefore, bypasses the BIOS/Firmware completely. Consequently, several RAS</w:t>
      </w:r>
      <w:r w:rsidR="003142EA">
        <w:rPr>
          <w:sz w:val="20"/>
          <w:szCs w:val="20"/>
          <w:lang w:val="en-US"/>
        </w:rPr>
        <w:t xml:space="preserve"> (Reliability, Availability and Serviceability)</w:t>
      </w:r>
      <w:r>
        <w:rPr>
          <w:sz w:val="20"/>
          <w:szCs w:val="20"/>
          <w:lang w:val="en-US"/>
        </w:rPr>
        <w:t xml:space="preserve"> features such as Page</w:t>
      </w:r>
      <w:r w:rsidR="003142EA">
        <w:rPr>
          <w:sz w:val="20"/>
          <w:szCs w:val="20"/>
          <w:lang w:val="en-US"/>
        </w:rPr>
        <w:t xml:space="preserve"> off-lining</w:t>
      </w:r>
      <w:r>
        <w:rPr>
          <w:sz w:val="20"/>
          <w:szCs w:val="20"/>
          <w:lang w:val="en-US"/>
        </w:rPr>
        <w:t>, sparing and PPR (post package repair)</w:t>
      </w:r>
      <w:r w:rsidR="003142EA">
        <w:rPr>
          <w:sz w:val="20"/>
          <w:szCs w:val="20"/>
          <w:lang w:val="en-US"/>
        </w:rPr>
        <w:t xml:space="preserve"> that require BIOS intervention can no longer be leveraged.</w:t>
      </w:r>
      <w:r w:rsidR="002E0DCB">
        <w:rPr>
          <w:sz w:val="20"/>
          <w:szCs w:val="20"/>
          <w:lang w:val="en-US"/>
        </w:rPr>
        <w:t xml:space="preserve"> In this mode, corrected memory errors are notified to the System software through Corrected </w:t>
      </w:r>
      <w:r w:rsidR="00F62B2F">
        <w:rPr>
          <w:sz w:val="20"/>
          <w:szCs w:val="20"/>
          <w:lang w:val="en-US"/>
        </w:rPr>
        <w:t>M</w:t>
      </w:r>
      <w:r w:rsidR="002E0DCB">
        <w:rPr>
          <w:sz w:val="20"/>
          <w:szCs w:val="20"/>
          <w:lang w:val="en-US"/>
        </w:rPr>
        <w:t xml:space="preserve">achine </w:t>
      </w:r>
      <w:r w:rsidR="00F62B2F">
        <w:rPr>
          <w:sz w:val="20"/>
          <w:szCs w:val="20"/>
          <w:lang w:val="en-US"/>
        </w:rPr>
        <w:t>C</w:t>
      </w:r>
      <w:r w:rsidR="002E0DCB">
        <w:rPr>
          <w:sz w:val="20"/>
          <w:szCs w:val="20"/>
          <w:lang w:val="en-US"/>
        </w:rPr>
        <w:t xml:space="preserve">heck </w:t>
      </w:r>
      <w:r w:rsidR="00F62B2F">
        <w:rPr>
          <w:sz w:val="20"/>
          <w:szCs w:val="20"/>
          <w:lang w:val="en-US"/>
        </w:rPr>
        <w:t>I</w:t>
      </w:r>
      <w:r w:rsidR="002E0DCB">
        <w:rPr>
          <w:sz w:val="20"/>
          <w:szCs w:val="20"/>
          <w:lang w:val="en-US"/>
        </w:rPr>
        <w:t>nterrupt</w:t>
      </w:r>
      <w:r w:rsidR="00F62B2F">
        <w:rPr>
          <w:sz w:val="20"/>
          <w:szCs w:val="20"/>
          <w:lang w:val="en-US"/>
        </w:rPr>
        <w:t xml:space="preserve"> (CMCI)</w:t>
      </w:r>
      <w:r w:rsidR="002E0DCB">
        <w:rPr>
          <w:sz w:val="20"/>
          <w:szCs w:val="20"/>
          <w:lang w:val="en-US"/>
        </w:rPr>
        <w:t xml:space="preserve"> and uncorrected memory errors are notified via </w:t>
      </w:r>
      <w:r w:rsidR="00124960">
        <w:rPr>
          <w:sz w:val="20"/>
          <w:szCs w:val="20"/>
          <w:lang w:val="en-US"/>
        </w:rPr>
        <w:t>a</w:t>
      </w:r>
      <w:r w:rsidR="002E0DCB">
        <w:rPr>
          <w:sz w:val="20"/>
          <w:szCs w:val="20"/>
          <w:lang w:val="en-US"/>
        </w:rPr>
        <w:t xml:space="preserve"> Machine Check Exception (Interrupt 18) as defined in Intel </w:t>
      </w:r>
      <w:r w:rsidR="00124960">
        <w:rPr>
          <w:sz w:val="20"/>
          <w:szCs w:val="20"/>
          <w:lang w:val="en-US"/>
        </w:rPr>
        <w:t>SDM</w:t>
      </w:r>
      <w:r w:rsidR="002E0DCB">
        <w:rPr>
          <w:sz w:val="20"/>
          <w:szCs w:val="20"/>
          <w:lang w:val="en-US"/>
        </w:rPr>
        <w:t xml:space="preserve"> </w:t>
      </w:r>
      <w:r w:rsidR="00124960">
        <w:rPr>
          <w:sz w:val="20"/>
          <w:szCs w:val="20"/>
          <w:lang w:val="en-US"/>
        </w:rPr>
        <w:t>v</w:t>
      </w:r>
      <w:r w:rsidR="002E0DCB">
        <w:rPr>
          <w:sz w:val="20"/>
          <w:szCs w:val="20"/>
          <w:lang w:val="en-US"/>
        </w:rPr>
        <w:t>olume 3B.</w:t>
      </w:r>
    </w:p>
    <w:p w14:paraId="3F6B9B68" w14:textId="1E35C059" w:rsidR="003142EA" w:rsidRDefault="003142EA" w:rsidP="003142EA">
      <w:pPr>
        <w:jc w:val="both"/>
        <w:rPr>
          <w:sz w:val="20"/>
          <w:szCs w:val="20"/>
          <w:lang w:val="en-US"/>
        </w:rPr>
      </w:pPr>
    </w:p>
    <w:p w14:paraId="0F20C876" w14:textId="0500586C" w:rsidR="003142EA" w:rsidRDefault="003142EA" w:rsidP="003142EA">
      <w:pPr>
        <w:jc w:val="both"/>
        <w:rPr>
          <w:sz w:val="20"/>
          <w:szCs w:val="20"/>
          <w:lang w:val="en-US"/>
        </w:rPr>
      </w:pPr>
      <w:r>
        <w:rPr>
          <w:sz w:val="20"/>
          <w:szCs w:val="20"/>
          <w:lang w:val="en-US"/>
        </w:rPr>
        <w:t>In enhanced Machine Check Architecture</w:t>
      </w:r>
      <w:r w:rsidR="002E0DCB">
        <w:rPr>
          <w:sz w:val="20"/>
          <w:szCs w:val="20"/>
          <w:lang w:val="en-US"/>
        </w:rPr>
        <w:t>-2</w:t>
      </w:r>
      <w:r>
        <w:rPr>
          <w:sz w:val="20"/>
          <w:szCs w:val="20"/>
          <w:lang w:val="en-US"/>
        </w:rPr>
        <w:t xml:space="preserve"> mode</w:t>
      </w:r>
      <w:r w:rsidR="002E0DCB">
        <w:rPr>
          <w:sz w:val="20"/>
          <w:szCs w:val="20"/>
          <w:lang w:val="en-US"/>
        </w:rPr>
        <w:t xml:space="preserve">, </w:t>
      </w:r>
      <w:r w:rsidR="008A38B3">
        <w:rPr>
          <w:sz w:val="20"/>
          <w:szCs w:val="20"/>
          <w:lang w:val="en-US"/>
        </w:rPr>
        <w:t xml:space="preserve">as depicted on the right, </w:t>
      </w:r>
      <w:r w:rsidR="002E0DCB">
        <w:rPr>
          <w:sz w:val="20"/>
          <w:szCs w:val="20"/>
          <w:lang w:val="en-US"/>
        </w:rPr>
        <w:t>Corrected error</w:t>
      </w:r>
      <w:r w:rsidR="00896B0A">
        <w:rPr>
          <w:sz w:val="20"/>
          <w:szCs w:val="20"/>
          <w:lang w:val="en-US"/>
        </w:rPr>
        <w:t xml:space="preserve">s are first notified to the BIOS or Firmware. Error information is further enriched with high granular </w:t>
      </w:r>
      <w:r w:rsidR="008A38B3">
        <w:rPr>
          <w:sz w:val="20"/>
          <w:szCs w:val="20"/>
          <w:lang w:val="en-US"/>
        </w:rPr>
        <w:t>location of where the error occurred. BIOS/UEFI FW can then optionally notify the System Software via CMCI.</w:t>
      </w:r>
      <w:r w:rsidR="00896B0A">
        <w:rPr>
          <w:sz w:val="20"/>
          <w:szCs w:val="20"/>
          <w:lang w:val="en-US"/>
        </w:rPr>
        <w:t xml:space="preserve"> </w:t>
      </w:r>
      <w:r w:rsidR="002E0DCB">
        <w:rPr>
          <w:sz w:val="20"/>
          <w:szCs w:val="20"/>
          <w:lang w:val="en-US"/>
        </w:rPr>
        <w:t xml:space="preserve"> </w:t>
      </w:r>
    </w:p>
    <w:p w14:paraId="26FC5B2D" w14:textId="77777777" w:rsidR="00CB4E66" w:rsidRDefault="00CB4E66" w:rsidP="00CB4E66">
      <w:pPr>
        <w:pStyle w:val="Heading2"/>
        <w:rPr>
          <w:b/>
          <w:bCs/>
          <w:lang w:val="en-US"/>
        </w:rPr>
      </w:pPr>
    </w:p>
    <w:p w14:paraId="26437116" w14:textId="77777777" w:rsidR="00CB4E66" w:rsidRDefault="00CB4E66" w:rsidP="00CB4E66">
      <w:pPr>
        <w:pStyle w:val="Heading2"/>
        <w:rPr>
          <w:b/>
          <w:bCs/>
          <w:lang w:val="en-US"/>
        </w:rPr>
      </w:pPr>
    </w:p>
    <w:p w14:paraId="67FC6853" w14:textId="7625F127" w:rsidR="003F2E66" w:rsidRDefault="003F2E66" w:rsidP="00CB4E66">
      <w:pPr>
        <w:pStyle w:val="Heading2"/>
        <w:rPr>
          <w:b/>
          <w:bCs/>
          <w:lang w:val="en-US"/>
        </w:rPr>
      </w:pPr>
      <w:r w:rsidRPr="003F2E66">
        <w:rPr>
          <w:b/>
          <w:bCs/>
          <w:lang w:val="en-US"/>
        </w:rPr>
        <w:t>Uncorrected Errors</w:t>
      </w:r>
    </w:p>
    <w:p w14:paraId="28A14E38" w14:textId="77777777" w:rsidR="00CB4E66" w:rsidRPr="00CB4E66" w:rsidRDefault="00CB4E66" w:rsidP="00CB4E66">
      <w:pPr>
        <w:rPr>
          <w:lang w:val="en-US"/>
        </w:rPr>
      </w:pPr>
    </w:p>
    <w:p w14:paraId="4F94B0BD" w14:textId="20AA8FB4" w:rsidR="003F2E66" w:rsidRDefault="003F2E66" w:rsidP="003142EA">
      <w:pPr>
        <w:jc w:val="both"/>
        <w:rPr>
          <w:sz w:val="20"/>
          <w:szCs w:val="20"/>
          <w:lang w:val="en-US"/>
        </w:rPr>
      </w:pPr>
      <w:r>
        <w:rPr>
          <w:sz w:val="20"/>
          <w:szCs w:val="20"/>
          <w:lang w:val="en-US"/>
        </w:rPr>
        <w:t>Below is the error notification flow of Uncorrected errors when in FFM and while using eMCA2.</w:t>
      </w:r>
    </w:p>
    <w:p w14:paraId="209102D2" w14:textId="77777777" w:rsidR="00CB4E66" w:rsidRPr="002334EC" w:rsidRDefault="00CB4E66" w:rsidP="00CB4E66">
      <w:pPr>
        <w:jc w:val="both"/>
        <w:rPr>
          <w:sz w:val="20"/>
          <w:szCs w:val="20"/>
          <w:lang w:val="en-US"/>
        </w:rPr>
      </w:pPr>
      <w:r>
        <w:rPr>
          <w:sz w:val="20"/>
          <w:szCs w:val="20"/>
          <w:lang w:val="en-US"/>
        </w:rPr>
        <w:t xml:space="preserve">Uncorrected errors are relatively less common when compared to transient corrected errors. Notification of corrected errors via BIOS/FW to the system software might overwhelm the server [References to existing works] and may also lead to issues such as OS hang as the system transitions to System Management Mode. As an optimization technique, vendors enable only “Uncorrected error” notification and disable corrected error notification in Firmware First Mode. </w:t>
      </w:r>
    </w:p>
    <w:p w14:paraId="4A57ACE7" w14:textId="77777777" w:rsidR="00CB4E66" w:rsidRDefault="00CB4E66" w:rsidP="003142EA">
      <w:pPr>
        <w:jc w:val="both"/>
        <w:rPr>
          <w:sz w:val="20"/>
          <w:szCs w:val="20"/>
          <w:lang w:val="en-US"/>
        </w:rPr>
      </w:pPr>
    </w:p>
    <w:p w14:paraId="4F6ACE6E" w14:textId="7FFBB392" w:rsidR="003F2E66" w:rsidRDefault="004A3D05" w:rsidP="003F2E66">
      <w:pPr>
        <w:jc w:val="center"/>
        <w:rPr>
          <w:sz w:val="20"/>
          <w:szCs w:val="20"/>
          <w:lang w:val="en-US"/>
        </w:rPr>
      </w:pPr>
      <w:r>
        <w:rPr>
          <w:noProof/>
          <w:sz w:val="20"/>
          <w:szCs w:val="20"/>
          <w:lang w:val="en-US"/>
        </w:rPr>
        <w:lastRenderedPageBreak/>
        <w:drawing>
          <wp:inline distT="0" distB="0" distL="0" distR="0" wp14:anchorId="7624D954" wp14:editId="66DC5743">
            <wp:extent cx="3160752" cy="3386667"/>
            <wp:effectExtent l="0" t="0" r="1905" b="444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396" cy="3429145"/>
                    </a:xfrm>
                    <a:prstGeom prst="rect">
                      <a:avLst/>
                    </a:prstGeom>
                  </pic:spPr>
                </pic:pic>
              </a:graphicData>
            </a:graphic>
          </wp:inline>
        </w:drawing>
      </w:r>
    </w:p>
    <w:p w14:paraId="50010115" w14:textId="2D4B3F11" w:rsidR="007A00E1" w:rsidRPr="002D5381" w:rsidRDefault="005D0042" w:rsidP="00E71400">
      <w:pPr>
        <w:pStyle w:val="Heading1"/>
        <w:rPr>
          <w:b/>
          <w:bCs/>
          <w:lang w:val="en-US"/>
        </w:rPr>
      </w:pPr>
      <w:r>
        <w:rPr>
          <w:b/>
          <w:bCs/>
          <w:lang w:val="en-US"/>
        </w:rPr>
        <w:t>Alternative/Direct approach to r</w:t>
      </w:r>
      <w:r w:rsidR="00E71400" w:rsidRPr="002D5381">
        <w:rPr>
          <w:b/>
          <w:bCs/>
          <w:lang w:val="en-US"/>
        </w:rPr>
        <w:t>eceiv</w:t>
      </w:r>
      <w:r w:rsidR="002334EC" w:rsidRPr="002D5381">
        <w:rPr>
          <w:b/>
          <w:bCs/>
          <w:lang w:val="en-US"/>
        </w:rPr>
        <w:t>ing</w:t>
      </w:r>
      <w:r w:rsidR="00E71400" w:rsidRPr="002D5381">
        <w:rPr>
          <w:b/>
          <w:bCs/>
          <w:lang w:val="en-US"/>
        </w:rPr>
        <w:t xml:space="preserve"> </w:t>
      </w:r>
      <w:r w:rsidR="002334EC" w:rsidRPr="002D5381">
        <w:rPr>
          <w:b/>
          <w:bCs/>
          <w:lang w:val="en-US"/>
        </w:rPr>
        <w:t xml:space="preserve">Corrected </w:t>
      </w:r>
      <w:r w:rsidR="00E71400" w:rsidRPr="002D5381">
        <w:rPr>
          <w:b/>
          <w:bCs/>
          <w:lang w:val="en-US"/>
        </w:rPr>
        <w:t xml:space="preserve">Error </w:t>
      </w:r>
      <w:r w:rsidR="002B5570">
        <w:rPr>
          <w:b/>
          <w:bCs/>
          <w:lang w:val="en-US"/>
        </w:rPr>
        <w:t>N</w:t>
      </w:r>
      <w:r w:rsidR="00E71400" w:rsidRPr="002D5381">
        <w:rPr>
          <w:b/>
          <w:bCs/>
          <w:lang w:val="en-US"/>
        </w:rPr>
        <w:t>otification</w:t>
      </w:r>
      <w:r>
        <w:rPr>
          <w:b/>
          <w:bCs/>
          <w:lang w:val="en-US"/>
        </w:rPr>
        <w:t xml:space="preserve"> </w:t>
      </w:r>
      <w:r w:rsidR="006C0D11">
        <w:rPr>
          <w:b/>
          <w:bCs/>
          <w:lang w:val="en-US"/>
        </w:rPr>
        <w:t xml:space="preserve">directly </w:t>
      </w:r>
      <w:r>
        <w:rPr>
          <w:b/>
          <w:bCs/>
          <w:lang w:val="en-US"/>
        </w:rPr>
        <w:t xml:space="preserve">to OS </w:t>
      </w:r>
      <w:r w:rsidR="00E71400" w:rsidRPr="002D5381">
        <w:rPr>
          <w:b/>
          <w:bCs/>
          <w:lang w:val="en-US"/>
        </w:rPr>
        <w:t>in FFM mode.</w:t>
      </w:r>
    </w:p>
    <w:p w14:paraId="769CEE19" w14:textId="7D67343B" w:rsidR="00E71400" w:rsidRDefault="00E71400">
      <w:pPr>
        <w:rPr>
          <w:lang w:val="en-US"/>
        </w:rPr>
      </w:pPr>
    </w:p>
    <w:p w14:paraId="23FF83E8" w14:textId="7410A1D2" w:rsidR="003E43D6" w:rsidRDefault="00E71400" w:rsidP="00996105">
      <w:pPr>
        <w:jc w:val="both"/>
        <w:rPr>
          <w:sz w:val="20"/>
          <w:szCs w:val="20"/>
          <w:lang w:val="en-US"/>
        </w:rPr>
      </w:pPr>
      <w:r w:rsidRPr="00E71400">
        <w:rPr>
          <w:sz w:val="20"/>
          <w:szCs w:val="20"/>
          <w:lang w:val="en-US"/>
        </w:rPr>
        <w:t>Uncorrected error</w:t>
      </w:r>
      <w:r w:rsidR="003F2B78">
        <w:rPr>
          <w:sz w:val="20"/>
          <w:szCs w:val="20"/>
          <w:lang w:val="en-US"/>
        </w:rPr>
        <w:t xml:space="preserve"> notification remains unchanged</w:t>
      </w:r>
      <w:r w:rsidR="008A38B3">
        <w:rPr>
          <w:sz w:val="20"/>
          <w:szCs w:val="20"/>
          <w:lang w:val="en-US"/>
        </w:rPr>
        <w:t xml:space="preserve">; therefore, </w:t>
      </w:r>
      <w:r>
        <w:rPr>
          <w:sz w:val="20"/>
          <w:szCs w:val="20"/>
          <w:lang w:val="en-US"/>
        </w:rPr>
        <w:t>sent</w:t>
      </w:r>
      <w:r w:rsidRPr="00E71400">
        <w:rPr>
          <w:sz w:val="20"/>
          <w:szCs w:val="20"/>
          <w:lang w:val="en-US"/>
        </w:rPr>
        <w:t xml:space="preserve"> to the BIOS/firmware </w:t>
      </w:r>
      <w:r w:rsidR="008A38B3">
        <w:rPr>
          <w:sz w:val="20"/>
          <w:szCs w:val="20"/>
          <w:lang w:val="en-US"/>
        </w:rPr>
        <w:t xml:space="preserve">first </w:t>
      </w:r>
      <w:r w:rsidRPr="00E71400">
        <w:rPr>
          <w:sz w:val="20"/>
          <w:szCs w:val="20"/>
          <w:lang w:val="en-US"/>
        </w:rPr>
        <w:t>and if deemed necessary</w:t>
      </w:r>
      <w:r>
        <w:rPr>
          <w:sz w:val="20"/>
          <w:szCs w:val="20"/>
          <w:lang w:val="en-US"/>
        </w:rPr>
        <w:t xml:space="preserve"> the system software is notified</w:t>
      </w:r>
      <w:r w:rsidRPr="00E71400">
        <w:rPr>
          <w:sz w:val="20"/>
          <w:szCs w:val="20"/>
          <w:lang w:val="en-US"/>
        </w:rPr>
        <w:t xml:space="preserve">. This enables Machine Check Architecture Recovery </w:t>
      </w:r>
      <w:r>
        <w:rPr>
          <w:sz w:val="20"/>
          <w:szCs w:val="20"/>
          <w:lang w:val="en-US"/>
        </w:rPr>
        <w:t xml:space="preserve">at software layers. </w:t>
      </w:r>
      <w:r w:rsidR="008A38B3">
        <w:rPr>
          <w:sz w:val="20"/>
          <w:szCs w:val="20"/>
          <w:lang w:val="en-US"/>
        </w:rPr>
        <w:t xml:space="preserve">Besides ability to perform post package repair by saving the Uncorrected Error location information is preserved. </w:t>
      </w:r>
      <w:r w:rsidR="00673590">
        <w:rPr>
          <w:sz w:val="20"/>
          <w:szCs w:val="20"/>
          <w:lang w:val="en-US"/>
        </w:rPr>
        <w:t>Since we continue to operate in FFM mode, other RAS features such as page off-lining and sparing could also be leveraged with the help of BIOS or UEFI FW as supported by Intel processors.</w:t>
      </w:r>
    </w:p>
    <w:p w14:paraId="3DBB161C" w14:textId="77777777" w:rsidR="00A55592" w:rsidRDefault="00A55592" w:rsidP="00996105">
      <w:pPr>
        <w:jc w:val="both"/>
        <w:rPr>
          <w:sz w:val="20"/>
          <w:szCs w:val="20"/>
          <w:lang w:val="en-US"/>
        </w:rPr>
      </w:pPr>
    </w:p>
    <w:p w14:paraId="639372DF" w14:textId="2BAE6076" w:rsidR="00AA4BF9" w:rsidRDefault="00AA4BF9" w:rsidP="00996105">
      <w:pPr>
        <w:jc w:val="both"/>
        <w:rPr>
          <w:sz w:val="20"/>
          <w:szCs w:val="20"/>
          <w:lang w:val="en-US"/>
        </w:rPr>
      </w:pPr>
      <w:r>
        <w:rPr>
          <w:sz w:val="20"/>
          <w:szCs w:val="20"/>
          <w:lang w:val="en-US"/>
        </w:rPr>
        <w:t>Preconditions to receiv</w:t>
      </w:r>
      <w:r w:rsidR="00124960">
        <w:rPr>
          <w:sz w:val="20"/>
          <w:szCs w:val="20"/>
          <w:lang w:val="en-US"/>
        </w:rPr>
        <w:t>ing</w:t>
      </w:r>
      <w:r>
        <w:rPr>
          <w:sz w:val="20"/>
          <w:szCs w:val="20"/>
          <w:lang w:val="en-US"/>
        </w:rPr>
        <w:t xml:space="preserve"> </w:t>
      </w:r>
      <w:r w:rsidR="003142EA">
        <w:rPr>
          <w:sz w:val="20"/>
          <w:szCs w:val="20"/>
          <w:lang w:val="en-US"/>
        </w:rPr>
        <w:t xml:space="preserve">CMCI notification </w:t>
      </w:r>
      <w:r w:rsidR="003F2B78">
        <w:rPr>
          <w:sz w:val="20"/>
          <w:szCs w:val="20"/>
          <w:lang w:val="en-US"/>
        </w:rPr>
        <w:t xml:space="preserve">for memory errors </w:t>
      </w:r>
      <w:r w:rsidR="003142EA">
        <w:rPr>
          <w:sz w:val="20"/>
          <w:szCs w:val="20"/>
          <w:lang w:val="en-US"/>
        </w:rPr>
        <w:t xml:space="preserve">directly from the hardware </w:t>
      </w:r>
      <w:r w:rsidR="00011F1C">
        <w:rPr>
          <w:sz w:val="20"/>
          <w:szCs w:val="20"/>
          <w:lang w:val="en-US"/>
        </w:rPr>
        <w:t>by</w:t>
      </w:r>
      <w:r w:rsidR="003142EA">
        <w:rPr>
          <w:sz w:val="20"/>
          <w:szCs w:val="20"/>
          <w:lang w:val="en-US"/>
        </w:rPr>
        <w:t xml:space="preserve"> the System Software layer</w:t>
      </w:r>
      <w:r w:rsidR="00011F1C">
        <w:rPr>
          <w:sz w:val="20"/>
          <w:szCs w:val="20"/>
          <w:lang w:val="en-US"/>
        </w:rPr>
        <w:t xml:space="preserve"> (OS or Hypervisor)</w:t>
      </w:r>
      <w:r w:rsidR="003142EA">
        <w:rPr>
          <w:sz w:val="20"/>
          <w:szCs w:val="20"/>
          <w:lang w:val="en-US"/>
        </w:rPr>
        <w:t xml:space="preserve"> in FFM mode:</w:t>
      </w:r>
    </w:p>
    <w:p w14:paraId="09825C81" w14:textId="6923845F" w:rsidR="003142EA" w:rsidRDefault="003142EA" w:rsidP="00996105">
      <w:pPr>
        <w:jc w:val="both"/>
        <w:rPr>
          <w:sz w:val="20"/>
          <w:szCs w:val="20"/>
          <w:lang w:val="en-US"/>
        </w:rPr>
      </w:pPr>
    </w:p>
    <w:p w14:paraId="129A239B" w14:textId="5E800D88" w:rsidR="003142EA" w:rsidRPr="003142EA" w:rsidRDefault="003142EA" w:rsidP="003142EA">
      <w:pPr>
        <w:pStyle w:val="ListParagraph"/>
        <w:numPr>
          <w:ilvl w:val="0"/>
          <w:numId w:val="2"/>
        </w:numPr>
        <w:jc w:val="both"/>
        <w:rPr>
          <w:sz w:val="20"/>
          <w:szCs w:val="20"/>
          <w:lang w:val="en-US"/>
        </w:rPr>
      </w:pPr>
      <w:r w:rsidRPr="003142EA">
        <w:rPr>
          <w:sz w:val="20"/>
          <w:szCs w:val="20"/>
          <w:lang w:val="en-US"/>
        </w:rPr>
        <w:t xml:space="preserve">Global </w:t>
      </w:r>
      <w:r w:rsidR="00CB3D17">
        <w:rPr>
          <w:sz w:val="20"/>
          <w:szCs w:val="20"/>
          <w:lang w:val="en-US"/>
        </w:rPr>
        <w:t xml:space="preserve">error </w:t>
      </w:r>
      <w:r w:rsidR="00560165">
        <w:rPr>
          <w:sz w:val="20"/>
          <w:szCs w:val="20"/>
          <w:lang w:val="en-US"/>
        </w:rPr>
        <w:t>signaling</w:t>
      </w:r>
      <w:r w:rsidRPr="003142EA">
        <w:rPr>
          <w:sz w:val="20"/>
          <w:szCs w:val="20"/>
          <w:lang w:val="en-US"/>
        </w:rPr>
        <w:t xml:space="preserve"> is </w:t>
      </w:r>
      <w:r w:rsidR="008D35D7">
        <w:rPr>
          <w:sz w:val="20"/>
          <w:szCs w:val="20"/>
          <w:lang w:val="en-US"/>
        </w:rPr>
        <w:t>ena</w:t>
      </w:r>
      <w:r w:rsidRPr="003142EA">
        <w:rPr>
          <w:sz w:val="20"/>
          <w:szCs w:val="20"/>
          <w:lang w:val="en-US"/>
        </w:rPr>
        <w:t>bled in Intel MSR 0x17F.</w:t>
      </w:r>
    </w:p>
    <w:p w14:paraId="0DFBCB85" w14:textId="46832DEA" w:rsidR="003142EA" w:rsidRPr="003142EA" w:rsidRDefault="003142EA" w:rsidP="003142EA">
      <w:pPr>
        <w:pStyle w:val="ListParagraph"/>
        <w:numPr>
          <w:ilvl w:val="0"/>
          <w:numId w:val="2"/>
        </w:numPr>
        <w:jc w:val="both"/>
        <w:rPr>
          <w:sz w:val="20"/>
          <w:szCs w:val="20"/>
          <w:lang w:val="en-US"/>
        </w:rPr>
      </w:pPr>
      <w:r w:rsidRPr="003142EA">
        <w:rPr>
          <w:sz w:val="20"/>
          <w:szCs w:val="20"/>
          <w:lang w:val="en-US"/>
        </w:rPr>
        <w:t xml:space="preserve">Intel Machine Check Global Capability register </w:t>
      </w:r>
      <w:r w:rsidR="001A546B">
        <w:rPr>
          <w:sz w:val="20"/>
          <w:szCs w:val="20"/>
          <w:lang w:val="en-US"/>
        </w:rPr>
        <w:t xml:space="preserve">MSR- 0x179 </w:t>
      </w:r>
      <w:r w:rsidRPr="003142EA">
        <w:rPr>
          <w:sz w:val="20"/>
          <w:szCs w:val="20"/>
          <w:lang w:val="en-US"/>
        </w:rPr>
        <w:t>enables CMCI.</w:t>
      </w:r>
    </w:p>
    <w:p w14:paraId="15F0CC87" w14:textId="40F17E3C" w:rsidR="00455AB5" w:rsidRDefault="003142EA" w:rsidP="00AB37B9">
      <w:pPr>
        <w:pStyle w:val="ListParagraph"/>
        <w:numPr>
          <w:ilvl w:val="0"/>
          <w:numId w:val="2"/>
        </w:numPr>
        <w:jc w:val="both"/>
        <w:rPr>
          <w:sz w:val="20"/>
          <w:szCs w:val="20"/>
          <w:lang w:val="en-US"/>
        </w:rPr>
      </w:pPr>
      <w:r w:rsidRPr="003142EA">
        <w:rPr>
          <w:sz w:val="20"/>
          <w:szCs w:val="20"/>
          <w:lang w:val="en-US"/>
        </w:rPr>
        <w:t>Any other relevant control</w:t>
      </w:r>
      <w:r w:rsidR="00F62B2F">
        <w:rPr>
          <w:sz w:val="20"/>
          <w:szCs w:val="20"/>
          <w:lang w:val="en-US"/>
        </w:rPr>
        <w:t xml:space="preserve"> registers</w:t>
      </w:r>
      <w:r w:rsidRPr="003142EA">
        <w:rPr>
          <w:sz w:val="20"/>
          <w:szCs w:val="20"/>
          <w:lang w:val="en-US"/>
        </w:rPr>
        <w:t xml:space="preserve"> at individual machine check bank levels </w:t>
      </w:r>
      <w:r>
        <w:rPr>
          <w:sz w:val="20"/>
          <w:szCs w:val="20"/>
          <w:lang w:val="en-US"/>
        </w:rPr>
        <w:t>are not used to disable CMCI</w:t>
      </w:r>
      <w:r w:rsidR="003F2B78">
        <w:rPr>
          <w:sz w:val="20"/>
          <w:szCs w:val="20"/>
          <w:lang w:val="en-US"/>
        </w:rPr>
        <w:t xml:space="preserve"> notifications </w:t>
      </w:r>
      <w:r>
        <w:rPr>
          <w:sz w:val="20"/>
          <w:szCs w:val="20"/>
          <w:lang w:val="en-US"/>
        </w:rPr>
        <w:t>to the System Software layer</w:t>
      </w:r>
      <w:r w:rsidR="00B458B5">
        <w:rPr>
          <w:sz w:val="20"/>
          <w:szCs w:val="20"/>
          <w:lang w:val="en-US"/>
        </w:rPr>
        <w:t>.</w:t>
      </w:r>
    </w:p>
    <w:p w14:paraId="4887F3C4" w14:textId="74AF6874" w:rsidR="00FE5D21" w:rsidRPr="00AB37B9" w:rsidRDefault="00FE5D21" w:rsidP="00AB37B9">
      <w:pPr>
        <w:pStyle w:val="ListParagraph"/>
        <w:numPr>
          <w:ilvl w:val="0"/>
          <w:numId w:val="2"/>
        </w:numPr>
        <w:jc w:val="both"/>
        <w:rPr>
          <w:sz w:val="20"/>
          <w:szCs w:val="20"/>
          <w:lang w:val="en-US"/>
        </w:rPr>
      </w:pPr>
      <w:r>
        <w:rPr>
          <w:sz w:val="20"/>
          <w:szCs w:val="20"/>
          <w:lang w:val="en-US"/>
        </w:rPr>
        <w:t>CMCI to SMI morphing</w:t>
      </w:r>
      <w:r w:rsidR="00CB4E66">
        <w:rPr>
          <w:sz w:val="20"/>
          <w:szCs w:val="20"/>
          <w:lang w:val="en-US"/>
        </w:rPr>
        <w:t xml:space="preserve"> (as in eMCA2)</w:t>
      </w:r>
      <w:r>
        <w:rPr>
          <w:sz w:val="20"/>
          <w:szCs w:val="20"/>
          <w:lang w:val="en-US"/>
        </w:rPr>
        <w:t xml:space="preserve"> is “not enabled” by the BIOS or UEFI Firmware. If enabled, direct CMCI notifications from hardware to the system software would not take effect.</w:t>
      </w:r>
    </w:p>
    <w:p w14:paraId="661FC56E" w14:textId="7035FDDD" w:rsidR="00455AB5" w:rsidRPr="00455AB5" w:rsidRDefault="00455AB5" w:rsidP="00455AB5">
      <w:pPr>
        <w:jc w:val="both"/>
        <w:rPr>
          <w:sz w:val="20"/>
          <w:szCs w:val="20"/>
          <w:lang w:val="en-US"/>
        </w:rPr>
      </w:pPr>
    </w:p>
    <w:p w14:paraId="30F15F3E" w14:textId="1BEDB329" w:rsidR="002D5381" w:rsidRDefault="003F2B78" w:rsidP="003F2B78">
      <w:pPr>
        <w:jc w:val="both"/>
        <w:rPr>
          <w:sz w:val="20"/>
          <w:szCs w:val="20"/>
          <w:lang w:val="en-US"/>
        </w:rPr>
      </w:pPr>
      <w:r>
        <w:rPr>
          <w:sz w:val="20"/>
          <w:szCs w:val="20"/>
          <w:lang w:val="en-US"/>
        </w:rPr>
        <w:t xml:space="preserve">If the above preconditions are met the system software (OS/Hypervisor) </w:t>
      </w:r>
      <w:r w:rsidR="00896B0A">
        <w:rPr>
          <w:sz w:val="20"/>
          <w:szCs w:val="20"/>
          <w:lang w:val="en-US"/>
        </w:rPr>
        <w:t>is allowed to subscribe for CMCI directly from the relevant machine check architecture banks of interest. The procedure for subscribing such CE notifications remains same as described in Intel SDM Volume 3B</w:t>
      </w:r>
      <w:r w:rsidR="002D5381">
        <w:rPr>
          <w:sz w:val="20"/>
          <w:szCs w:val="20"/>
          <w:lang w:val="en-US"/>
        </w:rPr>
        <w:t xml:space="preserve"> (version and exact section).</w:t>
      </w:r>
      <w:r w:rsidR="001A546B">
        <w:rPr>
          <w:sz w:val="20"/>
          <w:szCs w:val="20"/>
          <w:lang w:val="en-US"/>
        </w:rPr>
        <w:t xml:space="preserve"> CMCI </w:t>
      </w:r>
      <w:r w:rsidR="000F3F13">
        <w:rPr>
          <w:sz w:val="20"/>
          <w:szCs w:val="20"/>
          <w:lang w:val="en-US"/>
        </w:rPr>
        <w:t>should be enabled by setting the appropriate bit of MCi_CTL2 MSRs of relevant banks (IMC and M2M banks for memory corrected errors).</w:t>
      </w:r>
    </w:p>
    <w:p w14:paraId="06DD04C3" w14:textId="3889653E" w:rsidR="00011F1C" w:rsidRDefault="00011F1C" w:rsidP="003F2B78">
      <w:pPr>
        <w:jc w:val="both"/>
        <w:rPr>
          <w:sz w:val="20"/>
          <w:szCs w:val="20"/>
          <w:lang w:val="en-US"/>
        </w:rPr>
      </w:pPr>
    </w:p>
    <w:p w14:paraId="4089B60F" w14:textId="79E8951D" w:rsidR="00011F1C" w:rsidRPr="00011F1C" w:rsidRDefault="00011F1C" w:rsidP="00011F1C">
      <w:pPr>
        <w:pStyle w:val="Heading1"/>
        <w:rPr>
          <w:b/>
          <w:bCs/>
          <w:lang w:val="en-US"/>
        </w:rPr>
      </w:pPr>
      <w:r>
        <w:rPr>
          <w:b/>
          <w:bCs/>
          <w:lang w:val="en-US"/>
        </w:rPr>
        <w:lastRenderedPageBreak/>
        <w:t xml:space="preserve">Procedure to fetch high granular </w:t>
      </w:r>
      <w:r w:rsidR="00124960">
        <w:rPr>
          <w:b/>
          <w:bCs/>
          <w:lang w:val="en-US"/>
        </w:rPr>
        <w:t xml:space="preserve">memory </w:t>
      </w:r>
      <w:r>
        <w:rPr>
          <w:b/>
          <w:bCs/>
          <w:lang w:val="en-US"/>
        </w:rPr>
        <w:t>error location</w:t>
      </w:r>
      <w:r w:rsidRPr="00011F1C">
        <w:rPr>
          <w:b/>
          <w:bCs/>
          <w:lang w:val="en-US"/>
        </w:rPr>
        <w:t xml:space="preserve"> information</w:t>
      </w:r>
      <w:r w:rsidR="00124960">
        <w:rPr>
          <w:b/>
          <w:bCs/>
          <w:lang w:val="en-US"/>
        </w:rPr>
        <w:t xml:space="preserve"> – leveraging approach discussed earlier</w:t>
      </w:r>
      <w:r w:rsidR="002B5570">
        <w:rPr>
          <w:b/>
          <w:bCs/>
          <w:lang w:val="en-US"/>
        </w:rPr>
        <w:t>.</w:t>
      </w:r>
    </w:p>
    <w:p w14:paraId="3FB6376D" w14:textId="77777777" w:rsidR="00011F1C" w:rsidRDefault="00011F1C" w:rsidP="003F2B78">
      <w:pPr>
        <w:jc w:val="both"/>
        <w:rPr>
          <w:sz w:val="20"/>
          <w:szCs w:val="20"/>
          <w:lang w:val="en-US"/>
        </w:rPr>
      </w:pPr>
    </w:p>
    <w:p w14:paraId="79864D0C" w14:textId="522C6677" w:rsidR="00896B0A" w:rsidRDefault="00124960" w:rsidP="003F2B78">
      <w:pPr>
        <w:jc w:val="both"/>
        <w:rPr>
          <w:sz w:val="20"/>
          <w:szCs w:val="20"/>
          <w:lang w:val="en-US"/>
        </w:rPr>
      </w:pPr>
      <w:r>
        <w:rPr>
          <w:sz w:val="20"/>
          <w:szCs w:val="20"/>
          <w:lang w:val="en-US"/>
        </w:rPr>
        <w:t>Based on the CMCI notification, s</w:t>
      </w:r>
      <w:r w:rsidR="002D5381">
        <w:rPr>
          <w:sz w:val="20"/>
          <w:szCs w:val="20"/>
          <w:lang w:val="en-US"/>
        </w:rPr>
        <w:t xml:space="preserve">ystem software can extract the physical address location of the memory error from MCA status registers of relevant banks </w:t>
      </w:r>
      <w:r w:rsidR="00011F1C">
        <w:rPr>
          <w:sz w:val="20"/>
          <w:szCs w:val="20"/>
          <w:lang w:val="en-US"/>
        </w:rPr>
        <w:t>and further</w:t>
      </w:r>
      <w:r w:rsidR="002D5381">
        <w:rPr>
          <w:sz w:val="20"/>
          <w:szCs w:val="20"/>
          <w:lang w:val="en-US"/>
        </w:rPr>
        <w:t xml:space="preserve"> apply address decoding rules to fetch high granular information pertaining to the location of the error</w:t>
      </w:r>
      <w:r w:rsidR="00011F1C">
        <w:rPr>
          <w:sz w:val="20"/>
          <w:szCs w:val="20"/>
          <w:lang w:val="en-US"/>
        </w:rPr>
        <w:t xml:space="preserve"> (Linux EDAC drive</w:t>
      </w:r>
      <w:r w:rsidR="000E646D">
        <w:rPr>
          <w:sz w:val="20"/>
          <w:szCs w:val="20"/>
          <w:lang w:val="en-US"/>
        </w:rPr>
        <w:t xml:space="preserve">r for </w:t>
      </w:r>
      <w:proofErr w:type="spellStart"/>
      <w:r w:rsidR="000E646D">
        <w:rPr>
          <w:sz w:val="20"/>
          <w:szCs w:val="20"/>
          <w:lang w:val="en-US"/>
        </w:rPr>
        <w:t>skylake</w:t>
      </w:r>
      <w:proofErr w:type="spellEnd"/>
      <w:r w:rsidR="000E646D">
        <w:rPr>
          <w:sz w:val="20"/>
          <w:szCs w:val="20"/>
          <w:lang w:val="en-US"/>
        </w:rPr>
        <w:t xml:space="preserve"> </w:t>
      </w:r>
      <w:proofErr w:type="spellStart"/>
      <w:r w:rsidR="000E646D">
        <w:rPr>
          <w:sz w:val="20"/>
          <w:szCs w:val="20"/>
          <w:lang w:val="en-US"/>
        </w:rPr>
        <w:t>skx_</w:t>
      </w:r>
      <w:r w:rsidR="00F344AF">
        <w:rPr>
          <w:sz w:val="20"/>
          <w:szCs w:val="20"/>
          <w:lang w:val="en-US"/>
        </w:rPr>
        <w:t>edac</w:t>
      </w:r>
      <w:proofErr w:type="spellEnd"/>
      <w:r w:rsidR="00F344AF">
        <w:rPr>
          <w:sz w:val="20"/>
          <w:szCs w:val="20"/>
          <w:lang w:val="en-US"/>
        </w:rPr>
        <w:t xml:space="preserve"> consists</w:t>
      </w:r>
      <w:r w:rsidR="00011F1C">
        <w:rPr>
          <w:sz w:val="20"/>
          <w:szCs w:val="20"/>
          <w:lang w:val="en-US"/>
        </w:rPr>
        <w:t xml:space="preserve"> of reference code).</w:t>
      </w:r>
    </w:p>
    <w:p w14:paraId="4227190D" w14:textId="77777777" w:rsidR="002B5570" w:rsidRDefault="002B5570" w:rsidP="002B5570">
      <w:pPr>
        <w:jc w:val="both"/>
        <w:rPr>
          <w:sz w:val="20"/>
          <w:szCs w:val="20"/>
          <w:lang w:val="en-US"/>
        </w:rPr>
      </w:pPr>
    </w:p>
    <w:p w14:paraId="44D2AC43" w14:textId="0AD05273" w:rsidR="002B5570" w:rsidRDefault="002B5570" w:rsidP="002B5570">
      <w:pPr>
        <w:jc w:val="both"/>
        <w:rPr>
          <w:sz w:val="20"/>
          <w:szCs w:val="20"/>
          <w:lang w:val="en-US"/>
        </w:rPr>
      </w:pPr>
      <w:r w:rsidRPr="00B458B5">
        <w:rPr>
          <w:sz w:val="20"/>
          <w:szCs w:val="20"/>
          <w:lang w:val="en-US"/>
        </w:rPr>
        <w:t>BIOS or UEFI FW could continue to use Rank level threshold counters defined in PCICONFIG space to monitor memory errors. Furthermore, memory error counters exceeding the predefined threshold could be used as a trigger to fetch location information using “error cloaking”. When error cloaking is enabled temporarily, BIOS/UEFI Firmware could consume the hardware error information and any reads of MCA Bank registers from the System Software to fetch error information would return invalid or no information.</w:t>
      </w:r>
      <w:r w:rsidR="00EE27DA" w:rsidRPr="00B458B5">
        <w:rPr>
          <w:sz w:val="20"/>
          <w:szCs w:val="20"/>
          <w:lang w:val="en-US"/>
        </w:rPr>
        <w:t xml:space="preserve"> </w:t>
      </w:r>
      <w:r w:rsidRPr="00B458B5">
        <w:rPr>
          <w:sz w:val="20"/>
          <w:szCs w:val="20"/>
          <w:lang w:val="en-US"/>
        </w:rPr>
        <w:t>Alternatively, UEFI/Firmware could also use the shadow registers of M2M banks to fetch the location of errors when rank level memory counters exceed predefined threshold.</w:t>
      </w:r>
    </w:p>
    <w:p w14:paraId="3DEE88BD" w14:textId="77777777" w:rsidR="002B5570" w:rsidRDefault="002B5570" w:rsidP="003F2B78">
      <w:pPr>
        <w:jc w:val="both"/>
        <w:rPr>
          <w:sz w:val="20"/>
          <w:szCs w:val="20"/>
          <w:lang w:val="en-US"/>
        </w:rPr>
      </w:pPr>
    </w:p>
    <w:p w14:paraId="6D413B2E" w14:textId="7A883FFB" w:rsidR="00F62B2F" w:rsidRDefault="00F62B2F" w:rsidP="003F2B78">
      <w:pPr>
        <w:jc w:val="both"/>
        <w:rPr>
          <w:sz w:val="20"/>
          <w:szCs w:val="20"/>
          <w:lang w:val="en-US"/>
        </w:rPr>
      </w:pPr>
    </w:p>
    <w:p w14:paraId="580B6C27" w14:textId="49410AA1" w:rsidR="00F62B2F" w:rsidRDefault="00F62B2F" w:rsidP="003F2B78">
      <w:pPr>
        <w:jc w:val="both"/>
        <w:rPr>
          <w:sz w:val="20"/>
          <w:szCs w:val="20"/>
          <w:lang w:val="en-US"/>
        </w:rPr>
      </w:pPr>
    </w:p>
    <w:p w14:paraId="5F41A2FF" w14:textId="3E292050" w:rsidR="00F62B2F" w:rsidRPr="00896B0A" w:rsidRDefault="00F62B2F" w:rsidP="00896B0A">
      <w:pPr>
        <w:pStyle w:val="Heading1"/>
        <w:rPr>
          <w:lang w:val="en-US"/>
        </w:rPr>
      </w:pPr>
      <w:r w:rsidRPr="00896B0A">
        <w:rPr>
          <w:lang w:val="en-US"/>
        </w:rPr>
        <w:t>Acronyms</w:t>
      </w:r>
    </w:p>
    <w:p w14:paraId="4AC970AF" w14:textId="2CF4B853" w:rsidR="00F62B2F" w:rsidRDefault="00F62B2F" w:rsidP="003F2B78">
      <w:pPr>
        <w:jc w:val="both"/>
        <w:rPr>
          <w:sz w:val="20"/>
          <w:szCs w:val="20"/>
          <w:lang w:val="en-US"/>
        </w:rPr>
      </w:pPr>
    </w:p>
    <w:p w14:paraId="43501E52" w14:textId="2FE03D52" w:rsidR="00F62B2F" w:rsidRDefault="00F62B2F" w:rsidP="003F2B78">
      <w:pPr>
        <w:jc w:val="both"/>
        <w:rPr>
          <w:sz w:val="20"/>
          <w:szCs w:val="20"/>
          <w:lang w:val="en-US"/>
        </w:rPr>
      </w:pPr>
      <w:r>
        <w:rPr>
          <w:sz w:val="20"/>
          <w:szCs w:val="20"/>
          <w:lang w:val="en-US"/>
        </w:rPr>
        <w:t>MCA</w:t>
      </w:r>
      <w:r>
        <w:rPr>
          <w:sz w:val="20"/>
          <w:szCs w:val="20"/>
          <w:lang w:val="en-US"/>
        </w:rPr>
        <w:tab/>
      </w:r>
      <w:r>
        <w:rPr>
          <w:sz w:val="20"/>
          <w:szCs w:val="20"/>
          <w:lang w:val="en-US"/>
        </w:rPr>
        <w:tab/>
      </w:r>
      <w:r>
        <w:rPr>
          <w:sz w:val="20"/>
          <w:szCs w:val="20"/>
          <w:lang w:val="en-US"/>
        </w:rPr>
        <w:tab/>
        <w:t>machine Check Architecture</w:t>
      </w:r>
    </w:p>
    <w:p w14:paraId="489D37F3" w14:textId="527831DA" w:rsidR="00F62B2F" w:rsidRDefault="00F62B2F" w:rsidP="003F2B78">
      <w:pPr>
        <w:jc w:val="both"/>
        <w:rPr>
          <w:sz w:val="20"/>
          <w:szCs w:val="20"/>
          <w:lang w:val="en-US"/>
        </w:rPr>
      </w:pPr>
    </w:p>
    <w:p w14:paraId="681D6A75" w14:textId="18E4EF78" w:rsidR="00F62B2F" w:rsidRDefault="00F62B2F" w:rsidP="003F2B78">
      <w:pPr>
        <w:jc w:val="both"/>
        <w:rPr>
          <w:sz w:val="20"/>
          <w:szCs w:val="20"/>
          <w:lang w:val="en-US"/>
        </w:rPr>
      </w:pPr>
      <w:r>
        <w:rPr>
          <w:sz w:val="20"/>
          <w:szCs w:val="20"/>
          <w:lang w:val="en-US"/>
        </w:rPr>
        <w:t>eMCA-2</w:t>
      </w:r>
      <w:r>
        <w:rPr>
          <w:sz w:val="20"/>
          <w:szCs w:val="20"/>
          <w:lang w:val="en-US"/>
        </w:rPr>
        <w:tab/>
      </w:r>
      <w:r>
        <w:rPr>
          <w:sz w:val="20"/>
          <w:szCs w:val="20"/>
          <w:lang w:val="en-US"/>
        </w:rPr>
        <w:tab/>
        <w:t>Enhanced Machine Check Architecture version 2</w:t>
      </w:r>
    </w:p>
    <w:p w14:paraId="21C389B7" w14:textId="6586F105" w:rsidR="00F62B2F" w:rsidRDefault="00F62B2F" w:rsidP="003F2B78">
      <w:pPr>
        <w:jc w:val="both"/>
        <w:rPr>
          <w:sz w:val="20"/>
          <w:szCs w:val="20"/>
          <w:lang w:val="en-US"/>
        </w:rPr>
      </w:pPr>
    </w:p>
    <w:p w14:paraId="04D927DC" w14:textId="0BB2E9EB" w:rsidR="00F62B2F" w:rsidRDefault="00F62B2F" w:rsidP="003F2B78">
      <w:pPr>
        <w:jc w:val="both"/>
        <w:rPr>
          <w:sz w:val="20"/>
          <w:szCs w:val="20"/>
          <w:lang w:val="en-US"/>
        </w:rPr>
      </w:pPr>
      <w:r>
        <w:rPr>
          <w:sz w:val="20"/>
          <w:szCs w:val="20"/>
          <w:lang w:val="en-US"/>
        </w:rPr>
        <w:t>CMCI</w:t>
      </w:r>
      <w:r>
        <w:rPr>
          <w:sz w:val="20"/>
          <w:szCs w:val="20"/>
          <w:lang w:val="en-US"/>
        </w:rPr>
        <w:tab/>
      </w:r>
      <w:r>
        <w:rPr>
          <w:sz w:val="20"/>
          <w:szCs w:val="20"/>
          <w:lang w:val="en-US"/>
        </w:rPr>
        <w:tab/>
      </w:r>
      <w:r>
        <w:rPr>
          <w:sz w:val="20"/>
          <w:szCs w:val="20"/>
          <w:lang w:val="en-US"/>
        </w:rPr>
        <w:tab/>
        <w:t>Corrected Machine Check Interrupt</w:t>
      </w:r>
    </w:p>
    <w:p w14:paraId="69C489C7" w14:textId="33E673FB" w:rsidR="00F62B2F" w:rsidRDefault="00F62B2F" w:rsidP="003F2B78">
      <w:pPr>
        <w:jc w:val="both"/>
        <w:rPr>
          <w:sz w:val="20"/>
          <w:szCs w:val="20"/>
          <w:lang w:val="en-US"/>
        </w:rPr>
      </w:pPr>
    </w:p>
    <w:p w14:paraId="2AFC321C" w14:textId="1779529E" w:rsidR="00F62B2F" w:rsidRDefault="00F62B2F" w:rsidP="003F2B78">
      <w:pPr>
        <w:jc w:val="both"/>
        <w:rPr>
          <w:sz w:val="20"/>
          <w:szCs w:val="20"/>
          <w:lang w:val="en-US"/>
        </w:rPr>
      </w:pPr>
      <w:r>
        <w:rPr>
          <w:sz w:val="20"/>
          <w:szCs w:val="20"/>
          <w:lang w:val="en-US"/>
        </w:rPr>
        <w:t>MCE</w:t>
      </w:r>
      <w:r>
        <w:rPr>
          <w:sz w:val="20"/>
          <w:szCs w:val="20"/>
          <w:lang w:val="en-US"/>
        </w:rPr>
        <w:tab/>
      </w:r>
      <w:r>
        <w:rPr>
          <w:sz w:val="20"/>
          <w:szCs w:val="20"/>
          <w:lang w:val="en-US"/>
        </w:rPr>
        <w:tab/>
      </w:r>
      <w:r>
        <w:rPr>
          <w:sz w:val="20"/>
          <w:szCs w:val="20"/>
          <w:lang w:val="en-US"/>
        </w:rPr>
        <w:tab/>
        <w:t>Machine Check Exception</w:t>
      </w:r>
    </w:p>
    <w:p w14:paraId="24633E48" w14:textId="0E59238E" w:rsidR="00F62B2F" w:rsidRDefault="00F62B2F" w:rsidP="003F2B78">
      <w:pPr>
        <w:jc w:val="both"/>
        <w:rPr>
          <w:sz w:val="20"/>
          <w:szCs w:val="20"/>
          <w:lang w:val="en-US"/>
        </w:rPr>
      </w:pPr>
    </w:p>
    <w:p w14:paraId="0CB5B86F" w14:textId="7F4814D7" w:rsidR="00F62B2F" w:rsidRDefault="00F62B2F" w:rsidP="003F2B78">
      <w:pPr>
        <w:jc w:val="both"/>
        <w:rPr>
          <w:sz w:val="20"/>
          <w:szCs w:val="20"/>
          <w:lang w:val="en-US"/>
        </w:rPr>
      </w:pPr>
      <w:r>
        <w:rPr>
          <w:sz w:val="20"/>
          <w:szCs w:val="20"/>
          <w:lang w:val="en-US"/>
        </w:rPr>
        <w:t>FFM</w:t>
      </w:r>
      <w:r>
        <w:rPr>
          <w:sz w:val="20"/>
          <w:szCs w:val="20"/>
          <w:lang w:val="en-US"/>
        </w:rPr>
        <w:tab/>
      </w:r>
      <w:r>
        <w:rPr>
          <w:sz w:val="20"/>
          <w:szCs w:val="20"/>
          <w:lang w:val="en-US"/>
        </w:rPr>
        <w:tab/>
      </w:r>
      <w:r>
        <w:rPr>
          <w:sz w:val="20"/>
          <w:szCs w:val="20"/>
          <w:lang w:val="en-US"/>
        </w:rPr>
        <w:tab/>
        <w:t>Firmware First Mode</w:t>
      </w:r>
    </w:p>
    <w:p w14:paraId="0B54774B" w14:textId="4271341D" w:rsidR="00F62B2F" w:rsidRDefault="00F62B2F" w:rsidP="003F2B78">
      <w:pPr>
        <w:jc w:val="both"/>
        <w:rPr>
          <w:sz w:val="20"/>
          <w:szCs w:val="20"/>
          <w:lang w:val="en-US"/>
        </w:rPr>
      </w:pPr>
    </w:p>
    <w:p w14:paraId="0BE91B66" w14:textId="4C707176" w:rsidR="00F62B2F" w:rsidRDefault="00F62B2F" w:rsidP="003F2B78">
      <w:pPr>
        <w:jc w:val="both"/>
        <w:rPr>
          <w:sz w:val="20"/>
          <w:szCs w:val="20"/>
          <w:lang w:val="en-US"/>
        </w:rPr>
      </w:pPr>
      <w:r>
        <w:rPr>
          <w:sz w:val="20"/>
          <w:szCs w:val="20"/>
          <w:lang w:val="en-US"/>
        </w:rPr>
        <w:t>SMI</w:t>
      </w:r>
      <w:r>
        <w:rPr>
          <w:sz w:val="20"/>
          <w:szCs w:val="20"/>
          <w:lang w:val="en-US"/>
        </w:rPr>
        <w:tab/>
      </w:r>
      <w:r>
        <w:rPr>
          <w:sz w:val="20"/>
          <w:szCs w:val="20"/>
          <w:lang w:val="en-US"/>
        </w:rPr>
        <w:tab/>
      </w:r>
      <w:r>
        <w:rPr>
          <w:sz w:val="20"/>
          <w:szCs w:val="20"/>
          <w:lang w:val="en-US"/>
        </w:rPr>
        <w:tab/>
        <w:t>System Management Interrupt</w:t>
      </w:r>
    </w:p>
    <w:p w14:paraId="10BD9256" w14:textId="53A3B83F" w:rsidR="00F62B2F" w:rsidRDefault="00F62B2F" w:rsidP="003F2B78">
      <w:pPr>
        <w:jc w:val="both"/>
        <w:rPr>
          <w:sz w:val="20"/>
          <w:szCs w:val="20"/>
          <w:lang w:val="en-US"/>
        </w:rPr>
      </w:pPr>
    </w:p>
    <w:p w14:paraId="4AE01BE8" w14:textId="2A445647" w:rsidR="00F62B2F" w:rsidRDefault="00F62B2F" w:rsidP="003F2B78">
      <w:pPr>
        <w:jc w:val="both"/>
        <w:rPr>
          <w:sz w:val="20"/>
          <w:szCs w:val="20"/>
          <w:lang w:val="en-US"/>
        </w:rPr>
      </w:pPr>
      <w:r>
        <w:rPr>
          <w:sz w:val="20"/>
          <w:szCs w:val="20"/>
          <w:lang w:val="en-US"/>
        </w:rPr>
        <w:t>SMM</w:t>
      </w:r>
      <w:r>
        <w:rPr>
          <w:sz w:val="20"/>
          <w:szCs w:val="20"/>
          <w:lang w:val="en-US"/>
        </w:rPr>
        <w:tab/>
      </w:r>
      <w:r>
        <w:rPr>
          <w:sz w:val="20"/>
          <w:szCs w:val="20"/>
          <w:lang w:val="en-US"/>
        </w:rPr>
        <w:tab/>
      </w:r>
      <w:r>
        <w:rPr>
          <w:sz w:val="20"/>
          <w:szCs w:val="20"/>
          <w:lang w:val="en-US"/>
        </w:rPr>
        <w:tab/>
        <w:t>System Management Mode</w:t>
      </w:r>
    </w:p>
    <w:p w14:paraId="1AAE9CD7" w14:textId="37C39CAD" w:rsidR="00896B0A" w:rsidRDefault="00896B0A" w:rsidP="003F2B78">
      <w:pPr>
        <w:jc w:val="both"/>
        <w:rPr>
          <w:sz w:val="20"/>
          <w:szCs w:val="20"/>
          <w:lang w:val="en-US"/>
        </w:rPr>
      </w:pPr>
    </w:p>
    <w:p w14:paraId="665E7801" w14:textId="6A049789" w:rsidR="00896B0A" w:rsidRDefault="00896B0A" w:rsidP="003F2B78">
      <w:pPr>
        <w:jc w:val="both"/>
        <w:rPr>
          <w:sz w:val="20"/>
          <w:szCs w:val="20"/>
          <w:lang w:val="en-US"/>
        </w:rPr>
      </w:pPr>
      <w:r>
        <w:rPr>
          <w:sz w:val="20"/>
          <w:szCs w:val="20"/>
          <w:lang w:val="en-US"/>
        </w:rPr>
        <w:t xml:space="preserve">CE </w:t>
      </w:r>
      <w:r>
        <w:rPr>
          <w:sz w:val="20"/>
          <w:szCs w:val="20"/>
          <w:lang w:val="en-US"/>
        </w:rPr>
        <w:tab/>
      </w:r>
      <w:r>
        <w:rPr>
          <w:sz w:val="20"/>
          <w:szCs w:val="20"/>
          <w:lang w:val="en-US"/>
        </w:rPr>
        <w:tab/>
      </w:r>
      <w:r>
        <w:rPr>
          <w:sz w:val="20"/>
          <w:szCs w:val="20"/>
          <w:lang w:val="en-US"/>
        </w:rPr>
        <w:tab/>
        <w:t>Corrected Error</w:t>
      </w:r>
    </w:p>
    <w:p w14:paraId="4D3648D2" w14:textId="36948944" w:rsidR="00896B0A" w:rsidRDefault="00896B0A" w:rsidP="003F2B78">
      <w:pPr>
        <w:jc w:val="both"/>
        <w:rPr>
          <w:sz w:val="20"/>
          <w:szCs w:val="20"/>
          <w:lang w:val="en-US"/>
        </w:rPr>
      </w:pPr>
    </w:p>
    <w:p w14:paraId="7B62BB88" w14:textId="309418E9" w:rsidR="00896B0A" w:rsidRDefault="00896B0A" w:rsidP="003F2B78">
      <w:pPr>
        <w:jc w:val="both"/>
        <w:rPr>
          <w:sz w:val="20"/>
          <w:szCs w:val="20"/>
          <w:lang w:val="en-US"/>
        </w:rPr>
      </w:pPr>
      <w:r>
        <w:rPr>
          <w:sz w:val="20"/>
          <w:szCs w:val="20"/>
          <w:lang w:val="en-US"/>
        </w:rPr>
        <w:t>UCE</w:t>
      </w:r>
      <w:r>
        <w:rPr>
          <w:sz w:val="20"/>
          <w:szCs w:val="20"/>
          <w:lang w:val="en-US"/>
        </w:rPr>
        <w:tab/>
      </w:r>
      <w:r>
        <w:rPr>
          <w:sz w:val="20"/>
          <w:szCs w:val="20"/>
          <w:lang w:val="en-US"/>
        </w:rPr>
        <w:tab/>
      </w:r>
      <w:r>
        <w:rPr>
          <w:sz w:val="20"/>
          <w:szCs w:val="20"/>
          <w:lang w:val="en-US"/>
        </w:rPr>
        <w:tab/>
        <w:t>Uncorrected Error</w:t>
      </w:r>
    </w:p>
    <w:p w14:paraId="3C8C78AA" w14:textId="73FDD950" w:rsidR="00896B0A" w:rsidRDefault="00896B0A" w:rsidP="003F2B78">
      <w:pPr>
        <w:jc w:val="both"/>
        <w:rPr>
          <w:sz w:val="20"/>
          <w:szCs w:val="20"/>
          <w:lang w:val="en-US"/>
        </w:rPr>
      </w:pPr>
    </w:p>
    <w:p w14:paraId="6C86BDCF" w14:textId="07C84AE8" w:rsidR="00896B0A" w:rsidRDefault="00896B0A" w:rsidP="003F2B78">
      <w:pPr>
        <w:jc w:val="both"/>
        <w:rPr>
          <w:sz w:val="20"/>
          <w:szCs w:val="20"/>
          <w:lang w:val="en-US"/>
        </w:rPr>
      </w:pPr>
      <w:r w:rsidRPr="00896B0A">
        <w:rPr>
          <w:sz w:val="20"/>
          <w:szCs w:val="20"/>
          <w:lang w:val="en-US"/>
        </w:rPr>
        <w:t>Intel SDM</w:t>
      </w:r>
      <w:r w:rsidRPr="00896B0A">
        <w:rPr>
          <w:sz w:val="20"/>
          <w:szCs w:val="20"/>
          <w:lang w:val="en-US"/>
        </w:rPr>
        <w:tab/>
      </w:r>
      <w:r w:rsidRPr="00896B0A">
        <w:rPr>
          <w:sz w:val="20"/>
          <w:szCs w:val="20"/>
          <w:lang w:val="en-US"/>
        </w:rPr>
        <w:tab/>
        <w:t>Intel Software Developer</w:t>
      </w:r>
      <w:r>
        <w:rPr>
          <w:sz w:val="20"/>
          <w:szCs w:val="20"/>
          <w:lang w:val="en-US"/>
        </w:rPr>
        <w:t>’s Manual</w:t>
      </w:r>
    </w:p>
    <w:p w14:paraId="29EE5E8E" w14:textId="38AE30DF" w:rsidR="00011F1C" w:rsidRDefault="00011F1C" w:rsidP="003F2B78">
      <w:pPr>
        <w:jc w:val="both"/>
        <w:rPr>
          <w:sz w:val="20"/>
          <w:szCs w:val="20"/>
          <w:lang w:val="en-US"/>
        </w:rPr>
      </w:pPr>
    </w:p>
    <w:p w14:paraId="0D95B933" w14:textId="43888E6C" w:rsidR="00011F1C" w:rsidRDefault="00011F1C" w:rsidP="003F2B78">
      <w:pPr>
        <w:jc w:val="both"/>
        <w:rPr>
          <w:sz w:val="20"/>
          <w:szCs w:val="20"/>
          <w:lang w:val="en-US"/>
        </w:rPr>
      </w:pPr>
      <w:r>
        <w:rPr>
          <w:sz w:val="20"/>
          <w:szCs w:val="20"/>
          <w:lang w:val="en-US"/>
        </w:rPr>
        <w:t>UEFI FW</w:t>
      </w:r>
      <w:r>
        <w:rPr>
          <w:sz w:val="20"/>
          <w:szCs w:val="20"/>
          <w:lang w:val="en-US"/>
        </w:rPr>
        <w:tab/>
      </w:r>
      <w:r>
        <w:rPr>
          <w:sz w:val="20"/>
          <w:szCs w:val="20"/>
          <w:lang w:val="en-US"/>
        </w:rPr>
        <w:tab/>
        <w:t>Unified Extensible Firmware Interface Firmware</w:t>
      </w:r>
    </w:p>
    <w:p w14:paraId="68CC8F69" w14:textId="0AA6A89B" w:rsidR="00011F1C" w:rsidRDefault="00011F1C" w:rsidP="003F2B78">
      <w:pPr>
        <w:jc w:val="both"/>
        <w:rPr>
          <w:sz w:val="20"/>
          <w:szCs w:val="20"/>
          <w:lang w:val="en-US"/>
        </w:rPr>
      </w:pPr>
    </w:p>
    <w:p w14:paraId="369F06A5" w14:textId="20CA3EC6" w:rsidR="00011F1C" w:rsidRDefault="00011F1C" w:rsidP="003F2B78">
      <w:pPr>
        <w:jc w:val="both"/>
        <w:rPr>
          <w:sz w:val="20"/>
          <w:szCs w:val="20"/>
          <w:lang w:val="en-US"/>
        </w:rPr>
      </w:pPr>
      <w:r>
        <w:rPr>
          <w:sz w:val="20"/>
          <w:szCs w:val="20"/>
          <w:lang w:val="en-US"/>
        </w:rPr>
        <w:t>BIOS</w:t>
      </w:r>
      <w:r>
        <w:rPr>
          <w:sz w:val="20"/>
          <w:szCs w:val="20"/>
          <w:lang w:val="en-US"/>
        </w:rPr>
        <w:tab/>
      </w:r>
      <w:r>
        <w:rPr>
          <w:sz w:val="20"/>
          <w:szCs w:val="20"/>
          <w:lang w:val="en-US"/>
        </w:rPr>
        <w:tab/>
      </w:r>
      <w:r>
        <w:rPr>
          <w:sz w:val="20"/>
          <w:szCs w:val="20"/>
          <w:lang w:val="en-US"/>
        </w:rPr>
        <w:tab/>
        <w:t>Basic Input/Output System</w:t>
      </w:r>
    </w:p>
    <w:p w14:paraId="09D6F90A" w14:textId="171CB693" w:rsidR="00AB37B9" w:rsidRDefault="00AB37B9" w:rsidP="003F2B78">
      <w:pPr>
        <w:jc w:val="both"/>
        <w:rPr>
          <w:sz w:val="20"/>
          <w:szCs w:val="20"/>
          <w:lang w:val="en-US"/>
        </w:rPr>
      </w:pPr>
    </w:p>
    <w:p w14:paraId="4394D2E2" w14:textId="2FA968EA" w:rsidR="00AB37B9" w:rsidRDefault="00AB37B9" w:rsidP="003F2B78">
      <w:pPr>
        <w:jc w:val="both"/>
        <w:rPr>
          <w:sz w:val="20"/>
          <w:szCs w:val="20"/>
          <w:lang w:val="en-US"/>
        </w:rPr>
      </w:pPr>
      <w:r>
        <w:rPr>
          <w:sz w:val="20"/>
          <w:szCs w:val="20"/>
          <w:lang w:val="en-US"/>
        </w:rPr>
        <w:t xml:space="preserve">PCICONFIG </w:t>
      </w:r>
      <w:r>
        <w:rPr>
          <w:sz w:val="20"/>
          <w:szCs w:val="20"/>
          <w:lang w:val="en-US"/>
        </w:rPr>
        <w:tab/>
      </w:r>
      <w:r>
        <w:rPr>
          <w:sz w:val="20"/>
          <w:szCs w:val="20"/>
          <w:lang w:val="en-US"/>
        </w:rPr>
        <w:tab/>
        <w:t>Peripheral Component Interconnect Configuration</w:t>
      </w:r>
    </w:p>
    <w:p w14:paraId="112AA391" w14:textId="2BD19AE3" w:rsidR="008E4B8F" w:rsidRDefault="008E4B8F" w:rsidP="003F2B78">
      <w:pPr>
        <w:jc w:val="both"/>
        <w:rPr>
          <w:sz w:val="20"/>
          <w:szCs w:val="20"/>
          <w:lang w:val="en-US"/>
        </w:rPr>
      </w:pPr>
    </w:p>
    <w:p w14:paraId="232FCC8F" w14:textId="277A3200" w:rsidR="008E4B8F" w:rsidRDefault="008E4B8F" w:rsidP="003F2B78">
      <w:pPr>
        <w:jc w:val="both"/>
        <w:rPr>
          <w:sz w:val="20"/>
          <w:szCs w:val="20"/>
          <w:lang w:val="en-US"/>
        </w:rPr>
      </w:pPr>
      <w:r>
        <w:rPr>
          <w:sz w:val="20"/>
          <w:szCs w:val="20"/>
          <w:lang w:val="en-US"/>
        </w:rPr>
        <w:t>M2M</w:t>
      </w:r>
      <w:r>
        <w:rPr>
          <w:sz w:val="20"/>
          <w:szCs w:val="20"/>
          <w:lang w:val="en-US"/>
        </w:rPr>
        <w:tab/>
      </w:r>
      <w:r>
        <w:rPr>
          <w:sz w:val="20"/>
          <w:szCs w:val="20"/>
          <w:lang w:val="en-US"/>
        </w:rPr>
        <w:tab/>
      </w:r>
      <w:r>
        <w:rPr>
          <w:sz w:val="20"/>
          <w:szCs w:val="20"/>
          <w:lang w:val="en-US"/>
        </w:rPr>
        <w:tab/>
        <w:t>Mesh to Memory</w:t>
      </w:r>
    </w:p>
    <w:p w14:paraId="2FE6CA81" w14:textId="43F396EC" w:rsidR="008E4B8F" w:rsidRDefault="008E4B8F" w:rsidP="003F2B78">
      <w:pPr>
        <w:jc w:val="both"/>
        <w:rPr>
          <w:sz w:val="20"/>
          <w:szCs w:val="20"/>
          <w:lang w:val="en-US"/>
        </w:rPr>
      </w:pPr>
    </w:p>
    <w:p w14:paraId="72F1B053" w14:textId="0E8ABB99" w:rsidR="008E4B8F" w:rsidRDefault="008E4B8F" w:rsidP="003F2B78">
      <w:pPr>
        <w:jc w:val="both"/>
        <w:rPr>
          <w:sz w:val="20"/>
          <w:szCs w:val="20"/>
          <w:lang w:val="en-US"/>
        </w:rPr>
      </w:pPr>
      <w:r>
        <w:rPr>
          <w:sz w:val="20"/>
          <w:szCs w:val="20"/>
          <w:lang w:val="en-US"/>
        </w:rPr>
        <w:t>IMC</w:t>
      </w:r>
      <w:r>
        <w:rPr>
          <w:sz w:val="20"/>
          <w:szCs w:val="20"/>
          <w:lang w:val="en-US"/>
        </w:rPr>
        <w:tab/>
      </w:r>
      <w:r>
        <w:rPr>
          <w:sz w:val="20"/>
          <w:szCs w:val="20"/>
          <w:lang w:val="en-US"/>
        </w:rPr>
        <w:tab/>
      </w:r>
      <w:r>
        <w:rPr>
          <w:sz w:val="20"/>
          <w:szCs w:val="20"/>
          <w:lang w:val="en-US"/>
        </w:rPr>
        <w:tab/>
        <w:t>Integrated Memory Controller</w:t>
      </w:r>
    </w:p>
    <w:p w14:paraId="7B4B8DE2" w14:textId="1C8F04E0" w:rsidR="00DD2E18" w:rsidRDefault="00DD2E18" w:rsidP="003F2B78">
      <w:pPr>
        <w:jc w:val="both"/>
        <w:rPr>
          <w:sz w:val="20"/>
          <w:szCs w:val="20"/>
          <w:lang w:val="en-US"/>
        </w:rPr>
      </w:pPr>
    </w:p>
    <w:p w14:paraId="35BABCE6" w14:textId="4F9B52B1" w:rsidR="00DD2E18" w:rsidRPr="00896B0A" w:rsidRDefault="00DD2E18" w:rsidP="003F2B78">
      <w:pPr>
        <w:jc w:val="both"/>
        <w:rPr>
          <w:sz w:val="20"/>
          <w:szCs w:val="20"/>
          <w:lang w:val="en-US"/>
        </w:rPr>
      </w:pPr>
      <w:r>
        <w:rPr>
          <w:sz w:val="20"/>
          <w:szCs w:val="20"/>
          <w:lang w:val="en-US"/>
        </w:rPr>
        <w:t>RAS</w:t>
      </w:r>
      <w:r>
        <w:rPr>
          <w:sz w:val="20"/>
          <w:szCs w:val="20"/>
          <w:lang w:val="en-US"/>
        </w:rPr>
        <w:tab/>
      </w:r>
      <w:r>
        <w:rPr>
          <w:sz w:val="20"/>
          <w:szCs w:val="20"/>
          <w:lang w:val="en-US"/>
        </w:rPr>
        <w:tab/>
      </w:r>
      <w:r>
        <w:rPr>
          <w:sz w:val="20"/>
          <w:szCs w:val="20"/>
          <w:lang w:val="en-US"/>
        </w:rPr>
        <w:tab/>
        <w:t>Reliability Availability and Serviceability</w:t>
      </w:r>
    </w:p>
    <w:p w14:paraId="0297E96C" w14:textId="18E27BB9" w:rsidR="00F62B2F" w:rsidRPr="00896B0A" w:rsidRDefault="00F62B2F" w:rsidP="003F2B78">
      <w:pPr>
        <w:jc w:val="both"/>
        <w:rPr>
          <w:sz w:val="20"/>
          <w:szCs w:val="20"/>
          <w:lang w:val="en-US"/>
        </w:rPr>
      </w:pPr>
    </w:p>
    <w:p w14:paraId="43B1377C" w14:textId="63693814" w:rsidR="00F62B2F" w:rsidRDefault="00F62B2F" w:rsidP="003F2B78">
      <w:pPr>
        <w:jc w:val="both"/>
        <w:rPr>
          <w:sz w:val="20"/>
          <w:szCs w:val="20"/>
          <w:lang w:val="en-US"/>
        </w:rPr>
      </w:pPr>
    </w:p>
    <w:p w14:paraId="56994DCD" w14:textId="754E9F8B" w:rsidR="00982CF8" w:rsidRDefault="00982CF8" w:rsidP="003F2B78">
      <w:pPr>
        <w:jc w:val="both"/>
        <w:rPr>
          <w:sz w:val="20"/>
          <w:szCs w:val="20"/>
          <w:lang w:val="en-US"/>
        </w:rPr>
      </w:pPr>
      <w:r>
        <w:rPr>
          <w:sz w:val="20"/>
          <w:szCs w:val="20"/>
          <w:lang w:val="en-US"/>
        </w:rPr>
        <w:t>References:</w:t>
      </w:r>
    </w:p>
    <w:p w14:paraId="644B95D3" w14:textId="3AB6C089" w:rsidR="00982CF8" w:rsidRDefault="00982CF8" w:rsidP="003F2B78">
      <w:pPr>
        <w:jc w:val="both"/>
        <w:rPr>
          <w:sz w:val="20"/>
          <w:szCs w:val="20"/>
          <w:lang w:val="en-US"/>
        </w:rPr>
      </w:pPr>
      <w:hyperlink r:id="rId9" w:history="1">
        <w:r w:rsidRPr="001568DB">
          <w:rPr>
            <w:rStyle w:val="Hyperlink"/>
            <w:sz w:val="20"/>
            <w:szCs w:val="20"/>
            <w:lang w:val="en-US"/>
          </w:rPr>
          <w:t>https://www.intel.com/content/dam/develop/external/us/en/documents/emca2-integration-validation-guide-556978.pdf</w:t>
        </w:r>
      </w:hyperlink>
    </w:p>
    <w:p w14:paraId="623B0AAD" w14:textId="67B501A3" w:rsidR="00982CF8" w:rsidRDefault="00982CF8" w:rsidP="003F2B78">
      <w:pPr>
        <w:jc w:val="both"/>
        <w:rPr>
          <w:sz w:val="20"/>
          <w:szCs w:val="20"/>
          <w:lang w:val="en-US"/>
        </w:rPr>
      </w:pPr>
      <w:hyperlink r:id="rId10" w:history="1">
        <w:r w:rsidRPr="001568DB">
          <w:rPr>
            <w:rStyle w:val="Hyperlink"/>
            <w:sz w:val="20"/>
            <w:szCs w:val="20"/>
            <w:lang w:val="en-US"/>
          </w:rPr>
          <w:t>https://www.intel.com/content/www/us/en/architecture-and-technology/64-ia-32-architectures-software-developer-vol-3b-part-2-manual.html</w:t>
        </w:r>
      </w:hyperlink>
    </w:p>
    <w:p w14:paraId="7BD63477" w14:textId="77777777" w:rsidR="00982CF8" w:rsidRPr="00896B0A" w:rsidRDefault="00982CF8" w:rsidP="003F2B78">
      <w:pPr>
        <w:jc w:val="both"/>
        <w:rPr>
          <w:sz w:val="20"/>
          <w:szCs w:val="20"/>
          <w:lang w:val="en-US"/>
        </w:rPr>
      </w:pPr>
    </w:p>
    <w:sectPr w:rsidR="00982CF8" w:rsidRPr="00896B0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CA0B" w14:textId="77777777" w:rsidR="00AA6114" w:rsidRDefault="00AA6114" w:rsidP="00D44183">
      <w:r>
        <w:separator/>
      </w:r>
    </w:p>
  </w:endnote>
  <w:endnote w:type="continuationSeparator" w:id="0">
    <w:p w14:paraId="6F4E6765" w14:textId="77777777" w:rsidR="00AA6114" w:rsidRDefault="00AA6114" w:rsidP="00D4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8FC8" w14:textId="0D4FCEFF" w:rsidR="00D44183" w:rsidRDefault="00D44183">
    <w:pPr>
      <w:pStyle w:val="Footer"/>
    </w:pPr>
    <w:r>
      <w:rPr>
        <w:noProof/>
      </w:rPr>
      <mc:AlternateContent>
        <mc:Choice Requires="wps">
          <w:drawing>
            <wp:anchor distT="0" distB="0" distL="0" distR="0" simplePos="0" relativeHeight="251659264" behindDoc="0" locked="0" layoutInCell="1" allowOverlap="1" wp14:anchorId="49C4C176" wp14:editId="36EC22C0">
              <wp:simplePos x="635" y="635"/>
              <wp:positionH relativeFrom="leftMargin">
                <wp:align>left</wp:align>
              </wp:positionH>
              <wp:positionV relativeFrom="paragraph">
                <wp:posOffset>635</wp:posOffset>
              </wp:positionV>
              <wp:extent cx="443865" cy="443865"/>
              <wp:effectExtent l="0" t="0" r="6985" b="10160"/>
              <wp:wrapSquare wrapText="bothSides"/>
              <wp:docPr id="8" name="Text Box 8"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6047D0" w14:textId="44AFF604"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9C4C176" id="_x0000_t202" coordsize="21600,21600" o:spt="202" path="m,l,21600r21600,l21600,xe">
              <v:stroke joinstyle="miter"/>
              <v:path gradientshapeok="t" o:connecttype="rect"/>
            </v:shapetype>
            <v:shape id="Text Box 8" o:spid="_x0000_s1026"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" filled="f" stroked="f">
              <v:fill o:detectmouseclick="t"/>
              <v:textbox style="mso-fit-shape-to-text:t" inset="5pt,0,0,0">
                <w:txbxContent>
                  <w:p w14:paraId="6C6047D0" w14:textId="44AFF604"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C0E9" w14:textId="767D08A2" w:rsidR="00D44183" w:rsidRDefault="00D44183">
    <w:pPr>
      <w:pStyle w:val="Footer"/>
    </w:pPr>
    <w:r>
      <w:rPr>
        <w:noProof/>
      </w:rPr>
      <mc:AlternateContent>
        <mc:Choice Requires="wps">
          <w:drawing>
            <wp:anchor distT="0" distB="0" distL="0" distR="0" simplePos="0" relativeHeight="251660288" behindDoc="0" locked="0" layoutInCell="1" allowOverlap="1" wp14:anchorId="35C11B6C" wp14:editId="40289672">
              <wp:simplePos x="0" y="0"/>
              <wp:positionH relativeFrom="leftMargin">
                <wp:align>left</wp:align>
              </wp:positionH>
              <wp:positionV relativeFrom="paragraph">
                <wp:posOffset>1693</wp:posOffset>
              </wp:positionV>
              <wp:extent cx="443865" cy="443865"/>
              <wp:effectExtent l="0" t="0" r="6985" b="10160"/>
              <wp:wrapSquare wrapText="bothSides"/>
              <wp:docPr id="9" name="Text Box 9"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6C6BA4" w14:textId="306A40A8"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5C11B6C" id="_x0000_t202" coordsize="21600,21600" o:spt="202" path="m,l,21600r21600,l21600,xe">
              <v:stroke joinstyle="miter"/>
              <v:path gradientshapeok="t" o:connecttype="rect"/>
            </v:shapetype>
            <v:shape id="Text Box 9" o:spid="_x0000_s1027" type="#_x0000_t202" alt="Confidenti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" filled="f" stroked="f">
              <v:fill o:detectmouseclick="t"/>
              <v:textbox style="mso-fit-shape-to-text:t" inset="5pt,0,0,0">
                <w:txbxContent>
                  <w:p w14:paraId="4E6C6BA4" w14:textId="306A40A8"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BD44" w14:textId="6420CBB9" w:rsidR="00D44183" w:rsidRDefault="00D44183">
    <w:pPr>
      <w:pStyle w:val="Footer"/>
    </w:pPr>
    <w:r>
      <w:rPr>
        <w:noProof/>
      </w:rPr>
      <mc:AlternateContent>
        <mc:Choice Requires="wps">
          <w:drawing>
            <wp:anchor distT="0" distB="0" distL="0" distR="0" simplePos="0" relativeHeight="251658240" behindDoc="0" locked="0" layoutInCell="1" allowOverlap="1" wp14:anchorId="593455F1" wp14:editId="5E888114">
              <wp:simplePos x="635" y="635"/>
              <wp:positionH relativeFrom="leftMargin">
                <wp:align>left</wp:align>
              </wp:positionH>
              <wp:positionV relativeFrom="paragraph">
                <wp:posOffset>635</wp:posOffset>
              </wp:positionV>
              <wp:extent cx="443865" cy="443865"/>
              <wp:effectExtent l="0" t="0" r="6985" b="10160"/>
              <wp:wrapSquare wrapText="bothSides"/>
              <wp:docPr id="7" name="Text Box 7"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B08061" w14:textId="4139DDAF"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3455F1" id="_x0000_t202" coordsize="21600,21600" o:spt="202" path="m,l,21600r21600,l21600,xe">
              <v:stroke joinstyle="miter"/>
              <v:path gradientshapeok="t" o:connecttype="rect"/>
            </v:shapetype>
            <v:shape id="Text Box 7" o:spid="_x0000_s1028"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" filled="f" stroked="f">
              <v:fill o:detectmouseclick="t"/>
              <v:textbox style="mso-fit-shape-to-text:t" inset="5pt,0,0,0">
                <w:txbxContent>
                  <w:p w14:paraId="4FB08061" w14:textId="4139DDAF" w:rsidR="00D44183" w:rsidRPr="00D44183" w:rsidRDefault="00D44183">
                    <w:pPr>
                      <w:rPr>
                        <w:rFonts w:ascii="Calibri" w:eastAsia="Calibri" w:hAnsi="Calibri" w:cs="Calibri"/>
                        <w:noProof/>
                        <w:color w:val="000000"/>
                        <w:sz w:val="20"/>
                        <w:szCs w:val="20"/>
                      </w:rPr>
                    </w:pPr>
                    <w:r w:rsidRPr="00D44183">
                      <w:rPr>
                        <w:rFonts w:ascii="Calibri" w:eastAsia="Calibri" w:hAnsi="Calibri" w:cs="Calibri"/>
                        <w:noProof/>
                        <w:color w:val="000000"/>
                        <w:sz w:val="20"/>
                        <w:szCs w:val="20"/>
                      </w:rPr>
                      <w:t>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5DC9" w14:textId="77777777" w:rsidR="00AA6114" w:rsidRDefault="00AA6114" w:rsidP="00D44183">
      <w:r>
        <w:separator/>
      </w:r>
    </w:p>
  </w:footnote>
  <w:footnote w:type="continuationSeparator" w:id="0">
    <w:p w14:paraId="5F6F5CF8" w14:textId="77777777" w:rsidR="00AA6114" w:rsidRDefault="00AA6114" w:rsidP="00D44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E63C" w14:textId="77777777" w:rsidR="00D44183" w:rsidRDefault="00D441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EFE4" w14:textId="77777777" w:rsidR="00D44183" w:rsidRDefault="00D441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D0C8" w14:textId="77777777" w:rsidR="00D44183" w:rsidRDefault="00D44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B90"/>
    <w:multiLevelType w:val="hybridMultilevel"/>
    <w:tmpl w:val="A42E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64B91"/>
    <w:multiLevelType w:val="multilevel"/>
    <w:tmpl w:val="69C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996797">
    <w:abstractNumId w:val="1"/>
  </w:num>
  <w:num w:numId="2" w16cid:durableId="171357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E"/>
    <w:rsid w:val="00011F1C"/>
    <w:rsid w:val="000B0DE9"/>
    <w:rsid w:val="000E646D"/>
    <w:rsid w:val="000F3F13"/>
    <w:rsid w:val="00124960"/>
    <w:rsid w:val="001876D7"/>
    <w:rsid w:val="001A546B"/>
    <w:rsid w:val="002334EC"/>
    <w:rsid w:val="002339AD"/>
    <w:rsid w:val="00256684"/>
    <w:rsid w:val="0029204A"/>
    <w:rsid w:val="002B5570"/>
    <w:rsid w:val="002C447D"/>
    <w:rsid w:val="002D5381"/>
    <w:rsid w:val="002E0DCB"/>
    <w:rsid w:val="003142EA"/>
    <w:rsid w:val="00322B08"/>
    <w:rsid w:val="00350BFA"/>
    <w:rsid w:val="003850A6"/>
    <w:rsid w:val="003C522E"/>
    <w:rsid w:val="003E43D6"/>
    <w:rsid w:val="003E6999"/>
    <w:rsid w:val="003F2B78"/>
    <w:rsid w:val="003F2E66"/>
    <w:rsid w:val="00432BA0"/>
    <w:rsid w:val="00455AB5"/>
    <w:rsid w:val="004A3D05"/>
    <w:rsid w:val="004A5026"/>
    <w:rsid w:val="004E29A5"/>
    <w:rsid w:val="004E2B7E"/>
    <w:rsid w:val="00517846"/>
    <w:rsid w:val="00535BB5"/>
    <w:rsid w:val="00560165"/>
    <w:rsid w:val="005D0042"/>
    <w:rsid w:val="005E4E5F"/>
    <w:rsid w:val="005F707C"/>
    <w:rsid w:val="006239FE"/>
    <w:rsid w:val="00673590"/>
    <w:rsid w:val="006C0D11"/>
    <w:rsid w:val="007A00E1"/>
    <w:rsid w:val="007B38E7"/>
    <w:rsid w:val="008458A6"/>
    <w:rsid w:val="00856ADC"/>
    <w:rsid w:val="00884699"/>
    <w:rsid w:val="00896B0A"/>
    <w:rsid w:val="008A38B3"/>
    <w:rsid w:val="008D35D7"/>
    <w:rsid w:val="008E4B8F"/>
    <w:rsid w:val="00965985"/>
    <w:rsid w:val="00966712"/>
    <w:rsid w:val="00982CF8"/>
    <w:rsid w:val="00996105"/>
    <w:rsid w:val="00A14B3F"/>
    <w:rsid w:val="00A26CF6"/>
    <w:rsid w:val="00A276F6"/>
    <w:rsid w:val="00A55592"/>
    <w:rsid w:val="00A763C6"/>
    <w:rsid w:val="00A95F1E"/>
    <w:rsid w:val="00AA4BF9"/>
    <w:rsid w:val="00AA6114"/>
    <w:rsid w:val="00AB37B9"/>
    <w:rsid w:val="00AF288C"/>
    <w:rsid w:val="00B40BCE"/>
    <w:rsid w:val="00B458B5"/>
    <w:rsid w:val="00BA46EA"/>
    <w:rsid w:val="00CB3D17"/>
    <w:rsid w:val="00CB4897"/>
    <w:rsid w:val="00CB4E66"/>
    <w:rsid w:val="00D32DD1"/>
    <w:rsid w:val="00D4182F"/>
    <w:rsid w:val="00D44183"/>
    <w:rsid w:val="00DA0681"/>
    <w:rsid w:val="00DC6DCE"/>
    <w:rsid w:val="00DD2E18"/>
    <w:rsid w:val="00DD3B36"/>
    <w:rsid w:val="00DF21DF"/>
    <w:rsid w:val="00DF22DE"/>
    <w:rsid w:val="00E71400"/>
    <w:rsid w:val="00EE27DA"/>
    <w:rsid w:val="00F344AF"/>
    <w:rsid w:val="00F62B2F"/>
    <w:rsid w:val="00F86469"/>
    <w:rsid w:val="00FA55CF"/>
    <w:rsid w:val="00FE5D21"/>
  </w:rsids>
  <m:mathPr>
    <m:mathFont m:val="Cambria Math"/>
    <m:brkBin m:val="before"/>
    <m:brkBinSub m:val="--"/>
    <m:smallFrac m:val="0"/>
    <m:dispDef/>
    <m:lMargin m:val="0"/>
    <m:rMargin m:val="0"/>
    <m:defJc m:val="centerGroup"/>
    <m:wrapIndent m:val="1440"/>
    <m:intLim m:val="subSup"/>
    <m:naryLim m:val="undOvr"/>
  </m:mathPr>
  <w:themeFontLang w:val="en-DE"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9BB4"/>
  <w15:chartTrackingRefBased/>
  <w15:docId w15:val="{3A582791-3CA4-F541-B627-CF766C40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8"/>
        <w:szCs w:val="48"/>
        <w:lang w:val="en-DE"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E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0B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B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42EA"/>
    <w:pPr>
      <w:ind w:left="720"/>
      <w:contextualSpacing/>
    </w:pPr>
  </w:style>
  <w:style w:type="character" w:customStyle="1" w:styleId="Heading2Char">
    <w:name w:val="Heading 2 Char"/>
    <w:basedOn w:val="DefaultParagraphFont"/>
    <w:link w:val="Heading2"/>
    <w:uiPriority w:val="9"/>
    <w:rsid w:val="003F2E6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44183"/>
    <w:pPr>
      <w:tabs>
        <w:tab w:val="center" w:pos="4680"/>
        <w:tab w:val="right" w:pos="9360"/>
      </w:tabs>
    </w:pPr>
  </w:style>
  <w:style w:type="character" w:customStyle="1" w:styleId="HeaderChar">
    <w:name w:val="Header Char"/>
    <w:basedOn w:val="DefaultParagraphFont"/>
    <w:link w:val="Header"/>
    <w:uiPriority w:val="99"/>
    <w:rsid w:val="00D44183"/>
  </w:style>
  <w:style w:type="paragraph" w:styleId="Footer">
    <w:name w:val="footer"/>
    <w:basedOn w:val="Normal"/>
    <w:link w:val="FooterChar"/>
    <w:uiPriority w:val="99"/>
    <w:unhideWhenUsed/>
    <w:rsid w:val="00D44183"/>
    <w:pPr>
      <w:tabs>
        <w:tab w:val="center" w:pos="4680"/>
        <w:tab w:val="right" w:pos="9360"/>
      </w:tabs>
    </w:pPr>
  </w:style>
  <w:style w:type="character" w:customStyle="1" w:styleId="FooterChar">
    <w:name w:val="Footer Char"/>
    <w:basedOn w:val="DefaultParagraphFont"/>
    <w:link w:val="Footer"/>
    <w:uiPriority w:val="99"/>
    <w:rsid w:val="00D44183"/>
  </w:style>
  <w:style w:type="character" w:styleId="Hyperlink">
    <w:name w:val="Hyperlink"/>
    <w:basedOn w:val="DefaultParagraphFont"/>
    <w:uiPriority w:val="99"/>
    <w:unhideWhenUsed/>
    <w:rsid w:val="00982CF8"/>
    <w:rPr>
      <w:color w:val="0563C1" w:themeColor="hyperlink"/>
      <w:u w:val="single"/>
    </w:rPr>
  </w:style>
  <w:style w:type="character" w:styleId="UnresolvedMention">
    <w:name w:val="Unresolved Mention"/>
    <w:basedOn w:val="DefaultParagraphFont"/>
    <w:uiPriority w:val="99"/>
    <w:semiHidden/>
    <w:unhideWhenUsed/>
    <w:rsid w:val="00982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intel.com/content/www/us/en/architecture-and-technology/64-ia-32-architectures-software-developer-vol-3b-part-2-manual.html" TargetMode="External"/><Relationship Id="rId4" Type="http://schemas.openxmlformats.org/officeDocument/2006/relationships/webSettings" Target="webSettings.xml"/><Relationship Id="rId9" Type="http://schemas.openxmlformats.org/officeDocument/2006/relationships/hyperlink" Target="https://www.intel.com/content/dam/develop/external/us/en/documents/emca2-integration-validation-guide-556978.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Malavalli Divakar, Shrikanth</dc:creator>
  <cp:keywords/>
  <dc:description/>
  <cp:lastModifiedBy>Malavalli Divakar, Shrikanth</cp:lastModifiedBy>
  <cp:revision>53</cp:revision>
  <dcterms:created xsi:type="dcterms:W3CDTF">2022-02-27T21:00:00Z</dcterms:created>
  <dcterms:modified xsi:type="dcterms:W3CDTF">2023-06-05T07:17:00Z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y fmtid="{D5CDD505-2E9C-101B-9397-08002B2CF9AE}" pid="5" name="MSIP_Label_547ff8ca-c520-4516-85f4-d48b04257018_Enabled">
    <vt:lpwstr>true</vt:lpwstr>
  </property>
  <property fmtid="{D5CDD505-2E9C-101B-9397-08002B2CF9AE}" pid="6" name="MSIP_Label_547ff8ca-c520-4516-85f4-d48b04257018_SetDate">
    <vt:lpwstr>2022-02-28T09:43:43Z</vt:lpwstr>
  </property>
  <property fmtid="{D5CDD505-2E9C-101B-9397-08002B2CF9AE}" pid="7" name="MSIP_Label_547ff8ca-c520-4516-85f4-d48b04257018_Method">
    <vt:lpwstr>Privileged</vt:lpwstr>
  </property>
  <property fmtid="{D5CDD505-2E9C-101B-9397-08002B2CF9AE}" pid="8" name="MSIP_Label_547ff8ca-c520-4516-85f4-d48b04257018_Name">
    <vt:lpwstr>547ff8ca-c520-4516-85f4-d48b04257018</vt:lpwstr>
  </property>
  <property fmtid="{D5CDD505-2E9C-101B-9397-08002B2CF9AE}" pid="9" name="MSIP_Label_547ff8ca-c520-4516-85f4-d48b04257018_SiteId">
    <vt:lpwstr>42f7676c-f455-423c-82f6-dc2d99791af7</vt:lpwstr>
  </property>
  <property fmtid="{D5CDD505-2E9C-101B-9397-08002B2CF9AE}" pid="10" name="MSIP_Label_547ff8ca-c520-4516-85f4-d48b04257018_ActionId">
    <vt:lpwstr>57c3659b-96a7-4472-a32a-a22fc2985d73</vt:lpwstr>
  </property>
  <property fmtid="{D5CDD505-2E9C-101B-9397-08002B2CF9AE}" pid="11" name="MSIP_Label_547ff8ca-c520-4516-85f4-d48b04257018_ContentBits">
    <vt:lpwstr>2</vt:lpwstr>
  </property>
</Properties>
</file>