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A3153" w14:textId="156C849C" w:rsidR="00D02F4F" w:rsidRDefault="009235B3">
      <w:pPr>
        <w:rPr>
          <w:rFonts w:ascii="Times New Roman" w:hAnsi="Times New Roman" w:cs="Times New Roman"/>
          <w:b/>
          <w:bCs/>
          <w:sz w:val="28"/>
          <w:szCs w:val="32"/>
        </w:rPr>
      </w:pPr>
      <w:r w:rsidRPr="009235B3">
        <w:rPr>
          <w:rFonts w:ascii="Times New Roman" w:hAnsi="Times New Roman" w:cs="Times New Roman"/>
          <w:b/>
          <w:bCs/>
          <w:sz w:val="28"/>
          <w:szCs w:val="32"/>
        </w:rPr>
        <w:t xml:space="preserve">Persona of 5 usability text </w:t>
      </w:r>
      <w:proofErr w:type="spellStart"/>
      <w:r w:rsidRPr="009235B3">
        <w:rPr>
          <w:rFonts w:ascii="Times New Roman" w:hAnsi="Times New Roman" w:cs="Times New Roman"/>
          <w:b/>
          <w:bCs/>
          <w:sz w:val="28"/>
          <w:szCs w:val="32"/>
        </w:rPr>
        <w:t>pariticpants</w:t>
      </w:r>
      <w:proofErr w:type="spellEnd"/>
    </w:p>
    <w:p w14:paraId="7F281854" w14:textId="5384AAFD" w:rsidR="009235B3" w:rsidRDefault="009235B3">
      <w:pPr>
        <w:rPr>
          <w:rFonts w:ascii="Times New Roman" w:hAnsi="Times New Roman" w:cs="Times New Roman"/>
          <w:b/>
          <w:bCs/>
          <w:sz w:val="28"/>
          <w:szCs w:val="32"/>
        </w:rPr>
      </w:pPr>
      <w:r>
        <w:rPr>
          <w:rFonts w:ascii="Times New Roman" w:hAnsi="Times New Roman" w:cs="Times New Roman"/>
          <w:b/>
          <w:bCs/>
          <w:noProof/>
          <w:sz w:val="28"/>
          <w:szCs w:val="32"/>
        </w:rPr>
        <w:drawing>
          <wp:inline distT="0" distB="0" distL="0" distR="0" wp14:anchorId="31C2FFBA" wp14:editId="3D4287B2">
            <wp:extent cx="5274310" cy="4215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4215130"/>
                    </a:xfrm>
                    <a:prstGeom prst="rect">
                      <a:avLst/>
                    </a:prstGeom>
                  </pic:spPr>
                </pic:pic>
              </a:graphicData>
            </a:graphic>
          </wp:inline>
        </w:drawing>
      </w:r>
      <w:r>
        <w:rPr>
          <w:rFonts w:ascii="Times New Roman" w:hAnsi="Times New Roman" w:cs="Times New Roman"/>
          <w:b/>
          <w:bCs/>
          <w:noProof/>
          <w:sz w:val="28"/>
          <w:szCs w:val="32"/>
        </w:rPr>
        <w:drawing>
          <wp:inline distT="0" distB="0" distL="0" distR="0" wp14:anchorId="48679958" wp14:editId="3C5C9A58">
            <wp:extent cx="5274310" cy="3823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823970"/>
                    </a:xfrm>
                    <a:prstGeom prst="rect">
                      <a:avLst/>
                    </a:prstGeom>
                  </pic:spPr>
                </pic:pic>
              </a:graphicData>
            </a:graphic>
          </wp:inline>
        </w:drawing>
      </w:r>
      <w:r>
        <w:rPr>
          <w:rFonts w:ascii="Times New Roman" w:hAnsi="Times New Roman" w:cs="Times New Roman"/>
          <w:b/>
          <w:bCs/>
          <w:noProof/>
          <w:sz w:val="28"/>
          <w:szCs w:val="32"/>
        </w:rPr>
        <w:lastRenderedPageBreak/>
        <w:drawing>
          <wp:inline distT="0" distB="0" distL="0" distR="0" wp14:anchorId="5C719884" wp14:editId="479A0446">
            <wp:extent cx="5274310" cy="4298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298315"/>
                    </a:xfrm>
                    <a:prstGeom prst="rect">
                      <a:avLst/>
                    </a:prstGeom>
                  </pic:spPr>
                </pic:pic>
              </a:graphicData>
            </a:graphic>
          </wp:inline>
        </w:drawing>
      </w:r>
      <w:r>
        <w:rPr>
          <w:rFonts w:ascii="Times New Roman" w:hAnsi="Times New Roman" w:cs="Times New Roman"/>
          <w:b/>
          <w:bCs/>
          <w:noProof/>
          <w:sz w:val="28"/>
          <w:szCs w:val="32"/>
        </w:rPr>
        <w:drawing>
          <wp:inline distT="0" distB="0" distL="0" distR="0" wp14:anchorId="73862FC2" wp14:editId="7AA2D741">
            <wp:extent cx="5274310" cy="4300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300220"/>
                    </a:xfrm>
                    <a:prstGeom prst="rect">
                      <a:avLst/>
                    </a:prstGeom>
                  </pic:spPr>
                </pic:pic>
              </a:graphicData>
            </a:graphic>
          </wp:inline>
        </w:drawing>
      </w:r>
      <w:r>
        <w:rPr>
          <w:rFonts w:ascii="Times New Roman" w:hAnsi="Times New Roman" w:cs="Times New Roman"/>
          <w:b/>
          <w:bCs/>
          <w:noProof/>
          <w:sz w:val="28"/>
          <w:szCs w:val="32"/>
        </w:rPr>
        <w:lastRenderedPageBreak/>
        <w:drawing>
          <wp:inline distT="0" distB="0" distL="0" distR="0" wp14:anchorId="322C4D02" wp14:editId="0FE44D87">
            <wp:extent cx="5274310" cy="4448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448175"/>
                    </a:xfrm>
                    <a:prstGeom prst="rect">
                      <a:avLst/>
                    </a:prstGeom>
                  </pic:spPr>
                </pic:pic>
              </a:graphicData>
            </a:graphic>
          </wp:inline>
        </w:drawing>
      </w:r>
    </w:p>
    <w:p w14:paraId="23A0854D" w14:textId="3C6CB43C" w:rsidR="009235B3" w:rsidRDefault="009235B3">
      <w:pPr>
        <w:rPr>
          <w:rFonts w:ascii="Times New Roman" w:hAnsi="Times New Roman" w:cs="Times New Roman"/>
          <w:b/>
          <w:bCs/>
          <w:sz w:val="28"/>
          <w:szCs w:val="32"/>
        </w:rPr>
      </w:pPr>
    </w:p>
    <w:p w14:paraId="2599FE52" w14:textId="77777777" w:rsidR="009235B3" w:rsidRPr="00FF2E2A" w:rsidRDefault="009235B3" w:rsidP="009235B3">
      <w:pPr>
        <w:rPr>
          <w:rFonts w:ascii="Times New Roman" w:hAnsi="Times New Roman" w:cs="Times New Roman"/>
          <w:b/>
          <w:bCs/>
          <w:sz w:val="28"/>
          <w:szCs w:val="32"/>
        </w:rPr>
      </w:pPr>
      <w:r w:rsidRPr="00FF2E2A">
        <w:rPr>
          <w:rFonts w:ascii="Times New Roman" w:hAnsi="Times New Roman" w:cs="Times New Roman"/>
          <w:b/>
          <w:bCs/>
          <w:sz w:val="28"/>
          <w:szCs w:val="32"/>
        </w:rPr>
        <w:t>The usability report on MoreTickest.com</w:t>
      </w:r>
    </w:p>
    <w:p w14:paraId="1FBE68F5" w14:textId="77777777" w:rsidR="009235B3" w:rsidRPr="00FF2E2A" w:rsidRDefault="009235B3" w:rsidP="009235B3">
      <w:pPr>
        <w:ind w:firstLineChars="200" w:firstLine="480"/>
        <w:rPr>
          <w:rFonts w:ascii="Times New Roman" w:hAnsi="Times New Roman" w:cs="Times New Roman"/>
          <w:sz w:val="24"/>
          <w:szCs w:val="24"/>
        </w:rPr>
      </w:pPr>
      <w:r w:rsidRPr="00FF2E2A">
        <w:rPr>
          <w:rFonts w:ascii="Times New Roman" w:hAnsi="Times New Roman" w:cs="Times New Roman"/>
          <w:sz w:val="24"/>
          <w:szCs w:val="24"/>
        </w:rPr>
        <w:t>In terms of effectiveness, the completion rate of 5 participants is 100%.</w:t>
      </w:r>
    </w:p>
    <w:p w14:paraId="66CD3852" w14:textId="77777777" w:rsidR="009235B3" w:rsidRPr="00FF2E2A" w:rsidRDefault="009235B3" w:rsidP="009235B3">
      <w:pPr>
        <w:ind w:firstLineChars="200" w:firstLine="480"/>
        <w:rPr>
          <w:rFonts w:ascii="Times New Roman" w:hAnsi="Times New Roman" w:cs="Times New Roman"/>
          <w:sz w:val="24"/>
          <w:szCs w:val="24"/>
        </w:rPr>
      </w:pPr>
      <w:r w:rsidRPr="00FF2E2A">
        <w:rPr>
          <w:rFonts w:ascii="Times New Roman" w:hAnsi="Times New Roman" w:cs="Times New Roman"/>
          <w:sz w:val="24"/>
          <w:szCs w:val="24"/>
        </w:rPr>
        <w:t>The efficiency is shown in the table below</w:t>
      </w:r>
      <w:r>
        <w:rPr>
          <w:rFonts w:ascii="Times New Roman" w:hAnsi="Times New Roman" w:cs="Times New Roman"/>
          <w:sz w:val="24"/>
          <w:szCs w:val="24"/>
        </w:rPr>
        <w:t>.</w:t>
      </w:r>
    </w:p>
    <w:p w14:paraId="69F6A044" w14:textId="77777777" w:rsidR="009235B3" w:rsidRPr="00FF2E2A" w:rsidRDefault="009235B3" w:rsidP="009235B3">
      <w:pPr>
        <w:rPr>
          <w:rFonts w:ascii="Times New Roman" w:hAnsi="Times New Roman" w:cs="Times New Roman"/>
          <w:sz w:val="24"/>
          <w:szCs w:val="24"/>
        </w:rPr>
      </w:pPr>
    </w:p>
    <w:tbl>
      <w:tblPr>
        <w:tblStyle w:val="5"/>
        <w:tblW w:w="0" w:type="auto"/>
        <w:tblLook w:val="04A0" w:firstRow="1" w:lastRow="0" w:firstColumn="1" w:lastColumn="0" w:noHBand="0" w:noVBand="1"/>
      </w:tblPr>
      <w:tblGrid>
        <w:gridCol w:w="1838"/>
        <w:gridCol w:w="3229"/>
        <w:gridCol w:w="3229"/>
      </w:tblGrid>
      <w:tr w:rsidR="009235B3" w:rsidRPr="00FF2E2A" w14:paraId="54286794" w14:textId="77777777" w:rsidTr="00D20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356F41EC" w14:textId="77777777" w:rsidR="009235B3" w:rsidRPr="00FF2E2A" w:rsidRDefault="009235B3" w:rsidP="00D206EC">
            <w:pPr>
              <w:jc w:val="center"/>
              <w:rPr>
                <w:rFonts w:ascii="Arial" w:hAnsi="Arial" w:cs="Arial"/>
                <w:i w:val="0"/>
                <w:iCs w:val="0"/>
                <w:sz w:val="20"/>
                <w:szCs w:val="20"/>
              </w:rPr>
            </w:pPr>
            <w:r w:rsidRPr="00FF2E2A">
              <w:rPr>
                <w:rFonts w:ascii="Arial" w:hAnsi="Arial" w:cs="Arial"/>
                <w:i w:val="0"/>
                <w:iCs w:val="0"/>
                <w:sz w:val="20"/>
                <w:szCs w:val="20"/>
              </w:rPr>
              <w:t>Participant</w:t>
            </w:r>
          </w:p>
        </w:tc>
        <w:tc>
          <w:tcPr>
            <w:tcW w:w="3229" w:type="dxa"/>
          </w:tcPr>
          <w:p w14:paraId="0840BFD2" w14:textId="77777777" w:rsidR="009235B3" w:rsidRPr="00FF2E2A" w:rsidRDefault="009235B3" w:rsidP="00D206EC">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0"/>
                <w:szCs w:val="20"/>
              </w:rPr>
            </w:pPr>
            <w:r w:rsidRPr="00FF2E2A">
              <w:rPr>
                <w:rFonts w:ascii="Arial" w:hAnsi="Arial" w:cs="Arial"/>
                <w:i w:val="0"/>
                <w:iCs w:val="0"/>
                <w:sz w:val="20"/>
                <w:szCs w:val="20"/>
              </w:rPr>
              <w:t>Time on tasks 1 (seconds)</w:t>
            </w:r>
          </w:p>
        </w:tc>
        <w:tc>
          <w:tcPr>
            <w:tcW w:w="3229" w:type="dxa"/>
          </w:tcPr>
          <w:p w14:paraId="370BA0E6" w14:textId="77777777" w:rsidR="009235B3" w:rsidRPr="00FF2E2A" w:rsidRDefault="009235B3" w:rsidP="00D206EC">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0"/>
                <w:szCs w:val="20"/>
              </w:rPr>
            </w:pPr>
            <w:r w:rsidRPr="00FF2E2A">
              <w:rPr>
                <w:rFonts w:ascii="Arial" w:hAnsi="Arial" w:cs="Arial"/>
                <w:i w:val="0"/>
                <w:iCs w:val="0"/>
                <w:sz w:val="20"/>
                <w:szCs w:val="20"/>
              </w:rPr>
              <w:t>Time on tasks 2 (seconds)</w:t>
            </w:r>
          </w:p>
        </w:tc>
      </w:tr>
      <w:tr w:rsidR="009235B3" w:rsidRPr="00FF2E2A" w14:paraId="0DCA4FD2" w14:textId="77777777" w:rsidTr="00D2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1A724E" w14:textId="77777777" w:rsidR="009235B3" w:rsidRPr="00FF2E2A" w:rsidRDefault="009235B3" w:rsidP="00D206EC">
            <w:pPr>
              <w:jc w:val="center"/>
              <w:rPr>
                <w:rFonts w:ascii="Arial" w:hAnsi="Arial" w:cs="Arial"/>
                <w:i w:val="0"/>
                <w:iCs w:val="0"/>
                <w:sz w:val="20"/>
                <w:szCs w:val="20"/>
              </w:rPr>
            </w:pPr>
            <w:r w:rsidRPr="00FF2E2A">
              <w:rPr>
                <w:rFonts w:ascii="Arial" w:hAnsi="Arial" w:cs="Arial"/>
                <w:i w:val="0"/>
                <w:iCs w:val="0"/>
                <w:sz w:val="20"/>
                <w:szCs w:val="20"/>
              </w:rPr>
              <w:t>Ellen HE</w:t>
            </w:r>
          </w:p>
        </w:tc>
        <w:tc>
          <w:tcPr>
            <w:tcW w:w="3229" w:type="dxa"/>
          </w:tcPr>
          <w:p w14:paraId="6A9FF67F" w14:textId="77777777" w:rsidR="009235B3" w:rsidRPr="00FF2E2A" w:rsidRDefault="009235B3" w:rsidP="00D206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2E2A">
              <w:rPr>
                <w:rFonts w:ascii="Arial" w:hAnsi="Arial" w:cs="Arial"/>
                <w:sz w:val="20"/>
                <w:szCs w:val="20"/>
              </w:rPr>
              <w:t>75</w:t>
            </w:r>
          </w:p>
        </w:tc>
        <w:tc>
          <w:tcPr>
            <w:tcW w:w="3229" w:type="dxa"/>
          </w:tcPr>
          <w:p w14:paraId="15C05003" w14:textId="77777777" w:rsidR="009235B3" w:rsidRPr="00FF2E2A" w:rsidRDefault="009235B3" w:rsidP="00D206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2E2A">
              <w:rPr>
                <w:rFonts w:ascii="Arial" w:hAnsi="Arial" w:cs="Arial"/>
                <w:sz w:val="20"/>
                <w:szCs w:val="20"/>
              </w:rPr>
              <w:t>52</w:t>
            </w:r>
          </w:p>
        </w:tc>
      </w:tr>
      <w:tr w:rsidR="009235B3" w:rsidRPr="00FF2E2A" w14:paraId="2ABAB56E" w14:textId="77777777" w:rsidTr="00D206EC">
        <w:tc>
          <w:tcPr>
            <w:cnfStyle w:val="001000000000" w:firstRow="0" w:lastRow="0" w:firstColumn="1" w:lastColumn="0" w:oddVBand="0" w:evenVBand="0" w:oddHBand="0" w:evenHBand="0" w:firstRowFirstColumn="0" w:firstRowLastColumn="0" w:lastRowFirstColumn="0" w:lastRowLastColumn="0"/>
            <w:tcW w:w="1838" w:type="dxa"/>
          </w:tcPr>
          <w:p w14:paraId="2564DEC4" w14:textId="77777777" w:rsidR="009235B3" w:rsidRPr="00FF2E2A" w:rsidRDefault="009235B3" w:rsidP="00D206EC">
            <w:pPr>
              <w:jc w:val="center"/>
              <w:rPr>
                <w:rFonts w:ascii="Arial" w:hAnsi="Arial" w:cs="Arial"/>
                <w:i w:val="0"/>
                <w:iCs w:val="0"/>
                <w:sz w:val="20"/>
                <w:szCs w:val="20"/>
              </w:rPr>
            </w:pPr>
            <w:r w:rsidRPr="00FF2E2A">
              <w:rPr>
                <w:rFonts w:ascii="Arial" w:hAnsi="Arial" w:cs="Arial"/>
                <w:i w:val="0"/>
                <w:iCs w:val="0"/>
                <w:sz w:val="20"/>
                <w:szCs w:val="20"/>
              </w:rPr>
              <w:t>Hotaru HONG</w:t>
            </w:r>
          </w:p>
        </w:tc>
        <w:tc>
          <w:tcPr>
            <w:tcW w:w="3229" w:type="dxa"/>
          </w:tcPr>
          <w:p w14:paraId="29C2D6E0" w14:textId="77777777" w:rsidR="009235B3" w:rsidRPr="00FF2E2A" w:rsidRDefault="009235B3" w:rsidP="00D206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F2E2A">
              <w:rPr>
                <w:rFonts w:ascii="Arial" w:hAnsi="Arial" w:cs="Arial"/>
                <w:sz w:val="20"/>
                <w:szCs w:val="20"/>
              </w:rPr>
              <w:t>88</w:t>
            </w:r>
          </w:p>
        </w:tc>
        <w:tc>
          <w:tcPr>
            <w:tcW w:w="3229" w:type="dxa"/>
          </w:tcPr>
          <w:p w14:paraId="32BA28C4" w14:textId="77777777" w:rsidR="009235B3" w:rsidRPr="00FF2E2A" w:rsidRDefault="009235B3" w:rsidP="00D206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F2E2A">
              <w:rPr>
                <w:rFonts w:ascii="Arial" w:hAnsi="Arial" w:cs="Arial"/>
                <w:sz w:val="20"/>
                <w:szCs w:val="20"/>
              </w:rPr>
              <w:t>35</w:t>
            </w:r>
          </w:p>
        </w:tc>
      </w:tr>
      <w:tr w:rsidR="009235B3" w:rsidRPr="00FF2E2A" w14:paraId="51F4EF7C" w14:textId="77777777" w:rsidTr="00D2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CF08B6" w14:textId="77777777" w:rsidR="009235B3" w:rsidRPr="00FF2E2A" w:rsidRDefault="009235B3" w:rsidP="00D206EC">
            <w:pPr>
              <w:jc w:val="center"/>
              <w:rPr>
                <w:rFonts w:ascii="Arial" w:hAnsi="Arial" w:cs="Arial"/>
                <w:i w:val="0"/>
                <w:iCs w:val="0"/>
                <w:sz w:val="20"/>
                <w:szCs w:val="20"/>
              </w:rPr>
            </w:pPr>
            <w:r w:rsidRPr="00FF2E2A">
              <w:rPr>
                <w:rFonts w:ascii="Arial" w:hAnsi="Arial" w:cs="Arial"/>
                <w:i w:val="0"/>
                <w:iCs w:val="0"/>
                <w:sz w:val="20"/>
                <w:szCs w:val="20"/>
              </w:rPr>
              <w:t>Jack LI</w:t>
            </w:r>
          </w:p>
        </w:tc>
        <w:tc>
          <w:tcPr>
            <w:tcW w:w="3229" w:type="dxa"/>
          </w:tcPr>
          <w:p w14:paraId="3C8E2075" w14:textId="77777777" w:rsidR="009235B3" w:rsidRPr="00FF2E2A" w:rsidRDefault="009235B3" w:rsidP="00D206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2E2A">
              <w:rPr>
                <w:rFonts w:ascii="Arial" w:hAnsi="Arial" w:cs="Arial"/>
                <w:sz w:val="20"/>
                <w:szCs w:val="20"/>
              </w:rPr>
              <w:t>58</w:t>
            </w:r>
          </w:p>
        </w:tc>
        <w:tc>
          <w:tcPr>
            <w:tcW w:w="3229" w:type="dxa"/>
          </w:tcPr>
          <w:p w14:paraId="33800963" w14:textId="77777777" w:rsidR="009235B3" w:rsidRPr="00FF2E2A" w:rsidRDefault="009235B3" w:rsidP="00D206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2E2A">
              <w:rPr>
                <w:rFonts w:ascii="Arial" w:hAnsi="Arial" w:cs="Arial"/>
                <w:sz w:val="20"/>
                <w:szCs w:val="20"/>
              </w:rPr>
              <w:t>26</w:t>
            </w:r>
          </w:p>
        </w:tc>
      </w:tr>
      <w:tr w:rsidR="009235B3" w:rsidRPr="00FF2E2A" w14:paraId="11F351AF" w14:textId="77777777" w:rsidTr="00D206EC">
        <w:tc>
          <w:tcPr>
            <w:cnfStyle w:val="001000000000" w:firstRow="0" w:lastRow="0" w:firstColumn="1" w:lastColumn="0" w:oddVBand="0" w:evenVBand="0" w:oddHBand="0" w:evenHBand="0" w:firstRowFirstColumn="0" w:firstRowLastColumn="0" w:lastRowFirstColumn="0" w:lastRowLastColumn="0"/>
            <w:tcW w:w="1838" w:type="dxa"/>
          </w:tcPr>
          <w:p w14:paraId="3C943DB1" w14:textId="77777777" w:rsidR="009235B3" w:rsidRPr="00FF2E2A" w:rsidRDefault="009235B3" w:rsidP="00D206EC">
            <w:pPr>
              <w:jc w:val="center"/>
              <w:rPr>
                <w:rFonts w:ascii="Arial" w:hAnsi="Arial" w:cs="Arial"/>
                <w:i w:val="0"/>
                <w:iCs w:val="0"/>
                <w:sz w:val="20"/>
                <w:szCs w:val="20"/>
              </w:rPr>
            </w:pPr>
            <w:r w:rsidRPr="00FF2E2A">
              <w:rPr>
                <w:rFonts w:ascii="Arial" w:hAnsi="Arial" w:cs="Arial"/>
                <w:i w:val="0"/>
                <w:iCs w:val="0"/>
                <w:sz w:val="20"/>
                <w:szCs w:val="20"/>
              </w:rPr>
              <w:t>Joyce LI</w:t>
            </w:r>
          </w:p>
        </w:tc>
        <w:tc>
          <w:tcPr>
            <w:tcW w:w="3229" w:type="dxa"/>
          </w:tcPr>
          <w:p w14:paraId="1E0F7A62" w14:textId="77777777" w:rsidR="009235B3" w:rsidRPr="00FF2E2A" w:rsidRDefault="009235B3" w:rsidP="00D206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F2E2A">
              <w:rPr>
                <w:rFonts w:ascii="Arial" w:hAnsi="Arial" w:cs="Arial"/>
                <w:sz w:val="20"/>
                <w:szCs w:val="20"/>
              </w:rPr>
              <w:t>73</w:t>
            </w:r>
          </w:p>
        </w:tc>
        <w:tc>
          <w:tcPr>
            <w:tcW w:w="3229" w:type="dxa"/>
          </w:tcPr>
          <w:p w14:paraId="52D6B53A" w14:textId="77777777" w:rsidR="009235B3" w:rsidRPr="00FF2E2A" w:rsidRDefault="009235B3" w:rsidP="00D206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F2E2A">
              <w:rPr>
                <w:rFonts w:ascii="Arial" w:hAnsi="Arial" w:cs="Arial"/>
                <w:sz w:val="20"/>
                <w:szCs w:val="20"/>
              </w:rPr>
              <w:t>44</w:t>
            </w:r>
          </w:p>
        </w:tc>
      </w:tr>
      <w:tr w:rsidR="009235B3" w:rsidRPr="00FF2E2A" w14:paraId="7380CE55" w14:textId="77777777" w:rsidTr="00D2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91515C" w14:textId="77777777" w:rsidR="009235B3" w:rsidRPr="00FF2E2A" w:rsidRDefault="009235B3" w:rsidP="00D206EC">
            <w:pPr>
              <w:jc w:val="center"/>
              <w:rPr>
                <w:rFonts w:ascii="Arial" w:hAnsi="Arial" w:cs="Arial"/>
                <w:i w:val="0"/>
                <w:iCs w:val="0"/>
                <w:sz w:val="20"/>
                <w:szCs w:val="20"/>
              </w:rPr>
            </w:pPr>
            <w:r w:rsidRPr="00FF2E2A">
              <w:rPr>
                <w:rFonts w:ascii="Arial" w:hAnsi="Arial" w:cs="Arial"/>
                <w:i w:val="0"/>
                <w:iCs w:val="0"/>
                <w:sz w:val="20"/>
                <w:szCs w:val="20"/>
              </w:rPr>
              <w:t>Rain DAI</w:t>
            </w:r>
          </w:p>
        </w:tc>
        <w:tc>
          <w:tcPr>
            <w:tcW w:w="3229" w:type="dxa"/>
          </w:tcPr>
          <w:p w14:paraId="67EB0565" w14:textId="77777777" w:rsidR="009235B3" w:rsidRPr="00FF2E2A" w:rsidRDefault="009235B3" w:rsidP="00D206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2E2A">
              <w:rPr>
                <w:rFonts w:ascii="Arial" w:hAnsi="Arial" w:cs="Arial"/>
                <w:sz w:val="20"/>
                <w:szCs w:val="20"/>
              </w:rPr>
              <w:t>102</w:t>
            </w:r>
          </w:p>
        </w:tc>
        <w:tc>
          <w:tcPr>
            <w:tcW w:w="3229" w:type="dxa"/>
          </w:tcPr>
          <w:p w14:paraId="3E3ADEC4" w14:textId="77777777" w:rsidR="009235B3" w:rsidRPr="00FF2E2A" w:rsidRDefault="009235B3" w:rsidP="00D206E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2E2A">
              <w:rPr>
                <w:rFonts w:ascii="Arial" w:hAnsi="Arial" w:cs="Arial"/>
                <w:sz w:val="20"/>
                <w:szCs w:val="20"/>
              </w:rPr>
              <w:t>67</w:t>
            </w:r>
          </w:p>
        </w:tc>
      </w:tr>
    </w:tbl>
    <w:p w14:paraId="2F787782" w14:textId="77777777" w:rsidR="009235B3" w:rsidRPr="00FF2E2A" w:rsidRDefault="009235B3" w:rsidP="009235B3">
      <w:pPr>
        <w:rPr>
          <w:rFonts w:ascii="Times New Roman" w:hAnsi="Times New Roman" w:cs="Times New Roman"/>
          <w:sz w:val="24"/>
          <w:szCs w:val="24"/>
        </w:rPr>
      </w:pPr>
    </w:p>
    <w:p w14:paraId="3B8D8DF8" w14:textId="77777777" w:rsidR="009235B3" w:rsidRPr="00FF2E2A" w:rsidRDefault="009235B3" w:rsidP="009235B3">
      <w:pPr>
        <w:ind w:firstLineChars="200" w:firstLine="480"/>
        <w:rPr>
          <w:rFonts w:ascii="Times New Roman" w:hAnsi="Times New Roman" w:cs="Times New Roman"/>
          <w:sz w:val="24"/>
          <w:szCs w:val="24"/>
        </w:rPr>
      </w:pPr>
      <w:r w:rsidRPr="00FF2E2A">
        <w:rPr>
          <w:rFonts w:ascii="Times New Roman" w:hAnsi="Times New Roman" w:cs="Times New Roman"/>
          <w:sz w:val="24"/>
          <w:szCs w:val="24"/>
        </w:rPr>
        <w:t xml:space="preserve">In general, everyone agreed that the whole process is easy, </w:t>
      </w:r>
      <w:proofErr w:type="gramStart"/>
      <w:r w:rsidRPr="00FF2E2A">
        <w:rPr>
          <w:rFonts w:ascii="Times New Roman" w:hAnsi="Times New Roman" w:cs="Times New Roman"/>
          <w:sz w:val="24"/>
          <w:szCs w:val="24"/>
        </w:rPr>
        <w:t>logical</w:t>
      </w:r>
      <w:proofErr w:type="gramEnd"/>
      <w:r w:rsidRPr="00FF2E2A">
        <w:rPr>
          <w:rFonts w:ascii="Times New Roman" w:hAnsi="Times New Roman" w:cs="Times New Roman"/>
          <w:sz w:val="24"/>
          <w:szCs w:val="24"/>
        </w:rPr>
        <w:t xml:space="preserve"> and straightforward. But according to the post-interview, it still has some pitfalls</w:t>
      </w:r>
    </w:p>
    <w:p w14:paraId="408C3178" w14:textId="77777777" w:rsidR="009235B3" w:rsidRPr="00FF2E2A" w:rsidRDefault="009235B3" w:rsidP="009235B3">
      <w:pPr>
        <w:ind w:firstLineChars="200" w:firstLine="480"/>
        <w:rPr>
          <w:rFonts w:ascii="Times New Roman" w:hAnsi="Times New Roman" w:cs="Times New Roman"/>
          <w:sz w:val="24"/>
          <w:szCs w:val="24"/>
        </w:rPr>
      </w:pPr>
      <w:proofErr w:type="gramStart"/>
      <w:r w:rsidRPr="00FF2E2A">
        <w:rPr>
          <w:rFonts w:ascii="Times New Roman" w:hAnsi="Times New Roman" w:cs="Times New Roman"/>
          <w:sz w:val="24"/>
          <w:szCs w:val="24"/>
        </w:rPr>
        <w:t>First of all</w:t>
      </w:r>
      <w:proofErr w:type="gramEnd"/>
      <w:r w:rsidRPr="00FF2E2A">
        <w:rPr>
          <w:rFonts w:ascii="Times New Roman" w:hAnsi="Times New Roman" w:cs="Times New Roman"/>
          <w:sz w:val="24"/>
          <w:szCs w:val="24"/>
        </w:rPr>
        <w:t xml:space="preserve">, </w:t>
      </w:r>
      <w:proofErr w:type="spellStart"/>
      <w:r w:rsidRPr="00FF2E2A">
        <w:rPr>
          <w:rFonts w:ascii="Times New Roman" w:hAnsi="Times New Roman" w:cs="Times New Roman"/>
          <w:sz w:val="24"/>
          <w:szCs w:val="24"/>
        </w:rPr>
        <w:t>MoreTickets</w:t>
      </w:r>
      <w:proofErr w:type="spellEnd"/>
      <w:r w:rsidRPr="00FF2E2A">
        <w:rPr>
          <w:rFonts w:ascii="Times New Roman" w:hAnsi="Times New Roman" w:cs="Times New Roman"/>
          <w:sz w:val="24"/>
          <w:szCs w:val="24"/>
        </w:rPr>
        <w:t xml:space="preserve"> doesn't have the option to sort by districts in its site navigation. </w:t>
      </w:r>
      <w:proofErr w:type="gramStart"/>
      <w:r w:rsidRPr="00FF2E2A">
        <w:rPr>
          <w:rFonts w:ascii="Times New Roman" w:hAnsi="Times New Roman" w:cs="Times New Roman"/>
          <w:sz w:val="24"/>
          <w:szCs w:val="24"/>
        </w:rPr>
        <w:t>So</w:t>
      </w:r>
      <w:proofErr w:type="gramEnd"/>
      <w:r w:rsidRPr="00FF2E2A">
        <w:rPr>
          <w:rFonts w:ascii="Times New Roman" w:hAnsi="Times New Roman" w:cs="Times New Roman"/>
          <w:sz w:val="24"/>
          <w:szCs w:val="24"/>
        </w:rPr>
        <w:t xml:space="preserve"> users have to check the location carefully of each event. Also, there is no option to sort by theater type. </w:t>
      </w:r>
      <w:proofErr w:type="gramStart"/>
      <w:r w:rsidRPr="00FF2E2A">
        <w:rPr>
          <w:rFonts w:ascii="Times New Roman" w:hAnsi="Times New Roman" w:cs="Times New Roman"/>
          <w:sz w:val="24"/>
          <w:szCs w:val="24"/>
        </w:rPr>
        <w:t>So</w:t>
      </w:r>
      <w:proofErr w:type="gramEnd"/>
      <w:r w:rsidRPr="00FF2E2A">
        <w:rPr>
          <w:rFonts w:ascii="Times New Roman" w:hAnsi="Times New Roman" w:cs="Times New Roman"/>
          <w:sz w:val="24"/>
          <w:szCs w:val="24"/>
        </w:rPr>
        <w:t xml:space="preserve"> users cannot directly pick an event according to their preferable genres. In addition, a text participant said that compared to sorting by ticket discount, he expects a more straightforward sorting by price, which makes it </w:t>
      </w:r>
      <w:r w:rsidRPr="00FF2E2A">
        <w:rPr>
          <w:rFonts w:ascii="Times New Roman" w:hAnsi="Times New Roman" w:cs="Times New Roman"/>
          <w:sz w:val="24"/>
          <w:szCs w:val="24"/>
        </w:rPr>
        <w:lastRenderedPageBreak/>
        <w:t xml:space="preserve">easier for him to choose activities within his budget. The participant who is focus on the reputation of the show looks forward to seeing what other audiences have said about the show directly on the website, and is willing to post a brief review of the show for other viewers as well. </w:t>
      </w:r>
      <w:proofErr w:type="gramStart"/>
      <w:r w:rsidRPr="00FF2E2A">
        <w:rPr>
          <w:rFonts w:ascii="Times New Roman" w:hAnsi="Times New Roman" w:cs="Times New Roman"/>
          <w:sz w:val="24"/>
          <w:szCs w:val="24"/>
        </w:rPr>
        <w:t>Last but not least</w:t>
      </w:r>
      <w:proofErr w:type="gramEnd"/>
      <w:r w:rsidRPr="00FF2E2A">
        <w:rPr>
          <w:rFonts w:ascii="Times New Roman" w:hAnsi="Times New Roman" w:cs="Times New Roman"/>
          <w:sz w:val="24"/>
          <w:szCs w:val="24"/>
        </w:rPr>
        <w:t>, participant who lives in remote areas requests more detailed information on how to get to the venue.</w:t>
      </w:r>
    </w:p>
    <w:p w14:paraId="5D52A248" w14:textId="77777777" w:rsidR="009235B3" w:rsidRDefault="009235B3" w:rsidP="009235B3"/>
    <w:p w14:paraId="46288E41" w14:textId="77777777" w:rsidR="009235B3" w:rsidRPr="00393F8B" w:rsidRDefault="009235B3" w:rsidP="009235B3"/>
    <w:p w14:paraId="1CE6353F" w14:textId="77777777" w:rsidR="009235B3" w:rsidRDefault="009235B3" w:rsidP="009235B3"/>
    <w:p w14:paraId="46957F5D" w14:textId="77777777" w:rsidR="009235B3" w:rsidRDefault="009235B3" w:rsidP="009235B3">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7043E594" w14:textId="77777777" w:rsidR="009235B3" w:rsidRDefault="009235B3" w:rsidP="009235B3">
      <w:pPr>
        <w:ind w:firstLineChars="200" w:firstLine="480"/>
        <w:rPr>
          <w:rFonts w:ascii="Times New Roman" w:hAnsi="Times New Roman" w:cs="Times New Roman"/>
          <w:sz w:val="24"/>
          <w:szCs w:val="28"/>
        </w:rPr>
      </w:pPr>
      <w:r>
        <w:rPr>
          <w:rFonts w:ascii="Times New Roman" w:hAnsi="Times New Roman" w:cs="Times New Roman"/>
          <w:sz w:val="24"/>
          <w:szCs w:val="28"/>
        </w:rPr>
        <w:t xml:space="preserve">How might I help </w:t>
      </w:r>
      <w:r>
        <w:rPr>
          <w:rFonts w:ascii="Times New Roman" w:hAnsi="Times New Roman" w:cs="Times New Roman" w:hint="eastAsia"/>
          <w:sz w:val="24"/>
          <w:szCs w:val="28"/>
        </w:rPr>
        <w:t>young</w:t>
      </w:r>
      <w:r>
        <w:rPr>
          <w:rFonts w:ascii="Times New Roman" w:hAnsi="Times New Roman" w:cs="Times New Roman"/>
          <w:sz w:val="24"/>
          <w:szCs w:val="28"/>
        </w:rPr>
        <w:t xml:space="preserve"> theatre lovers in Shenzhen who are accustomed to using the internet to obtain information on theatre activities to conveniently acquire a general overview of the upcoming plays including time, venues, ticket prices, audience comments so that they can select the activities meeting their interests and </w:t>
      </w:r>
      <w:r>
        <w:rPr>
          <w:rFonts w:ascii="Times New Roman" w:hAnsi="Times New Roman" w:cs="Times New Roman" w:hint="eastAsia"/>
          <w:sz w:val="24"/>
          <w:szCs w:val="28"/>
        </w:rPr>
        <w:t>goals</w:t>
      </w:r>
      <w:r>
        <w:rPr>
          <w:rFonts w:ascii="Times New Roman" w:hAnsi="Times New Roman" w:cs="Times New Roman"/>
          <w:sz w:val="24"/>
          <w:szCs w:val="28"/>
        </w:rPr>
        <w:t xml:space="preserve"> </w:t>
      </w:r>
      <w:r>
        <w:rPr>
          <w:rFonts w:ascii="Times New Roman" w:hAnsi="Times New Roman" w:cs="Times New Roman" w:hint="eastAsia"/>
          <w:sz w:val="24"/>
          <w:szCs w:val="28"/>
        </w:rPr>
        <w:t>then</w:t>
      </w:r>
      <w:r>
        <w:rPr>
          <w:rFonts w:ascii="Times New Roman" w:hAnsi="Times New Roman" w:cs="Times New Roman"/>
          <w:sz w:val="24"/>
          <w:szCs w:val="28"/>
        </w:rPr>
        <w:t xml:space="preserve"> enjoy it better?</w:t>
      </w:r>
    </w:p>
    <w:p w14:paraId="77CB53F3" w14:textId="77777777" w:rsidR="009235B3" w:rsidRDefault="009235B3" w:rsidP="009235B3">
      <w:pPr>
        <w:rPr>
          <w:rFonts w:ascii="Times New Roman" w:hAnsi="Times New Roman" w:cs="Times New Roman"/>
          <w:b/>
          <w:bCs/>
          <w:sz w:val="28"/>
          <w:szCs w:val="28"/>
        </w:rPr>
      </w:pPr>
      <w:r>
        <w:rPr>
          <w:rFonts w:ascii="Times New Roman" w:hAnsi="Times New Roman" w:cs="Times New Roman"/>
          <w:b/>
          <w:bCs/>
          <w:sz w:val="28"/>
          <w:szCs w:val="28"/>
        </w:rPr>
        <w:t>Pain points</w:t>
      </w:r>
    </w:p>
    <w:p w14:paraId="4E6094C7"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Gain a general overview of what theatre activities will be held </w:t>
      </w:r>
      <w:proofErr w:type="gramStart"/>
      <w:r>
        <w:rPr>
          <w:rFonts w:ascii="Times New Roman" w:hAnsi="Times New Roman" w:cs="Times New Roman"/>
          <w:sz w:val="24"/>
          <w:szCs w:val="24"/>
        </w:rPr>
        <w:t>in the near future</w:t>
      </w:r>
      <w:proofErr w:type="gramEnd"/>
      <w:r>
        <w:rPr>
          <w:rFonts w:ascii="Times New Roman" w:hAnsi="Times New Roman" w:cs="Times New Roman"/>
          <w:sz w:val="24"/>
          <w:szCs w:val="24"/>
        </w:rPr>
        <w:t>.</w:t>
      </w:r>
    </w:p>
    <w:p w14:paraId="6A3867BD"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Read a synopsis of the play.</w:t>
      </w:r>
    </w:p>
    <w:p w14:paraId="10F0A883"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Learn basic information about the theatre activities, such as time, </w:t>
      </w:r>
      <w:proofErr w:type="gramStart"/>
      <w:r>
        <w:rPr>
          <w:rFonts w:ascii="Times New Roman" w:hAnsi="Times New Roman" w:cs="Times New Roman"/>
          <w:sz w:val="24"/>
          <w:szCs w:val="24"/>
        </w:rPr>
        <w:t>venues</w:t>
      </w:r>
      <w:proofErr w:type="gramEnd"/>
      <w:r>
        <w:rPr>
          <w:rFonts w:ascii="Times New Roman" w:hAnsi="Times New Roman" w:cs="Times New Roman"/>
          <w:sz w:val="24"/>
          <w:szCs w:val="24"/>
        </w:rPr>
        <w:t xml:space="preserve"> and ticket prices.</w:t>
      </w:r>
    </w:p>
    <w:p w14:paraId="7B7D5DD0"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View what other audiences have said about the play.</w:t>
      </w:r>
    </w:p>
    <w:p w14:paraId="1384E58F"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Select theatre activities that meet target users’ interests.</w:t>
      </w:r>
    </w:p>
    <w:p w14:paraId="6C674F20"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Confirm that target users’ schedules are suitable.</w:t>
      </w:r>
    </w:p>
    <w:p w14:paraId="525376F6"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Find out if the activities destinations are easily accessible and plan transportation to the venues.</w:t>
      </w:r>
    </w:p>
    <w:p w14:paraId="67078A6A"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Purchase theatre tickets or reserve seats for </w:t>
      </w:r>
      <w:r>
        <w:rPr>
          <w:rFonts w:ascii="Times New Roman" w:hAnsi="Times New Roman" w:cs="Times New Roman" w:hint="eastAsia"/>
          <w:sz w:val="24"/>
          <w:szCs w:val="24"/>
        </w:rPr>
        <w:t>shows</w:t>
      </w:r>
      <w:r>
        <w:rPr>
          <w:rFonts w:ascii="Times New Roman" w:hAnsi="Times New Roman" w:cs="Times New Roman"/>
          <w:sz w:val="24"/>
          <w:szCs w:val="24"/>
        </w:rPr>
        <w:t>.</w:t>
      </w:r>
    </w:p>
    <w:p w14:paraId="2755F68D"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Write post-viewing notes and share them with other theatre lovers.</w:t>
      </w:r>
    </w:p>
    <w:p w14:paraId="27E0443C" w14:textId="77777777" w:rsidR="009235B3" w:rsidRDefault="009235B3" w:rsidP="009235B3">
      <w:pPr>
        <w:rPr>
          <w:rFonts w:ascii="Times New Roman" w:hAnsi="Times New Roman" w:cs="Times New Roman"/>
          <w:b/>
          <w:bCs/>
          <w:sz w:val="28"/>
          <w:szCs w:val="28"/>
        </w:rPr>
      </w:pPr>
      <w:r>
        <w:rPr>
          <w:rFonts w:ascii="Times New Roman" w:hAnsi="Times New Roman" w:cs="Times New Roman"/>
          <w:b/>
          <w:bCs/>
          <w:sz w:val="28"/>
          <w:szCs w:val="28"/>
        </w:rPr>
        <w:t>Needs</w:t>
      </w:r>
    </w:p>
    <w:p w14:paraId="61A6706F"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Show sufficient information on recent </w:t>
      </w:r>
      <w:r>
        <w:rPr>
          <w:rFonts w:ascii="Times New Roman" w:hAnsi="Times New Roman" w:cs="Times New Roman" w:hint="eastAsia"/>
          <w:sz w:val="24"/>
          <w:szCs w:val="24"/>
        </w:rPr>
        <w:t>theatre</w:t>
      </w:r>
      <w:r>
        <w:rPr>
          <w:rFonts w:ascii="Times New Roman" w:hAnsi="Times New Roman" w:cs="Times New Roman"/>
          <w:sz w:val="24"/>
          <w:szCs w:val="24"/>
        </w:rPr>
        <w:t xml:space="preserve"> activities including brief description, synopsis, cast list, dates, times, venues, suggested route planning, ticket price and reviews.</w:t>
      </w:r>
    </w:p>
    <w:p w14:paraId="49344CD5" w14:textId="77777777" w:rsidR="009235B3" w:rsidRDefault="009235B3" w:rsidP="009235B3">
      <w:pPr>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onvenient and direct access to buying ticket.</w:t>
      </w:r>
    </w:p>
    <w:p w14:paraId="7674608A" w14:textId="77777777" w:rsidR="009235B3" w:rsidRPr="004E0EF6" w:rsidRDefault="009235B3" w:rsidP="009235B3">
      <w:pPr>
        <w:ind w:firstLineChars="200" w:firstLine="480"/>
        <w:rPr>
          <w:rFonts w:ascii="Times New Roman" w:hAnsi="Times New Roman" w:cs="Times New Roman"/>
          <w:sz w:val="24"/>
          <w:szCs w:val="24"/>
        </w:rPr>
      </w:pPr>
      <w:r>
        <w:rPr>
          <w:rFonts w:ascii="Times New Roman" w:hAnsi="Times New Roman" w:cs="Times New Roman"/>
          <w:sz w:val="24"/>
          <w:szCs w:val="24"/>
        </w:rPr>
        <w:t>Beautiful and simple website interface which can be used easily.</w:t>
      </w:r>
    </w:p>
    <w:p w14:paraId="314B3651" w14:textId="77777777" w:rsidR="009235B3" w:rsidRPr="009235B3" w:rsidRDefault="009235B3">
      <w:pPr>
        <w:rPr>
          <w:rFonts w:ascii="Times New Roman" w:hAnsi="Times New Roman" w:cs="Times New Roman" w:hint="eastAsia"/>
          <w:b/>
          <w:bCs/>
          <w:sz w:val="28"/>
          <w:szCs w:val="32"/>
        </w:rPr>
      </w:pPr>
    </w:p>
    <w:sectPr w:rsidR="009235B3" w:rsidRPr="00923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B3"/>
    <w:rsid w:val="009235B3"/>
    <w:rsid w:val="00D02F4F"/>
    <w:rsid w:val="00D1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921F"/>
  <w15:chartTrackingRefBased/>
  <w15:docId w15:val="{26C33645-6F82-4090-BBB0-74EF6EDE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D13534"/>
    <w:tblPr>
      <w:tblBorders>
        <w:top w:val="single" w:sz="12" w:space="0" w:color="auto"/>
        <w:bottom w:val="single" w:sz="12" w:space="0" w:color="auto"/>
      </w:tblBorders>
    </w:tblPr>
    <w:tblStylePr w:type="firstRow">
      <w:tblPr/>
      <w:tcPr>
        <w:tcBorders>
          <w:top w:val="single" w:sz="4" w:space="0" w:color="auto"/>
          <w:left w:val="nil"/>
          <w:bottom w:val="single" w:sz="12" w:space="0" w:color="auto"/>
          <w:right w:val="nil"/>
          <w:insideH w:val="nil"/>
          <w:insideV w:val="nil"/>
          <w:tl2br w:val="nil"/>
          <w:tr2bl w:val="nil"/>
        </w:tcBorders>
      </w:tcPr>
    </w:tblStylePr>
  </w:style>
  <w:style w:type="table" w:styleId="5">
    <w:name w:val="Plain Table 5"/>
    <w:basedOn w:val="a1"/>
    <w:uiPriority w:val="45"/>
    <w:rsid w:val="009235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乐蓉</dc:creator>
  <cp:keywords/>
  <dc:description/>
  <cp:lastModifiedBy>邵 乐蓉</cp:lastModifiedBy>
  <cp:revision>1</cp:revision>
  <dcterms:created xsi:type="dcterms:W3CDTF">2020-11-08T08:50:00Z</dcterms:created>
  <dcterms:modified xsi:type="dcterms:W3CDTF">2020-11-08T08:54:00Z</dcterms:modified>
</cp:coreProperties>
</file>