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B89" w:rsidRDefault="005D535F">
      <w:r>
        <w:t>Bjdñufi chqí´9´9qur´jfi</w:t>
      </w:r>
      <w:bookmarkStart w:id="0" w:name="_GoBack"/>
      <w:bookmarkEnd w:id="0"/>
    </w:p>
    <w:sectPr w:rsidR="00F01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35F"/>
    <w:rsid w:val="005D535F"/>
    <w:rsid w:val="00AF6E87"/>
    <w:rsid w:val="00C230E4"/>
    <w:rsid w:val="00F0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7D3E"/>
  <w15:chartTrackingRefBased/>
  <w15:docId w15:val="{CDF732EB-D59C-4D75-9A0E-EE278D74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Pérez</dc:creator>
  <cp:keywords/>
  <dc:description/>
  <cp:lastModifiedBy>Laura Pérez</cp:lastModifiedBy>
  <cp:revision>1</cp:revision>
  <dcterms:created xsi:type="dcterms:W3CDTF">2025-12-30T16:09:00Z</dcterms:created>
  <dcterms:modified xsi:type="dcterms:W3CDTF">2025-12-30T16:09:00Z</dcterms:modified>
</cp:coreProperties>
</file>