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36F9" w14:textId="77777777" w:rsidR="00BF0769" w:rsidRDefault="00BF0769" w:rsidP="000D5034">
      <w:pPr>
        <w:rPr>
          <w:rFonts w:ascii="Arial" w:hAnsi="Arial" w:cs="Arial"/>
          <w:b/>
          <w:bCs/>
          <w:sz w:val="24"/>
          <w:szCs w:val="24"/>
        </w:rPr>
      </w:pPr>
      <w:bookmarkStart w:id="0" w:name="_Hlk91751691"/>
    </w:p>
    <w:p w14:paraId="586D6630" w14:textId="65610FBA" w:rsidR="000D5034" w:rsidRPr="00EE30B4" w:rsidRDefault="000D5034" w:rsidP="000D5034">
      <w:pPr>
        <w:rPr>
          <w:rFonts w:ascii="Arial" w:hAnsi="Arial" w:cs="Arial"/>
          <w:b/>
          <w:bCs/>
          <w:sz w:val="28"/>
          <w:szCs w:val="28"/>
        </w:rPr>
      </w:pPr>
      <w:r w:rsidRPr="00CB0DA1">
        <w:rPr>
          <w:rFonts w:ascii="Arial" w:hAnsi="Arial" w:cs="Arial"/>
          <w:b/>
          <w:bCs/>
          <w:sz w:val="24"/>
          <w:szCs w:val="24"/>
        </w:rPr>
        <w:t xml:space="preserve">CPE </w:t>
      </w:r>
      <w:r>
        <w:rPr>
          <w:rFonts w:ascii="Arial" w:hAnsi="Arial" w:cs="Arial"/>
          <w:b/>
          <w:bCs/>
          <w:sz w:val="24"/>
          <w:szCs w:val="24"/>
        </w:rPr>
        <w:t>63</w:t>
      </w:r>
      <w:r w:rsidRPr="006F103A">
        <w:rPr>
          <w:rFonts w:ascii="Arial" w:hAnsi="Arial" w:cs="Arial"/>
          <w:b/>
          <w:bCs/>
          <w:sz w:val="24"/>
          <w:szCs w:val="24"/>
          <w:vertAlign w:val="superscript"/>
        </w:rPr>
        <w:t>rd</w:t>
      </w:r>
      <w:r w:rsidRPr="00CB0DA1">
        <w:rPr>
          <w:rFonts w:ascii="Arial" w:hAnsi="Arial" w:cs="Arial"/>
          <w:b/>
          <w:bCs/>
          <w:sz w:val="24"/>
          <w:szCs w:val="24"/>
        </w:rPr>
        <w:t xml:space="preserve"> Advisory: </w:t>
      </w:r>
      <w:r>
        <w:rPr>
          <w:rFonts w:ascii="Arial" w:hAnsi="Arial" w:cs="Arial"/>
          <w:b/>
          <w:bCs/>
          <w:sz w:val="24"/>
          <w:szCs w:val="24"/>
        </w:rPr>
        <w:t>Easing of Safe Management Measures</w:t>
      </w:r>
    </w:p>
    <w:p w14:paraId="61ECE72C" w14:textId="77777777" w:rsidR="000D5034" w:rsidRDefault="000D5034" w:rsidP="00F05992">
      <w:pPr>
        <w:spacing w:line="254" w:lineRule="auto"/>
        <w:jc w:val="both"/>
        <w:rPr>
          <w:rFonts w:ascii="Arial" w:eastAsia="Times New Roman" w:hAnsi="Arial" w:cs="Arial"/>
          <w:lang w:val="en-US"/>
        </w:rPr>
      </w:pPr>
    </w:p>
    <w:p w14:paraId="265203AE" w14:textId="46F72A90" w:rsidR="000D5034" w:rsidRDefault="00030E55" w:rsidP="00F05992">
      <w:pPr>
        <w:spacing w:line="254" w:lineRule="auto"/>
        <w:jc w:val="both"/>
        <w:rPr>
          <w:rFonts w:ascii="Arial" w:eastAsia="Times New Roman" w:hAnsi="Arial" w:cs="Arial"/>
          <w:lang w:val="en-US"/>
        </w:rPr>
      </w:pPr>
      <w:r>
        <w:rPr>
          <w:rFonts w:ascii="Arial" w:eastAsia="Times New Roman" w:hAnsi="Arial" w:cs="Arial"/>
          <w:lang w:val="en-US"/>
        </w:rPr>
        <w:t>31</w:t>
      </w:r>
      <w:r w:rsidR="000D5034">
        <w:rPr>
          <w:rFonts w:ascii="Arial" w:eastAsia="Times New Roman" w:hAnsi="Arial" w:cs="Arial"/>
          <w:lang w:val="en-US"/>
        </w:rPr>
        <w:t xml:space="preserve"> March 2022</w:t>
      </w:r>
    </w:p>
    <w:p w14:paraId="06E2B81A" w14:textId="77777777" w:rsidR="000D5034" w:rsidRDefault="000D5034" w:rsidP="00F05992">
      <w:pPr>
        <w:spacing w:line="254" w:lineRule="auto"/>
        <w:jc w:val="both"/>
        <w:rPr>
          <w:rFonts w:ascii="Arial" w:eastAsia="Times New Roman" w:hAnsi="Arial" w:cs="Arial"/>
          <w:lang w:val="en-US"/>
        </w:rPr>
      </w:pPr>
    </w:p>
    <w:p w14:paraId="1CCBB19E" w14:textId="77777777" w:rsidR="000D5034" w:rsidRDefault="000D5034" w:rsidP="00F05992">
      <w:pPr>
        <w:spacing w:line="254" w:lineRule="auto"/>
        <w:jc w:val="both"/>
        <w:rPr>
          <w:rFonts w:ascii="Arial" w:eastAsia="Times New Roman" w:hAnsi="Arial" w:cs="Arial"/>
          <w:lang w:val="en-US"/>
        </w:rPr>
      </w:pPr>
    </w:p>
    <w:p w14:paraId="6921446F" w14:textId="5DB19252" w:rsidR="00F05992" w:rsidRDefault="00BB67B0" w:rsidP="00F05992">
      <w:pPr>
        <w:spacing w:line="254" w:lineRule="auto"/>
        <w:jc w:val="both"/>
        <w:rPr>
          <w:rFonts w:ascii="Arial" w:eastAsia="Times New Roman" w:hAnsi="Arial" w:cs="Arial"/>
          <w:lang w:val="en-US"/>
        </w:rPr>
      </w:pPr>
      <w:r>
        <w:rPr>
          <w:rFonts w:ascii="Arial" w:eastAsia="Times New Roman" w:hAnsi="Arial" w:cs="Arial"/>
          <w:lang w:val="en-US"/>
        </w:rPr>
        <w:t>Dear Sir</w:t>
      </w:r>
      <w:r w:rsidR="000D5034">
        <w:rPr>
          <w:rFonts w:ascii="Arial" w:eastAsia="Times New Roman" w:hAnsi="Arial" w:cs="Arial"/>
          <w:lang w:val="en-US"/>
        </w:rPr>
        <w:t>s,</w:t>
      </w:r>
      <w:r>
        <w:rPr>
          <w:rFonts w:ascii="Arial" w:eastAsia="Times New Roman" w:hAnsi="Arial" w:cs="Arial"/>
          <w:lang w:val="en-US"/>
        </w:rPr>
        <w:t xml:space="preserve"> </w:t>
      </w:r>
    </w:p>
    <w:p w14:paraId="1F9C52C4" w14:textId="77777777" w:rsidR="00BB67B0" w:rsidRPr="00F05992" w:rsidRDefault="00BB67B0" w:rsidP="00F05992">
      <w:pPr>
        <w:spacing w:line="254" w:lineRule="auto"/>
        <w:jc w:val="both"/>
        <w:rPr>
          <w:rFonts w:ascii="Arial" w:eastAsia="Times New Roman" w:hAnsi="Arial" w:cs="Arial"/>
          <w:lang w:val="en-US"/>
        </w:rPr>
      </w:pPr>
    </w:p>
    <w:p w14:paraId="65FDE2A3" w14:textId="33599C53" w:rsidR="001F0CFF" w:rsidRPr="00960B3B" w:rsidRDefault="006F6FAB" w:rsidP="00960B3B">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w:t>
      </w:r>
      <w:r w:rsidR="00F05992" w:rsidRPr="00F05992">
        <w:rPr>
          <w:rFonts w:ascii="Arial" w:hAnsi="Arial" w:cs="Arial"/>
        </w:rPr>
        <w:t xml:space="preserve">he </w:t>
      </w:r>
      <w:r w:rsidR="00F05992">
        <w:rPr>
          <w:rFonts w:ascii="Arial" w:hAnsi="Arial" w:cs="Arial"/>
        </w:rPr>
        <w:t>Multi-Ministry Taskforce (</w:t>
      </w:r>
      <w:r w:rsidR="00F05992" w:rsidRPr="00F05992">
        <w:rPr>
          <w:rFonts w:ascii="Arial" w:hAnsi="Arial" w:cs="Arial"/>
        </w:rPr>
        <w:t>MTF</w:t>
      </w:r>
      <w:r w:rsidR="00F05992">
        <w:rPr>
          <w:rFonts w:ascii="Arial" w:hAnsi="Arial" w:cs="Arial"/>
        </w:rPr>
        <w:t>)</w:t>
      </w:r>
      <w:r w:rsidR="00F05992" w:rsidRPr="00F05992">
        <w:rPr>
          <w:rFonts w:ascii="Arial" w:hAnsi="Arial" w:cs="Arial"/>
        </w:rPr>
        <w:t xml:space="preserve"> announced on </w:t>
      </w:r>
      <w:r w:rsidR="005871F7">
        <w:rPr>
          <w:rFonts w:ascii="Arial" w:hAnsi="Arial" w:cs="Arial"/>
        </w:rPr>
        <w:t>24</w:t>
      </w:r>
      <w:r w:rsidR="00F05992" w:rsidRPr="00F05992">
        <w:rPr>
          <w:rFonts w:ascii="Arial" w:hAnsi="Arial" w:cs="Arial"/>
        </w:rPr>
        <w:t xml:space="preserve"> </w:t>
      </w:r>
      <w:r w:rsidR="00960B3B">
        <w:rPr>
          <w:rFonts w:ascii="Arial" w:hAnsi="Arial" w:cs="Arial"/>
        </w:rPr>
        <w:t>March</w:t>
      </w:r>
      <w:r w:rsidR="00F05992" w:rsidRPr="00F05992">
        <w:rPr>
          <w:rFonts w:ascii="Arial" w:hAnsi="Arial" w:cs="Arial"/>
        </w:rPr>
        <w:t xml:space="preserve"> 2022 that </w:t>
      </w:r>
      <w:r w:rsidR="00960B3B">
        <w:rPr>
          <w:rFonts w:ascii="Arial" w:hAnsi="Arial" w:cs="Arial"/>
        </w:rPr>
        <w:t xml:space="preserve">Safe Management Measures (SMMs) will be eased, </w:t>
      </w:r>
      <w:r w:rsidR="00AB58D1">
        <w:rPr>
          <w:rFonts w:ascii="Arial" w:hAnsi="Arial" w:cs="Arial"/>
        </w:rPr>
        <w:t>in view of</w:t>
      </w:r>
      <w:r w:rsidR="00960B3B">
        <w:rPr>
          <w:rFonts w:ascii="Arial" w:hAnsi="Arial" w:cs="Arial"/>
        </w:rPr>
        <w:t xml:space="preserve"> improvements in the local COVID-19 situation.</w:t>
      </w:r>
      <w:r w:rsidR="00356E50">
        <w:rPr>
          <w:rFonts w:ascii="Arial" w:hAnsi="Arial" w:cs="Arial"/>
        </w:rPr>
        <w:t xml:space="preserve"> </w:t>
      </w:r>
      <w:r w:rsidR="001F0CFF" w:rsidRPr="00960B3B">
        <w:rPr>
          <w:rFonts w:ascii="Arial" w:hAnsi="Arial" w:cs="Arial"/>
        </w:rPr>
        <w:t xml:space="preserve">The press release </w:t>
      </w:r>
      <w:r w:rsidR="001F0CFF" w:rsidRPr="00960B3B">
        <w:rPr>
          <w:rFonts w:ascii="Arial" w:hAnsi="Arial" w:cs="Arial"/>
          <w:lang w:val="en-US"/>
        </w:rPr>
        <w:t xml:space="preserve">is attached below. </w:t>
      </w:r>
      <w:r w:rsidR="00BB67B0">
        <w:rPr>
          <w:rFonts w:ascii="Arial" w:hAnsi="Arial" w:cs="Arial"/>
          <w:lang w:val="en-US"/>
        </w:rPr>
        <w:t>This advisory provides an update on key SMM</w:t>
      </w:r>
      <w:r w:rsidR="000D5034">
        <w:rPr>
          <w:rFonts w:ascii="Arial" w:hAnsi="Arial" w:cs="Arial"/>
          <w:lang w:val="en-US"/>
        </w:rPr>
        <w:t>s</w:t>
      </w:r>
      <w:r w:rsidR="00BB67B0">
        <w:rPr>
          <w:rFonts w:ascii="Arial" w:hAnsi="Arial" w:cs="Arial"/>
          <w:lang w:val="en-US"/>
        </w:rPr>
        <w:t xml:space="preserve"> and parameters, as well as exemptions that </w:t>
      </w:r>
      <w:r w:rsidR="000D5034">
        <w:rPr>
          <w:rFonts w:ascii="Arial" w:hAnsi="Arial" w:cs="Arial"/>
          <w:lang w:val="en-US"/>
        </w:rPr>
        <w:t>Private Education Institutions (</w:t>
      </w:r>
      <w:r w:rsidR="00BB67B0">
        <w:rPr>
          <w:rFonts w:ascii="Arial" w:hAnsi="Arial" w:cs="Arial"/>
          <w:lang w:val="en-US"/>
        </w:rPr>
        <w:t>PEIs</w:t>
      </w:r>
      <w:r w:rsidR="000D5034">
        <w:rPr>
          <w:rFonts w:ascii="Arial" w:hAnsi="Arial" w:cs="Arial"/>
          <w:lang w:val="en-US"/>
        </w:rPr>
        <w:t>)</w:t>
      </w:r>
      <w:r w:rsidR="00BB67B0">
        <w:rPr>
          <w:rFonts w:ascii="Arial" w:hAnsi="Arial" w:cs="Arial"/>
          <w:lang w:val="en-US"/>
        </w:rPr>
        <w:t xml:space="preserve"> are eligible for. </w:t>
      </w:r>
    </w:p>
    <w:p w14:paraId="57EC6C4B" w14:textId="22C6FC91" w:rsidR="001F0CFF" w:rsidRDefault="001F0CFF" w:rsidP="001F0CFF">
      <w:pPr>
        <w:pStyle w:val="ListParagraph"/>
        <w:spacing w:line="256" w:lineRule="auto"/>
        <w:ind w:left="0"/>
        <w:jc w:val="both"/>
        <w:rPr>
          <w:rFonts w:ascii="Arial" w:hAnsi="Arial" w:cs="Arial"/>
          <w:lang w:val="en-US"/>
        </w:rPr>
      </w:pPr>
    </w:p>
    <w:p w14:paraId="2EC82278" w14:textId="5930E63A" w:rsidR="001F0CFF" w:rsidRPr="00CA5635" w:rsidRDefault="001375DD" w:rsidP="0022722F">
      <w:pPr>
        <w:pStyle w:val="ListParagraph"/>
        <w:spacing w:line="256" w:lineRule="auto"/>
        <w:ind w:left="0"/>
        <w:jc w:val="both"/>
        <w:rPr>
          <w:rFonts w:ascii="Arial" w:hAnsi="Arial" w:cs="Arial"/>
          <w:lang w:val="en-US"/>
        </w:rPr>
      </w:pPr>
      <w:r>
        <w:object w:dxaOrig="1440" w:dyaOrig="1215" w14:anchorId="75A88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1pt" o:ole="">
            <v:imagedata r:id="rId8" o:title=""/>
          </v:shape>
          <o:OLEObject Type="Embed" ProgID="Outlook.FileAttach" ShapeID="_x0000_i1025" DrawAspect="Icon" ObjectID="_1710221720" r:id="rId9"/>
        </w:object>
      </w:r>
    </w:p>
    <w:p w14:paraId="4EDF0F4A" w14:textId="77777777" w:rsidR="001F0CFF" w:rsidRDefault="001F0CFF" w:rsidP="001F0CFF">
      <w:pPr>
        <w:pStyle w:val="ListParagraph"/>
        <w:spacing w:line="256" w:lineRule="auto"/>
        <w:ind w:left="0"/>
        <w:jc w:val="both"/>
        <w:rPr>
          <w:rFonts w:ascii="Arial" w:hAnsi="Arial" w:cs="Arial"/>
          <w:b/>
          <w:bCs/>
          <w:lang w:val="en-US"/>
        </w:rPr>
      </w:pPr>
      <w:r>
        <w:rPr>
          <w:rFonts w:ascii="Arial" w:hAnsi="Arial" w:cs="Arial"/>
          <w:b/>
          <w:bCs/>
          <w:lang w:val="en-US"/>
        </w:rPr>
        <w:t xml:space="preserve">Guidance for Private Education Institutions </w:t>
      </w:r>
    </w:p>
    <w:p w14:paraId="5E5A5E7A" w14:textId="77777777" w:rsidR="001F0CFF" w:rsidRDefault="001F0CFF" w:rsidP="001F0CFF">
      <w:pPr>
        <w:pStyle w:val="ListParagraph"/>
        <w:spacing w:line="256" w:lineRule="auto"/>
        <w:ind w:left="0"/>
        <w:jc w:val="both"/>
        <w:rPr>
          <w:rFonts w:ascii="Arial" w:hAnsi="Arial" w:cs="Arial"/>
          <w:b/>
          <w:bCs/>
          <w:lang w:val="en-US"/>
        </w:rPr>
      </w:pPr>
    </w:p>
    <w:p w14:paraId="4BE74AEE" w14:textId="1AC3FC4D" w:rsidR="001F0CFF" w:rsidRPr="00FC1C38" w:rsidRDefault="001F0CFF" w:rsidP="001F0CFF">
      <w:pPr>
        <w:pStyle w:val="ListParagraph"/>
        <w:spacing w:before="100" w:beforeAutospacing="1" w:after="100" w:afterAutospacing="1"/>
        <w:ind w:left="0"/>
        <w:jc w:val="both"/>
        <w:rPr>
          <w:rFonts w:ascii="Arial" w:hAnsi="Arial" w:cs="Arial"/>
          <w:b/>
          <w:bCs/>
          <w:i/>
          <w:iCs/>
          <w:color w:val="FF0000"/>
        </w:rPr>
      </w:pPr>
      <w:r w:rsidRPr="00235BAA">
        <w:rPr>
          <w:rFonts w:ascii="Arial" w:hAnsi="Arial" w:cs="Arial"/>
          <w:b/>
          <w:bCs/>
        </w:rPr>
        <w:t>National SMMs</w:t>
      </w:r>
      <w:r w:rsidRPr="00235BAA">
        <w:rPr>
          <w:rFonts w:ascii="Arial" w:hAnsi="Arial" w:cs="Arial"/>
          <w:b/>
          <w:bCs/>
          <w:i/>
          <w:iCs/>
        </w:rPr>
        <w:t xml:space="preserve"> </w:t>
      </w:r>
    </w:p>
    <w:p w14:paraId="033279C9" w14:textId="77777777" w:rsidR="001F0CFF" w:rsidRDefault="001F0CFF" w:rsidP="001F0CFF">
      <w:pPr>
        <w:pStyle w:val="ListParagraph"/>
        <w:spacing w:line="256" w:lineRule="auto"/>
        <w:ind w:left="0"/>
        <w:jc w:val="both"/>
        <w:rPr>
          <w:rFonts w:ascii="Arial" w:hAnsi="Arial" w:cs="Arial"/>
          <w:lang w:val="en-US"/>
        </w:rPr>
      </w:pPr>
    </w:p>
    <w:p w14:paraId="728E33F9" w14:textId="6B48C608" w:rsidR="00772290" w:rsidRPr="00772290" w:rsidRDefault="001F0CFF" w:rsidP="00772290">
      <w:pPr>
        <w:pStyle w:val="ListParagraph"/>
        <w:numPr>
          <w:ilvl w:val="0"/>
          <w:numId w:val="1"/>
        </w:numPr>
        <w:spacing w:line="256" w:lineRule="auto"/>
        <w:ind w:left="0" w:firstLine="0"/>
        <w:jc w:val="both"/>
        <w:rPr>
          <w:rFonts w:ascii="Arial" w:hAnsi="Arial" w:cs="Arial"/>
          <w:lang w:val="en-US"/>
        </w:rPr>
      </w:pPr>
      <w:r>
        <w:rPr>
          <w:rFonts w:ascii="Arial" w:hAnsi="Arial" w:cs="Arial"/>
          <w:bCs/>
        </w:rPr>
        <w:t>PEIs must continue to abide by all prevailing national SMMs</w:t>
      </w:r>
      <w:r w:rsidR="00E609FD">
        <w:rPr>
          <w:rFonts w:ascii="Arial" w:hAnsi="Arial" w:cs="Arial"/>
          <w:bCs/>
        </w:rPr>
        <w:t xml:space="preserve"> set by MTF</w:t>
      </w:r>
      <w:r w:rsidR="00FC1C38">
        <w:rPr>
          <w:rFonts w:ascii="Arial" w:hAnsi="Arial" w:cs="Arial"/>
          <w:bCs/>
        </w:rPr>
        <w:t>, including but not limited to group sizes, mask-wearing, workplace requirements, safe distancing, and capacity limits</w:t>
      </w:r>
      <w:r>
        <w:rPr>
          <w:rFonts w:ascii="Arial" w:hAnsi="Arial" w:cs="Arial"/>
          <w:bCs/>
        </w:rPr>
        <w:t>.</w:t>
      </w:r>
      <w:r w:rsidR="00FC1C38">
        <w:rPr>
          <w:rFonts w:ascii="Arial" w:hAnsi="Arial" w:cs="Arial"/>
          <w:bCs/>
        </w:rPr>
        <w:t xml:space="preserve"> </w:t>
      </w:r>
    </w:p>
    <w:p w14:paraId="6DE52836" w14:textId="77777777" w:rsidR="00772290" w:rsidRDefault="00772290" w:rsidP="00772290">
      <w:pPr>
        <w:pStyle w:val="ListParagraph"/>
        <w:spacing w:line="256" w:lineRule="auto"/>
        <w:ind w:left="0"/>
        <w:jc w:val="both"/>
        <w:rPr>
          <w:rFonts w:ascii="Arial" w:hAnsi="Arial" w:cs="Arial"/>
          <w:lang w:val="en-US"/>
        </w:rPr>
      </w:pPr>
    </w:p>
    <w:p w14:paraId="2D85EB08" w14:textId="18A471F3" w:rsidR="00FC1C38" w:rsidRPr="008904CB" w:rsidRDefault="00FC1C38" w:rsidP="00772290">
      <w:pPr>
        <w:pStyle w:val="ListParagraph"/>
        <w:numPr>
          <w:ilvl w:val="0"/>
          <w:numId w:val="1"/>
        </w:numPr>
        <w:spacing w:line="256" w:lineRule="auto"/>
        <w:ind w:left="0" w:firstLine="0"/>
        <w:jc w:val="both"/>
        <w:rPr>
          <w:rFonts w:ascii="Arial" w:hAnsi="Arial" w:cs="Arial"/>
          <w:lang w:val="en-US"/>
        </w:rPr>
      </w:pPr>
      <w:r w:rsidRPr="00772290">
        <w:rPr>
          <w:rFonts w:ascii="Arial" w:hAnsi="Arial" w:cs="Arial"/>
          <w:bCs/>
        </w:rPr>
        <w:t>PEIs must also continue to abide with activity-specific adjustments, including for F&amp;B establishments on PEI premises, live performances, and vocalisation activities</w:t>
      </w:r>
      <w:r w:rsidR="001548E8">
        <w:rPr>
          <w:rFonts w:ascii="Arial" w:hAnsi="Arial" w:cs="Arial"/>
          <w:bCs/>
        </w:rPr>
        <w:t>.</w:t>
      </w:r>
      <w:r w:rsidRPr="00772290">
        <w:rPr>
          <w:rFonts w:ascii="Arial" w:hAnsi="Arial" w:cs="Arial"/>
          <w:bCs/>
        </w:rPr>
        <w:t xml:space="preserve"> </w:t>
      </w:r>
      <w:r w:rsidRPr="008904CB">
        <w:rPr>
          <w:rFonts w:ascii="Arial" w:hAnsi="Arial" w:cs="Arial"/>
          <w:bCs/>
        </w:rPr>
        <w:t xml:space="preserve"> </w:t>
      </w:r>
    </w:p>
    <w:p w14:paraId="2EC161C9" w14:textId="77777777" w:rsidR="00884E45" w:rsidRDefault="00884E45" w:rsidP="001F0CFF">
      <w:pPr>
        <w:pStyle w:val="ListParagraph"/>
        <w:spacing w:line="256" w:lineRule="auto"/>
        <w:ind w:left="0"/>
        <w:jc w:val="both"/>
        <w:rPr>
          <w:rFonts w:ascii="Arial" w:hAnsi="Arial" w:cs="Arial"/>
          <w:b/>
          <w:bCs/>
          <w:color w:val="FF0000"/>
        </w:rPr>
      </w:pPr>
    </w:p>
    <w:p w14:paraId="5930FD89" w14:textId="45123082" w:rsidR="001F0CFF" w:rsidRPr="00772290" w:rsidRDefault="001F0CFF" w:rsidP="001F0CFF">
      <w:pPr>
        <w:pStyle w:val="ListParagraph"/>
        <w:spacing w:line="256" w:lineRule="auto"/>
        <w:ind w:left="0"/>
        <w:jc w:val="both"/>
        <w:rPr>
          <w:rFonts w:ascii="Arial" w:hAnsi="Arial" w:cs="Arial"/>
          <w:b/>
          <w:bCs/>
        </w:rPr>
      </w:pPr>
      <w:r w:rsidRPr="00772290">
        <w:rPr>
          <w:rFonts w:ascii="Arial" w:hAnsi="Arial" w:cs="Arial"/>
          <w:b/>
          <w:bCs/>
        </w:rPr>
        <w:t>Sector-Specific Guidelines for Higher</w:t>
      </w:r>
      <w:r w:rsidR="000D5034">
        <w:rPr>
          <w:rFonts w:ascii="Arial" w:hAnsi="Arial" w:cs="Arial"/>
          <w:b/>
          <w:bCs/>
        </w:rPr>
        <w:t>-</w:t>
      </w:r>
      <w:r w:rsidRPr="00772290">
        <w:rPr>
          <w:rFonts w:ascii="Arial" w:hAnsi="Arial" w:cs="Arial"/>
          <w:b/>
          <w:bCs/>
        </w:rPr>
        <w:t xml:space="preserve">Risk Activities </w:t>
      </w:r>
    </w:p>
    <w:p w14:paraId="477B6668" w14:textId="77777777" w:rsidR="001F0CFF" w:rsidRPr="00F7377D" w:rsidRDefault="001F0CFF" w:rsidP="001F0CFF">
      <w:pPr>
        <w:pStyle w:val="ListParagraph"/>
        <w:spacing w:line="256" w:lineRule="auto"/>
        <w:ind w:left="0"/>
        <w:jc w:val="both"/>
        <w:rPr>
          <w:rFonts w:ascii="Arial" w:hAnsi="Arial" w:cs="Arial"/>
          <w:lang w:val="en-US"/>
        </w:rPr>
      </w:pPr>
    </w:p>
    <w:p w14:paraId="6414845D" w14:textId="77777777" w:rsidR="001F0CFF" w:rsidRPr="00F7377D" w:rsidRDefault="001F0CFF" w:rsidP="001F0CFF">
      <w:pPr>
        <w:pStyle w:val="ListParagraph"/>
        <w:numPr>
          <w:ilvl w:val="0"/>
          <w:numId w:val="1"/>
        </w:numPr>
        <w:spacing w:line="256" w:lineRule="auto"/>
        <w:ind w:left="0" w:firstLine="0"/>
        <w:jc w:val="both"/>
        <w:rPr>
          <w:rFonts w:ascii="Arial" w:hAnsi="Arial" w:cs="Arial"/>
          <w:lang w:val="en-US"/>
        </w:rPr>
      </w:pPr>
      <w:r w:rsidRPr="00F7377D">
        <w:rPr>
          <w:rFonts w:ascii="Arial" w:hAnsi="Arial" w:cs="Arial"/>
          <w:lang w:val="en-US"/>
        </w:rPr>
        <w:t>PEIs are required to adhere to all prevailing guidelines for higher-risk classes and activities on campus. Additional safe management measures apply for Sport or Physical Activity, Dance, Singing, Wind/Brass Instrument, Voice Training, Speech and Drama Classes:</w:t>
      </w:r>
    </w:p>
    <w:p w14:paraId="0226C2CC" w14:textId="77777777" w:rsidR="001F0CFF" w:rsidRPr="00F7377D" w:rsidRDefault="001F0CFF" w:rsidP="001F0CFF">
      <w:pPr>
        <w:pStyle w:val="ListParagraph"/>
        <w:ind w:left="0"/>
        <w:jc w:val="both"/>
        <w:rPr>
          <w:rFonts w:ascii="Arial" w:hAnsi="Arial" w:cs="Arial"/>
          <w:lang w:val="en-US"/>
        </w:rPr>
      </w:pPr>
    </w:p>
    <w:p w14:paraId="240BCBE0" w14:textId="77B43158" w:rsidR="001F0CFF" w:rsidRPr="00F7377D" w:rsidRDefault="001F0CFF" w:rsidP="001F0CFF">
      <w:pPr>
        <w:pStyle w:val="ListParagraph"/>
        <w:numPr>
          <w:ilvl w:val="0"/>
          <w:numId w:val="3"/>
        </w:numPr>
        <w:spacing w:before="240"/>
        <w:jc w:val="both"/>
        <w:rPr>
          <w:rStyle w:val="Hyperlink"/>
          <w:rFonts w:ascii="Arial" w:hAnsi="Arial" w:cs="Arial"/>
          <w:u w:val="none"/>
        </w:rPr>
      </w:pPr>
      <w:r w:rsidRPr="00F7377D">
        <w:rPr>
          <w:rFonts w:ascii="Arial" w:hAnsi="Arial" w:cs="Arial"/>
          <w:lang w:val="en-US"/>
        </w:rPr>
        <w:t xml:space="preserve">For all sport or physical activity classes, as well as outdoor dance classes, please refer to the Sport Singapore advisory at: </w:t>
      </w:r>
      <w:hyperlink r:id="rId10" w:history="1">
        <w:r w:rsidRPr="00F7377D">
          <w:rPr>
            <w:rStyle w:val="Hyperlink"/>
            <w:rFonts w:ascii="Arial" w:hAnsi="Arial" w:cs="Arial"/>
            <w:lang w:val="en-US"/>
          </w:rPr>
          <w:t>https://www.sportsingapore.gov.sg/Newsroom/Media-Releases</w:t>
        </w:r>
      </w:hyperlink>
    </w:p>
    <w:p w14:paraId="739919F4" w14:textId="77777777" w:rsidR="001F0CFF" w:rsidRPr="00F7377D" w:rsidRDefault="001F0CFF" w:rsidP="001F0CFF">
      <w:pPr>
        <w:pStyle w:val="ListParagraph"/>
        <w:spacing w:before="240"/>
        <w:jc w:val="both"/>
        <w:rPr>
          <w:rStyle w:val="Hyperlink"/>
          <w:rFonts w:ascii="Arial" w:hAnsi="Arial" w:cs="Arial"/>
          <w:u w:val="none"/>
          <w:lang w:val="en-US"/>
        </w:rPr>
      </w:pPr>
    </w:p>
    <w:p w14:paraId="5385A4B8" w14:textId="59121D97" w:rsidR="001F0CFF" w:rsidRPr="00F7377D" w:rsidRDefault="001F0CFF" w:rsidP="00EA357D">
      <w:pPr>
        <w:pStyle w:val="ListParagraph"/>
        <w:numPr>
          <w:ilvl w:val="0"/>
          <w:numId w:val="3"/>
        </w:numPr>
        <w:spacing w:before="240"/>
        <w:rPr>
          <w:rStyle w:val="Hyperlink"/>
          <w:rFonts w:ascii="Arial" w:hAnsi="Arial" w:cs="Arial"/>
          <w:u w:val="none"/>
          <w:lang w:val="en-US"/>
        </w:rPr>
      </w:pPr>
      <w:r w:rsidRPr="00F7377D">
        <w:rPr>
          <w:rFonts w:ascii="Arial" w:hAnsi="Arial" w:cs="Arial"/>
          <w:lang w:val="en-US"/>
        </w:rPr>
        <w:t xml:space="preserve">For indoor dance classes, singing, wind/brass instrument classes, voice training, and speech and drama classes, please refer to the </w:t>
      </w:r>
      <w:r w:rsidR="00030E55">
        <w:rPr>
          <w:rFonts w:ascii="Arial" w:hAnsi="Arial" w:cs="Arial"/>
          <w:lang w:val="en-US"/>
        </w:rPr>
        <w:t>National Arts Council (</w:t>
      </w:r>
      <w:r w:rsidR="009F1130" w:rsidRPr="00F7377D">
        <w:rPr>
          <w:rFonts w:ascii="Arial" w:hAnsi="Arial" w:cs="Arial"/>
          <w:lang w:val="en-US"/>
        </w:rPr>
        <w:t>NAC</w:t>
      </w:r>
      <w:r w:rsidR="00030E55">
        <w:rPr>
          <w:rFonts w:ascii="Arial" w:hAnsi="Arial" w:cs="Arial"/>
          <w:lang w:val="en-US"/>
        </w:rPr>
        <w:t>)</w:t>
      </w:r>
      <w:r w:rsidR="009F1130" w:rsidRPr="00F7377D">
        <w:rPr>
          <w:rFonts w:ascii="Arial" w:hAnsi="Arial" w:cs="Arial"/>
          <w:lang w:val="en-US"/>
        </w:rPr>
        <w:t>’s</w:t>
      </w:r>
      <w:r w:rsidR="00EA357D">
        <w:rPr>
          <w:rFonts w:ascii="Arial" w:hAnsi="Arial" w:cs="Arial"/>
          <w:lang w:val="en-US"/>
        </w:rPr>
        <w:t xml:space="preserve"> </w:t>
      </w:r>
      <w:r w:rsidRPr="00F7377D">
        <w:rPr>
          <w:rFonts w:ascii="Arial" w:hAnsi="Arial" w:cs="Arial"/>
          <w:lang w:val="en-US"/>
        </w:rPr>
        <w:t>advisory at</w:t>
      </w:r>
      <w:r w:rsidR="00EA357D">
        <w:rPr>
          <w:rFonts w:ascii="Arial" w:hAnsi="Arial" w:cs="Arial"/>
          <w:lang w:val="en-US"/>
        </w:rPr>
        <w:t xml:space="preserve">: </w:t>
      </w:r>
      <w:hyperlink r:id="rId11" w:history="1">
        <w:r w:rsidR="00EA357D" w:rsidRPr="00255109">
          <w:rPr>
            <w:rStyle w:val="Hyperlink"/>
            <w:rFonts w:ascii="Arial" w:hAnsi="Arial" w:cs="Arial"/>
            <w:highlight w:val="yellow"/>
            <w:lang w:val="en-US"/>
          </w:rPr>
          <w:t>https://www.nac.gov.sg/support/covid-19/safe-management-measures-smms/latest-updated-smms-for-arts-and-culture-stakeholders</w:t>
        </w:r>
      </w:hyperlink>
      <w:hyperlink w:history="1"/>
    </w:p>
    <w:p w14:paraId="490D0315" w14:textId="77777777" w:rsidR="001F0CFF" w:rsidRPr="00F7377D" w:rsidRDefault="001F0CFF" w:rsidP="001F0CFF">
      <w:pPr>
        <w:pStyle w:val="ListParagraph"/>
        <w:spacing w:line="256" w:lineRule="auto"/>
        <w:ind w:left="0"/>
        <w:jc w:val="both"/>
        <w:rPr>
          <w:rFonts w:ascii="Arial" w:hAnsi="Arial" w:cs="Arial"/>
        </w:rPr>
      </w:pPr>
    </w:p>
    <w:p w14:paraId="0877854C" w14:textId="3E452445" w:rsidR="00FC1C38" w:rsidRPr="00772290" w:rsidRDefault="00FC1C38" w:rsidP="00FC1C38">
      <w:pPr>
        <w:jc w:val="both"/>
        <w:rPr>
          <w:rFonts w:ascii="Arial" w:hAnsi="Arial" w:cs="Arial"/>
          <w:b/>
          <w:bCs/>
          <w:color w:val="000000" w:themeColor="text1"/>
          <w:lang w:val="en-US"/>
        </w:rPr>
      </w:pPr>
      <w:r w:rsidRPr="00235BAA">
        <w:rPr>
          <w:rFonts w:ascii="Arial" w:hAnsi="Arial" w:cs="Arial"/>
          <w:b/>
          <w:bCs/>
          <w:color w:val="000000" w:themeColor="text1"/>
          <w:lang w:val="en-US"/>
        </w:rPr>
        <w:t xml:space="preserve">Exemption from </w:t>
      </w:r>
      <w:r w:rsidR="000D5034" w:rsidRPr="00235BAA">
        <w:rPr>
          <w:rFonts w:ascii="Arial" w:hAnsi="Arial" w:cs="Arial"/>
          <w:b/>
          <w:bCs/>
          <w:color w:val="000000" w:themeColor="text1"/>
          <w:lang w:val="en-US"/>
        </w:rPr>
        <w:t>Vaccination-Differentiated Safe Management Measures (</w:t>
      </w:r>
      <w:r w:rsidRPr="00235BAA">
        <w:rPr>
          <w:rFonts w:ascii="Arial" w:hAnsi="Arial" w:cs="Arial"/>
          <w:b/>
          <w:bCs/>
          <w:color w:val="000000" w:themeColor="text1"/>
          <w:lang w:val="en-US"/>
        </w:rPr>
        <w:t>VDS</w:t>
      </w:r>
      <w:r w:rsidR="000D5034" w:rsidRPr="00235BAA">
        <w:rPr>
          <w:rFonts w:ascii="Arial" w:hAnsi="Arial" w:cs="Arial"/>
          <w:b/>
          <w:bCs/>
          <w:color w:val="000000" w:themeColor="text1"/>
          <w:lang w:val="en-US"/>
        </w:rPr>
        <w:t>)</w:t>
      </w:r>
      <w:r w:rsidRPr="00235BAA">
        <w:rPr>
          <w:rFonts w:ascii="Arial" w:hAnsi="Arial" w:cs="Arial"/>
          <w:b/>
          <w:bCs/>
          <w:color w:val="000000" w:themeColor="text1"/>
          <w:lang w:val="en-US"/>
        </w:rPr>
        <w:t xml:space="preserve"> for Dining-In for </w:t>
      </w:r>
      <w:r w:rsidRPr="00235BAA">
        <w:rPr>
          <w:rFonts w:ascii="Arial" w:hAnsi="Arial" w:cs="Arial"/>
          <w:b/>
          <w:bCs/>
          <w:color w:val="000000" w:themeColor="text1"/>
          <w:u w:val="single"/>
          <w:lang w:val="en-US"/>
        </w:rPr>
        <w:t>Pre-Tertiary PEIs</w:t>
      </w:r>
    </w:p>
    <w:p w14:paraId="6C417738" w14:textId="77777777" w:rsidR="00FC1C38" w:rsidRPr="00F7377D" w:rsidRDefault="00FC1C38" w:rsidP="00FC1C38">
      <w:pPr>
        <w:rPr>
          <w:rFonts w:ascii="Arial" w:hAnsi="Arial" w:cs="Arial"/>
          <w:sz w:val="24"/>
          <w:szCs w:val="24"/>
          <w:lang w:val="en-US"/>
        </w:rPr>
      </w:pPr>
    </w:p>
    <w:p w14:paraId="26878B8B" w14:textId="08FFEA68" w:rsidR="00FC1C38" w:rsidRPr="00F7377D" w:rsidRDefault="000D5034" w:rsidP="00FC1C38">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As announced in the CPE 54</w:t>
      </w:r>
      <w:r w:rsidRPr="00E5031E">
        <w:rPr>
          <w:rFonts w:ascii="Arial" w:hAnsi="Arial" w:cs="Arial"/>
          <w:vertAlign w:val="superscript"/>
          <w:lang w:val="en-US"/>
        </w:rPr>
        <w:t>th</w:t>
      </w:r>
      <w:r>
        <w:rPr>
          <w:rFonts w:ascii="Arial" w:hAnsi="Arial" w:cs="Arial"/>
          <w:lang w:val="en-US"/>
        </w:rPr>
        <w:t xml:space="preserve"> advisory issued on 10 November 2021, </w:t>
      </w:r>
      <w:r w:rsidR="00FC1C38" w:rsidRPr="00F7377D">
        <w:rPr>
          <w:rFonts w:ascii="Arial" w:hAnsi="Arial" w:cs="Arial"/>
          <w:lang w:val="en-US"/>
        </w:rPr>
        <w:t xml:space="preserve">PEIs offering pre-tertiary levels (i.e. up to equivalent of secondary schools and below) were provided with the option to apply for a dispensation allowing students, regardless of vaccination status, to </w:t>
      </w:r>
      <w:r w:rsidR="00FC1C38" w:rsidRPr="00F7377D">
        <w:rPr>
          <w:rFonts w:ascii="Arial" w:hAnsi="Arial" w:cs="Arial"/>
          <w:lang w:val="en-US"/>
        </w:rPr>
        <w:lastRenderedPageBreak/>
        <w:t>dine in at the school canteen(s)/</w:t>
      </w:r>
      <w:r w:rsidR="00FC1C38" w:rsidRPr="00F7377D">
        <w:rPr>
          <w:rFonts w:ascii="Arial" w:hAnsi="Arial" w:cs="Arial"/>
          <w:bCs/>
        </w:rPr>
        <w:t xml:space="preserve">other designated dine-in area(s), </w:t>
      </w:r>
      <w:r w:rsidR="00FC1C38" w:rsidRPr="00F7377D">
        <w:rPr>
          <w:rFonts w:ascii="Arial" w:hAnsi="Arial" w:cs="Arial"/>
          <w:bCs/>
          <w:u w:val="single"/>
        </w:rPr>
        <w:t>as long as the school canteen(s)/other designated dine-in area(s) are exclusive for school use, and the public does not access these areas</w:t>
      </w:r>
      <w:r w:rsidR="00FC1C38" w:rsidRPr="00F7377D">
        <w:rPr>
          <w:rFonts w:ascii="Arial" w:hAnsi="Arial" w:cs="Arial"/>
          <w:bCs/>
        </w:rPr>
        <w:t xml:space="preserve"> .</w:t>
      </w:r>
      <w:r w:rsidR="006D00B8">
        <w:rPr>
          <w:rFonts w:ascii="Arial" w:hAnsi="Arial" w:cs="Arial"/>
          <w:bCs/>
        </w:rPr>
        <w:t xml:space="preserve"> This dispensation will cease </w:t>
      </w:r>
      <w:r w:rsidR="00E5031E">
        <w:rPr>
          <w:rFonts w:ascii="Arial" w:hAnsi="Arial" w:cs="Arial"/>
          <w:bCs/>
        </w:rPr>
        <w:t>on</w:t>
      </w:r>
      <w:r w:rsidR="006D00B8">
        <w:rPr>
          <w:rFonts w:ascii="Arial" w:hAnsi="Arial" w:cs="Arial"/>
          <w:bCs/>
        </w:rPr>
        <w:t xml:space="preserve"> </w:t>
      </w:r>
      <w:r>
        <w:rPr>
          <w:rFonts w:ascii="Arial" w:hAnsi="Arial" w:cs="Arial"/>
          <w:b/>
        </w:rPr>
        <w:t>28 March 2022</w:t>
      </w:r>
      <w:r w:rsidR="006D00B8" w:rsidRPr="00990E56">
        <w:rPr>
          <w:rFonts w:ascii="Arial" w:hAnsi="Arial" w:cs="Arial"/>
          <w:b/>
        </w:rPr>
        <w:t>.</w:t>
      </w:r>
    </w:p>
    <w:p w14:paraId="39011210" w14:textId="77777777" w:rsidR="00FC1C38" w:rsidRPr="00F7377D" w:rsidRDefault="00FC1C38" w:rsidP="00FC1C38">
      <w:pPr>
        <w:pStyle w:val="ListParagraph"/>
        <w:spacing w:line="256" w:lineRule="auto"/>
        <w:ind w:left="0"/>
        <w:jc w:val="both"/>
        <w:rPr>
          <w:rFonts w:ascii="Arial" w:hAnsi="Arial" w:cs="Arial"/>
          <w:lang w:val="en-US"/>
        </w:rPr>
      </w:pPr>
    </w:p>
    <w:p w14:paraId="791EBCFC" w14:textId="5E4BBC61" w:rsidR="00FC1C38" w:rsidRPr="00F7377D" w:rsidRDefault="00FC1C38" w:rsidP="00FC1C38">
      <w:pPr>
        <w:pStyle w:val="ListParagraph"/>
        <w:numPr>
          <w:ilvl w:val="0"/>
          <w:numId w:val="1"/>
        </w:numPr>
        <w:spacing w:line="256" w:lineRule="auto"/>
        <w:ind w:left="0" w:firstLine="0"/>
        <w:jc w:val="both"/>
        <w:rPr>
          <w:rFonts w:ascii="Arial" w:hAnsi="Arial" w:cs="Arial"/>
          <w:lang w:val="en-US"/>
        </w:rPr>
      </w:pPr>
      <w:r w:rsidRPr="00F7377D">
        <w:rPr>
          <w:rFonts w:ascii="Arial" w:hAnsi="Arial" w:cs="Arial"/>
          <w:lang w:val="en-US"/>
        </w:rPr>
        <w:t xml:space="preserve">With effect from </w:t>
      </w:r>
      <w:r w:rsidR="000D5034" w:rsidRPr="00C37D89">
        <w:rPr>
          <w:rFonts w:ascii="Arial" w:hAnsi="Arial" w:cs="Arial"/>
          <w:b/>
          <w:bCs/>
          <w:lang w:val="en-US"/>
        </w:rPr>
        <w:t>2</w:t>
      </w:r>
      <w:r w:rsidR="0070195C">
        <w:rPr>
          <w:rFonts w:ascii="Arial" w:hAnsi="Arial" w:cs="Arial"/>
          <w:b/>
          <w:bCs/>
          <w:lang w:val="en-US"/>
        </w:rPr>
        <w:t>9</w:t>
      </w:r>
      <w:r w:rsidR="000D5034" w:rsidRPr="00C37D89">
        <w:rPr>
          <w:rFonts w:ascii="Arial" w:hAnsi="Arial" w:cs="Arial"/>
          <w:b/>
          <w:bCs/>
          <w:lang w:val="en-US"/>
        </w:rPr>
        <w:t xml:space="preserve"> March</w:t>
      </w:r>
      <w:r w:rsidR="000D5034">
        <w:rPr>
          <w:rFonts w:ascii="Arial" w:hAnsi="Arial" w:cs="Arial"/>
          <w:lang w:val="en-US"/>
        </w:rPr>
        <w:t xml:space="preserve"> </w:t>
      </w:r>
      <w:r w:rsidRPr="00F7377D">
        <w:rPr>
          <w:rFonts w:ascii="Arial" w:hAnsi="Arial" w:cs="Arial"/>
          <w:b/>
          <w:bCs/>
          <w:lang w:val="en-US"/>
        </w:rPr>
        <w:t>202</w:t>
      </w:r>
      <w:r w:rsidR="0057563E">
        <w:rPr>
          <w:rFonts w:ascii="Arial" w:hAnsi="Arial" w:cs="Arial"/>
          <w:b/>
          <w:bCs/>
          <w:lang w:val="en-US"/>
        </w:rPr>
        <w:t>2</w:t>
      </w:r>
      <w:r w:rsidR="006D00B8" w:rsidRPr="00C87245">
        <w:rPr>
          <w:rFonts w:ascii="Arial" w:hAnsi="Arial" w:cs="Arial"/>
          <w:lang w:val="en-US"/>
        </w:rPr>
        <w:t xml:space="preserve">, </w:t>
      </w:r>
      <w:r w:rsidR="00D36C6E">
        <w:rPr>
          <w:rFonts w:ascii="Arial" w:hAnsi="Arial" w:cs="Arial"/>
          <w:lang w:val="en-US"/>
        </w:rPr>
        <w:t xml:space="preserve">pre-tertiary </w:t>
      </w:r>
      <w:r w:rsidR="006D00B8" w:rsidRPr="00C87245">
        <w:rPr>
          <w:rFonts w:ascii="Arial" w:hAnsi="Arial" w:cs="Arial"/>
          <w:lang w:val="en-US"/>
        </w:rPr>
        <w:t xml:space="preserve">PEIs </w:t>
      </w:r>
      <w:r w:rsidR="006D00B8">
        <w:rPr>
          <w:rFonts w:ascii="Arial" w:hAnsi="Arial" w:cs="Arial"/>
          <w:lang w:val="en-US"/>
        </w:rPr>
        <w:t>(</w:t>
      </w:r>
      <w:r w:rsidR="006D00B8" w:rsidRPr="00C87245">
        <w:rPr>
          <w:rFonts w:ascii="Arial" w:hAnsi="Arial" w:cs="Arial"/>
          <w:u w:val="single"/>
          <w:lang w:val="en-US"/>
        </w:rPr>
        <w:t>offering the equivalent of junior college levels and below)</w:t>
      </w:r>
      <w:r w:rsidR="006D00B8" w:rsidRPr="006D00B8">
        <w:rPr>
          <w:rFonts w:ascii="Arial" w:hAnsi="Arial" w:cs="Arial"/>
          <w:lang w:val="en-US"/>
        </w:rPr>
        <w:t xml:space="preserve"> </w:t>
      </w:r>
      <w:r w:rsidR="006D00B8" w:rsidRPr="00C87245">
        <w:rPr>
          <w:rFonts w:ascii="Arial" w:hAnsi="Arial" w:cs="Arial"/>
          <w:lang w:val="en-US"/>
        </w:rPr>
        <w:t>may apply for a new</w:t>
      </w:r>
      <w:r w:rsidRPr="00F7377D">
        <w:rPr>
          <w:rFonts w:ascii="Arial" w:hAnsi="Arial" w:cs="Arial"/>
          <w:lang w:val="en-US"/>
        </w:rPr>
        <w:t xml:space="preserve"> dispensation to allow students</w:t>
      </w:r>
      <w:r w:rsidR="0070195C">
        <w:rPr>
          <w:rFonts w:ascii="Arial" w:hAnsi="Arial" w:cs="Arial"/>
          <w:lang w:val="en-US"/>
        </w:rPr>
        <w:t>, regardless of vaccination status,</w:t>
      </w:r>
      <w:r w:rsidRPr="00F7377D">
        <w:rPr>
          <w:rFonts w:ascii="Arial" w:hAnsi="Arial" w:cs="Arial"/>
          <w:lang w:val="en-US"/>
        </w:rPr>
        <w:t xml:space="preserve"> to dine in </w:t>
      </w:r>
      <w:r w:rsidRPr="00F7377D">
        <w:rPr>
          <w:rFonts w:ascii="Arial" w:hAnsi="Arial" w:cs="Arial"/>
          <w:b/>
          <w:bCs/>
          <w:u w:val="single"/>
          <w:lang w:val="en-US"/>
        </w:rPr>
        <w:t xml:space="preserve">groups of </w:t>
      </w:r>
      <w:r w:rsidR="00D82CA5">
        <w:rPr>
          <w:rFonts w:ascii="Arial" w:hAnsi="Arial" w:cs="Arial"/>
          <w:b/>
          <w:bCs/>
          <w:u w:val="single"/>
          <w:lang w:val="en-US"/>
        </w:rPr>
        <w:t xml:space="preserve">up to </w:t>
      </w:r>
      <w:r w:rsidRPr="00F7377D">
        <w:rPr>
          <w:rFonts w:ascii="Arial" w:hAnsi="Arial" w:cs="Arial"/>
          <w:b/>
          <w:bCs/>
          <w:u w:val="single"/>
          <w:lang w:val="en-US"/>
        </w:rPr>
        <w:t>5.</w:t>
      </w:r>
      <w:r w:rsidRPr="00F7377D">
        <w:rPr>
          <w:rFonts w:ascii="Arial" w:hAnsi="Arial" w:cs="Arial"/>
          <w:u w:val="single"/>
          <w:lang w:val="en-US"/>
        </w:rPr>
        <w:t xml:space="preserve"> This dispensation will </w:t>
      </w:r>
      <w:r w:rsidRPr="00F7377D">
        <w:rPr>
          <w:rFonts w:ascii="Arial" w:hAnsi="Arial" w:cs="Arial"/>
          <w:b/>
          <w:bCs/>
          <w:u w:val="single"/>
          <w:lang w:val="en-US"/>
        </w:rPr>
        <w:t>apply to only students (not staff)</w:t>
      </w:r>
      <w:r w:rsidRPr="00F7377D">
        <w:rPr>
          <w:rFonts w:ascii="Arial" w:hAnsi="Arial" w:cs="Arial"/>
          <w:b/>
          <w:bCs/>
          <w:lang w:val="en-US"/>
        </w:rPr>
        <w:t>.</w:t>
      </w:r>
      <w:r w:rsidRPr="00F7377D">
        <w:rPr>
          <w:rFonts w:ascii="Arial" w:hAnsi="Arial" w:cs="Arial"/>
          <w:lang w:val="en-US"/>
        </w:rPr>
        <w:t xml:space="preserve"> </w:t>
      </w:r>
      <w:r w:rsidR="0089079A" w:rsidRPr="0089079A">
        <w:rPr>
          <w:rFonts w:ascii="Arial" w:hAnsi="Arial" w:cs="Arial"/>
          <w:lang w:val="en-US"/>
        </w:rPr>
        <w:t xml:space="preserve">For tertiary PEIs, they are to follow the </w:t>
      </w:r>
      <w:r w:rsidR="0089079A">
        <w:rPr>
          <w:rFonts w:ascii="Arial" w:hAnsi="Arial" w:cs="Arial"/>
          <w:lang w:val="en-US"/>
        </w:rPr>
        <w:t xml:space="preserve">prevailing </w:t>
      </w:r>
      <w:r w:rsidR="0089079A" w:rsidRPr="0089079A">
        <w:rPr>
          <w:rFonts w:ascii="Arial" w:hAnsi="Arial" w:cs="Arial"/>
          <w:lang w:val="en-US"/>
        </w:rPr>
        <w:t>national</w:t>
      </w:r>
      <w:r w:rsidR="0089079A">
        <w:rPr>
          <w:rFonts w:ascii="Arial" w:hAnsi="Arial" w:cs="Arial"/>
          <w:lang w:val="en-US"/>
        </w:rPr>
        <w:t xml:space="preserve"> SMMs. </w:t>
      </w:r>
      <w:r w:rsidR="00E5031E">
        <w:rPr>
          <w:rFonts w:ascii="Arial" w:hAnsi="Arial" w:cs="Arial"/>
          <w:lang w:val="en-US"/>
        </w:rPr>
        <w:t>Similarly, d</w:t>
      </w:r>
      <w:r w:rsidRPr="00F7377D">
        <w:rPr>
          <w:rFonts w:ascii="Arial" w:hAnsi="Arial" w:cs="Arial"/>
          <w:lang w:val="en-US"/>
        </w:rPr>
        <w:t xml:space="preserve">ining-in for </w:t>
      </w:r>
      <w:r w:rsidR="004B2C71">
        <w:rPr>
          <w:rFonts w:ascii="Arial" w:hAnsi="Arial" w:cs="Arial"/>
          <w:lang w:val="en-US"/>
        </w:rPr>
        <w:t>all PEI</w:t>
      </w:r>
      <w:r w:rsidR="006F103A">
        <w:rPr>
          <w:rFonts w:ascii="Arial" w:hAnsi="Arial" w:cs="Arial"/>
          <w:lang w:val="en-US"/>
        </w:rPr>
        <w:t xml:space="preserve"> </w:t>
      </w:r>
      <w:r w:rsidRPr="00F7377D">
        <w:rPr>
          <w:rFonts w:ascii="Arial" w:hAnsi="Arial" w:cs="Arial"/>
          <w:lang w:val="en-US"/>
        </w:rPr>
        <w:t>staff will continue to be guided by prevailing workplace SMMs.</w:t>
      </w:r>
    </w:p>
    <w:p w14:paraId="2B451333" w14:textId="77777777" w:rsidR="00FC1C38" w:rsidRPr="00F7377D" w:rsidRDefault="00FC1C38" w:rsidP="00FC1C38">
      <w:pPr>
        <w:pStyle w:val="ListParagraph"/>
        <w:rPr>
          <w:rFonts w:ascii="Arial" w:hAnsi="Arial" w:cs="Arial"/>
          <w:lang w:val="en-US"/>
        </w:rPr>
      </w:pPr>
    </w:p>
    <w:p w14:paraId="13FE448D" w14:textId="0A116BCB" w:rsidR="00FC1C38" w:rsidRDefault="00D56A98" w:rsidP="00FC1C38">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In alignment with MOE schools, p</w:t>
      </w:r>
      <w:r w:rsidR="0089079A">
        <w:rPr>
          <w:rFonts w:ascii="Arial" w:hAnsi="Arial" w:cs="Arial"/>
          <w:lang w:val="en-US"/>
        </w:rPr>
        <w:t xml:space="preserve">re-tertiary </w:t>
      </w:r>
      <w:r w:rsidR="00FC1C38" w:rsidRPr="00F7377D">
        <w:rPr>
          <w:rFonts w:ascii="Arial" w:hAnsi="Arial" w:cs="Arial"/>
          <w:lang w:val="en-US"/>
        </w:rPr>
        <w:t xml:space="preserve">PEIs who wish to apply for the updated exemption from VDS for dining-in can do so via the following FormSG </w:t>
      </w:r>
      <w:hyperlink r:id="rId12" w:history="1">
        <w:r w:rsidR="00FC1C38" w:rsidRPr="00D36C6E">
          <w:rPr>
            <w:rStyle w:val="Hyperlink"/>
            <w:rFonts w:ascii="Arial" w:hAnsi="Arial" w:cs="Arial"/>
            <w:lang w:val="en-US"/>
          </w:rPr>
          <w:t>link</w:t>
        </w:r>
      </w:hyperlink>
      <w:r w:rsidR="00FC1C38" w:rsidRPr="00F7377D">
        <w:rPr>
          <w:rFonts w:ascii="Arial" w:hAnsi="Arial" w:cs="Arial"/>
          <w:lang w:val="en-US"/>
        </w:rPr>
        <w:t>, and declare that they will adhere to the following conditions:</w:t>
      </w:r>
    </w:p>
    <w:p w14:paraId="1C989178" w14:textId="77777777" w:rsidR="00FC1C38" w:rsidRDefault="00FC1C38" w:rsidP="00FC1C38">
      <w:pPr>
        <w:pStyle w:val="ListParagraph"/>
        <w:spacing w:line="256" w:lineRule="auto"/>
        <w:ind w:left="0"/>
        <w:jc w:val="both"/>
        <w:rPr>
          <w:rFonts w:ascii="Arial" w:hAnsi="Arial" w:cs="Arial"/>
          <w:lang w:val="en-US"/>
        </w:rPr>
      </w:pPr>
    </w:p>
    <w:p w14:paraId="24115D92" w14:textId="77777777" w:rsidR="00FC1C38" w:rsidRPr="00BB67B0" w:rsidRDefault="00FC1C38" w:rsidP="00FC1C38">
      <w:pPr>
        <w:pStyle w:val="ListParagraph"/>
        <w:numPr>
          <w:ilvl w:val="1"/>
          <w:numId w:val="1"/>
        </w:numPr>
        <w:spacing w:after="0"/>
        <w:ind w:left="720"/>
        <w:jc w:val="both"/>
        <w:rPr>
          <w:rFonts w:ascii="Arial" w:hAnsi="Arial" w:cs="Arial"/>
          <w:bCs/>
        </w:rPr>
      </w:pPr>
      <w:r w:rsidRPr="00BB67B0">
        <w:rPr>
          <w:rFonts w:ascii="Arial" w:hAnsi="Arial" w:cs="Arial"/>
          <w:bCs/>
        </w:rPr>
        <w:t>All individuals in the canteen(s)/designated dine-in area(s) are to dine in up to groups of 5 pax with 1m spacing;</w:t>
      </w:r>
    </w:p>
    <w:p w14:paraId="493F6DA0" w14:textId="77777777" w:rsidR="00FC1C38" w:rsidRPr="00BB67B0" w:rsidRDefault="00FC1C38" w:rsidP="00FC1C38">
      <w:pPr>
        <w:pStyle w:val="ListParagraph"/>
        <w:spacing w:before="240"/>
        <w:ind w:left="-229"/>
        <w:jc w:val="both"/>
        <w:rPr>
          <w:rFonts w:ascii="Arial" w:hAnsi="Arial" w:cs="Arial"/>
          <w:bCs/>
        </w:rPr>
      </w:pPr>
    </w:p>
    <w:p w14:paraId="215D66D2" w14:textId="09FDF2CC" w:rsidR="00FC1C38" w:rsidRPr="00BB67B0" w:rsidRDefault="00FC1C38" w:rsidP="00FC1C38">
      <w:pPr>
        <w:pStyle w:val="ListParagraph"/>
        <w:numPr>
          <w:ilvl w:val="1"/>
          <w:numId w:val="1"/>
        </w:numPr>
        <w:spacing w:after="0"/>
        <w:ind w:left="720"/>
        <w:jc w:val="both"/>
        <w:rPr>
          <w:rFonts w:ascii="Arial" w:hAnsi="Arial" w:cs="Arial"/>
          <w:bCs/>
        </w:rPr>
      </w:pPr>
      <w:r w:rsidRPr="00BB67B0">
        <w:rPr>
          <w:rFonts w:ascii="Arial" w:hAnsi="Arial" w:cs="Arial"/>
          <w:bCs/>
        </w:rPr>
        <w:t xml:space="preserve">PEIs will adjust the seating configuration of the canteen(s)/designated dine-in area(s) to ensure that condition stated in paragraph </w:t>
      </w:r>
      <w:r w:rsidR="0057563E">
        <w:rPr>
          <w:rFonts w:ascii="Arial" w:hAnsi="Arial" w:cs="Arial"/>
          <w:bCs/>
        </w:rPr>
        <w:t>7</w:t>
      </w:r>
      <w:r w:rsidRPr="00BB67B0">
        <w:rPr>
          <w:rFonts w:ascii="Arial" w:hAnsi="Arial" w:cs="Arial"/>
          <w:bCs/>
        </w:rPr>
        <w:t>(a) is adhered to, as far as it is practicable (e.g. demarcating seats on benches, distancing between chairs to ensure 1m spacing, etc.); and</w:t>
      </w:r>
    </w:p>
    <w:p w14:paraId="173E5C03" w14:textId="77777777" w:rsidR="00FC1C38" w:rsidRPr="00BB67B0" w:rsidRDefault="00FC1C38" w:rsidP="00FC1C38">
      <w:pPr>
        <w:pStyle w:val="ListParagraph"/>
        <w:spacing w:before="240"/>
        <w:ind w:left="-229"/>
        <w:jc w:val="both"/>
        <w:rPr>
          <w:rFonts w:ascii="Arial" w:hAnsi="Arial" w:cs="Arial"/>
          <w:bCs/>
        </w:rPr>
      </w:pPr>
    </w:p>
    <w:p w14:paraId="4E5C8AC6" w14:textId="77777777" w:rsidR="00FC1C38" w:rsidRPr="00BB67B0" w:rsidRDefault="00FC1C38" w:rsidP="00FC1C38">
      <w:pPr>
        <w:pStyle w:val="ListParagraph"/>
        <w:numPr>
          <w:ilvl w:val="1"/>
          <w:numId w:val="1"/>
        </w:numPr>
        <w:spacing w:before="240" w:after="0"/>
        <w:ind w:left="720"/>
        <w:jc w:val="both"/>
        <w:rPr>
          <w:rFonts w:ascii="Arial" w:hAnsi="Arial" w:cs="Arial"/>
          <w:bCs/>
        </w:rPr>
      </w:pPr>
      <w:r w:rsidRPr="00BB67B0">
        <w:rPr>
          <w:rFonts w:ascii="Arial" w:hAnsi="Arial" w:cs="Arial"/>
          <w:bCs/>
        </w:rPr>
        <w:t>PEIs must not allow public access to the canteen(s)/designated dine-in area(s).</w:t>
      </w:r>
    </w:p>
    <w:p w14:paraId="4F44A3CC" w14:textId="77777777" w:rsidR="00FC1C38" w:rsidRPr="00A414AC" w:rsidRDefault="00FC1C38" w:rsidP="00FC1C38">
      <w:pPr>
        <w:rPr>
          <w:rFonts w:ascii="Arial" w:hAnsi="Arial" w:cs="Arial"/>
        </w:rPr>
      </w:pPr>
    </w:p>
    <w:p w14:paraId="174CA918" w14:textId="293765FF" w:rsidR="00FC1C38" w:rsidRPr="00C136EF" w:rsidRDefault="00FC1C38" w:rsidP="00FC1C38">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The exemption can be implemented upon confirmation by SSG.</w:t>
      </w:r>
    </w:p>
    <w:p w14:paraId="4AC4A27F" w14:textId="6B18BA0B" w:rsidR="00FC1C38" w:rsidRDefault="00FC1C38" w:rsidP="00FC1C38">
      <w:pPr>
        <w:pStyle w:val="ListParagraph"/>
        <w:spacing w:line="256" w:lineRule="auto"/>
        <w:ind w:left="0"/>
        <w:jc w:val="both"/>
        <w:rPr>
          <w:rFonts w:ascii="Arial" w:hAnsi="Arial" w:cs="Arial"/>
          <w:highlight w:val="yellow"/>
          <w:lang w:val="en-US"/>
        </w:rPr>
      </w:pPr>
    </w:p>
    <w:p w14:paraId="2EA628B1" w14:textId="737FE9D3" w:rsidR="00FC1C38" w:rsidRDefault="00FC1C38" w:rsidP="00FC1C38">
      <w:pPr>
        <w:pStyle w:val="ListParagraph"/>
        <w:spacing w:line="256" w:lineRule="auto"/>
        <w:ind w:left="0"/>
        <w:jc w:val="both"/>
        <w:rPr>
          <w:rFonts w:ascii="Arial" w:hAnsi="Arial" w:cs="Arial"/>
          <w:highlight w:val="yellow"/>
          <w:u w:val="single"/>
          <w:lang w:val="en-US"/>
        </w:rPr>
      </w:pPr>
      <w:r w:rsidRPr="00B73E1D">
        <w:rPr>
          <w:rFonts w:ascii="Arial" w:hAnsi="Arial" w:cs="Arial"/>
          <w:b/>
          <w:bCs/>
          <w:color w:val="FF0000"/>
          <w:highlight w:val="yellow"/>
        </w:rPr>
        <w:t xml:space="preserve">[Updated] </w:t>
      </w:r>
      <w:r w:rsidRPr="00FC1C38">
        <w:rPr>
          <w:rFonts w:ascii="Arial" w:hAnsi="Arial" w:cs="Arial"/>
          <w:b/>
          <w:bCs/>
          <w:highlight w:val="yellow"/>
          <w:lang w:val="en-US"/>
        </w:rPr>
        <w:t>Live Performances</w:t>
      </w:r>
    </w:p>
    <w:p w14:paraId="253BF80A" w14:textId="77777777" w:rsidR="00FC1C38" w:rsidRPr="00FC1C38" w:rsidRDefault="00FC1C38" w:rsidP="00FC1C38">
      <w:pPr>
        <w:pStyle w:val="ListParagraph"/>
        <w:spacing w:line="256" w:lineRule="auto"/>
        <w:ind w:left="0"/>
        <w:jc w:val="both"/>
        <w:rPr>
          <w:rFonts w:ascii="Arial" w:hAnsi="Arial" w:cs="Arial"/>
          <w:highlight w:val="yellow"/>
          <w:lang w:val="en-US"/>
        </w:rPr>
      </w:pPr>
    </w:p>
    <w:p w14:paraId="5545D1DB" w14:textId="30C70208" w:rsidR="00FC1C38" w:rsidRDefault="00FC1C38" w:rsidP="00FC1C38">
      <w:pPr>
        <w:pStyle w:val="ListParagraph"/>
        <w:numPr>
          <w:ilvl w:val="0"/>
          <w:numId w:val="1"/>
        </w:numPr>
        <w:spacing w:line="256" w:lineRule="auto"/>
        <w:ind w:left="0" w:firstLine="0"/>
        <w:jc w:val="both"/>
        <w:rPr>
          <w:rFonts w:ascii="Arial" w:hAnsi="Arial" w:cs="Arial"/>
          <w:lang w:val="en-US"/>
        </w:rPr>
      </w:pPr>
      <w:r w:rsidRPr="008904CB">
        <w:rPr>
          <w:rFonts w:ascii="Arial" w:hAnsi="Arial" w:cs="Arial"/>
          <w:lang w:val="en-US"/>
        </w:rPr>
        <w:t xml:space="preserve">From </w:t>
      </w:r>
      <w:r w:rsidRPr="008904CB">
        <w:rPr>
          <w:rFonts w:ascii="Arial" w:hAnsi="Arial" w:cs="Arial"/>
          <w:b/>
          <w:bCs/>
          <w:lang w:val="en-US"/>
        </w:rPr>
        <w:t>29 March 2022,</w:t>
      </w:r>
      <w:r w:rsidRPr="008904CB">
        <w:rPr>
          <w:rFonts w:ascii="Arial" w:hAnsi="Arial" w:cs="Arial"/>
          <w:lang w:val="en-US"/>
        </w:rPr>
        <w:t xml:space="preserve"> </w:t>
      </w:r>
      <w:r w:rsidR="006D00B8">
        <w:rPr>
          <w:rFonts w:ascii="Arial" w:hAnsi="Arial" w:cs="Arial"/>
          <w:lang w:val="en-US"/>
        </w:rPr>
        <w:t>l</w:t>
      </w:r>
      <w:r w:rsidRPr="008904CB">
        <w:rPr>
          <w:rFonts w:ascii="Arial" w:hAnsi="Arial" w:cs="Arial"/>
          <w:lang w:val="en-US"/>
        </w:rPr>
        <w:t xml:space="preserve">ive performances will be allowed to resume at all venues, including F&amp;B establishments. Groups that are involved in the performances </w:t>
      </w:r>
      <w:r w:rsidR="006D00B8">
        <w:rPr>
          <w:rFonts w:ascii="Arial" w:hAnsi="Arial" w:cs="Arial"/>
          <w:lang w:val="en-US"/>
        </w:rPr>
        <w:t>must</w:t>
      </w:r>
      <w:r w:rsidRPr="008904CB">
        <w:rPr>
          <w:rFonts w:ascii="Arial" w:hAnsi="Arial" w:cs="Arial"/>
          <w:lang w:val="en-US"/>
        </w:rPr>
        <w:t xml:space="preserve"> comply with </w:t>
      </w:r>
      <w:r w:rsidR="006D00B8">
        <w:rPr>
          <w:rFonts w:ascii="Arial" w:hAnsi="Arial" w:cs="Arial"/>
          <w:lang w:val="en-US"/>
        </w:rPr>
        <w:t>all</w:t>
      </w:r>
      <w:r w:rsidRPr="008904CB">
        <w:rPr>
          <w:rFonts w:ascii="Arial" w:hAnsi="Arial" w:cs="Arial"/>
          <w:lang w:val="en-US"/>
        </w:rPr>
        <w:t xml:space="preserve"> prevailing national SMMs.</w:t>
      </w:r>
      <w:r w:rsidR="000C4ED2" w:rsidRPr="008904CB">
        <w:rPr>
          <w:rFonts w:ascii="Arial" w:hAnsi="Arial" w:cs="Arial"/>
          <w:lang w:val="en-US"/>
        </w:rPr>
        <w:t xml:space="preserve"> </w:t>
      </w:r>
    </w:p>
    <w:p w14:paraId="62F45B9E" w14:textId="67273DB1" w:rsidR="00FB721E" w:rsidRDefault="00FB721E" w:rsidP="00FB721E">
      <w:pPr>
        <w:pStyle w:val="ListParagraph"/>
        <w:spacing w:line="256" w:lineRule="auto"/>
        <w:ind w:left="0"/>
        <w:jc w:val="both"/>
        <w:rPr>
          <w:rFonts w:ascii="Arial" w:hAnsi="Arial" w:cs="Arial"/>
          <w:lang w:val="en-US"/>
        </w:rPr>
      </w:pPr>
    </w:p>
    <w:p w14:paraId="4E3AC4EA" w14:textId="7E352D27" w:rsidR="00235BAA" w:rsidRPr="008904CB" w:rsidRDefault="00235BAA" w:rsidP="00235BAA">
      <w:pPr>
        <w:pStyle w:val="ListParagraph"/>
        <w:spacing w:line="256" w:lineRule="auto"/>
        <w:ind w:left="0"/>
        <w:jc w:val="both"/>
        <w:rPr>
          <w:rFonts w:ascii="Arial" w:hAnsi="Arial" w:cs="Arial"/>
          <w:lang w:val="en-US"/>
        </w:rPr>
      </w:pPr>
      <w:r w:rsidRPr="00235BAA">
        <w:rPr>
          <w:rFonts w:ascii="Arial" w:hAnsi="Arial" w:cs="Arial"/>
          <w:b/>
          <w:bCs/>
          <w:color w:val="FF0000"/>
          <w:highlight w:val="yellow"/>
          <w:u w:val="single"/>
          <w:lang w:val="en-US"/>
        </w:rPr>
        <w:t>[Updated 31 March 2022]:</w:t>
      </w:r>
      <w:r w:rsidRPr="00235BAA">
        <w:rPr>
          <w:rFonts w:ascii="Arial" w:hAnsi="Arial" w:cs="Arial"/>
          <w:color w:val="FF0000"/>
          <w:highlight w:val="yellow"/>
          <w:lang w:val="en-US"/>
        </w:rPr>
        <w:t xml:space="preserve"> </w:t>
      </w:r>
      <w:r>
        <w:rPr>
          <w:rFonts w:ascii="Arial" w:hAnsi="Arial" w:cs="Arial"/>
          <w:highlight w:val="yellow"/>
          <w:lang w:val="en-US"/>
        </w:rPr>
        <w:t xml:space="preserve">Live performances will be allowed to resume without separate applications and approvals, subjected to the latest </w:t>
      </w:r>
      <w:r w:rsidR="00EA357D">
        <w:rPr>
          <w:rFonts w:ascii="Arial" w:hAnsi="Arial" w:cs="Arial"/>
          <w:highlight w:val="yellow"/>
          <w:lang w:val="en-US"/>
        </w:rPr>
        <w:t xml:space="preserve">NAC’s </w:t>
      </w:r>
      <w:r>
        <w:rPr>
          <w:rFonts w:ascii="Arial" w:hAnsi="Arial" w:cs="Arial"/>
          <w:highlight w:val="yellow"/>
          <w:lang w:val="en-US"/>
        </w:rPr>
        <w:t xml:space="preserve">guidelines: </w:t>
      </w:r>
      <w:hyperlink r:id="rId13" w:history="1">
        <w:r>
          <w:rPr>
            <w:rStyle w:val="Hyperlink"/>
            <w:rFonts w:ascii="Arial" w:hAnsi="Arial" w:cs="Arial"/>
            <w:highlight w:val="yellow"/>
            <w:lang w:val="en-US"/>
          </w:rPr>
          <w:t>https://www.nac.gov.sg/support/covid-19/safe-management-measures-smms/updated-resumption-of-live-performances</w:t>
        </w:r>
      </w:hyperlink>
    </w:p>
    <w:p w14:paraId="72909D44" w14:textId="77777777" w:rsidR="00FC1C38" w:rsidRPr="00F7377D" w:rsidRDefault="00FC1C38" w:rsidP="00FC1C38">
      <w:pPr>
        <w:spacing w:line="252" w:lineRule="auto"/>
        <w:jc w:val="both"/>
        <w:rPr>
          <w:rFonts w:ascii="Arial" w:hAnsi="Arial" w:cs="Arial"/>
          <w:b/>
          <w:bCs/>
          <w:color w:val="FF0000"/>
        </w:rPr>
      </w:pPr>
    </w:p>
    <w:p w14:paraId="19BDFD82" w14:textId="2142E40D" w:rsidR="001F0CFF" w:rsidRPr="00F7377D" w:rsidRDefault="001F0CFF" w:rsidP="001F0CFF">
      <w:pPr>
        <w:spacing w:line="252" w:lineRule="auto"/>
        <w:jc w:val="both"/>
        <w:rPr>
          <w:rFonts w:ascii="Arial" w:eastAsiaTheme="minorEastAsia" w:hAnsi="Arial" w:cs="Arial"/>
          <w:lang w:val="en-US"/>
        </w:rPr>
      </w:pPr>
      <w:r w:rsidRPr="00235BAA">
        <w:rPr>
          <w:rFonts w:ascii="Arial" w:hAnsi="Arial" w:cs="Arial"/>
          <w:b/>
          <w:bCs/>
          <w:color w:val="000000"/>
        </w:rPr>
        <w:t xml:space="preserve">Updates to Rostered </w:t>
      </w:r>
      <w:r w:rsidR="00D36C6E" w:rsidRPr="00235BAA">
        <w:rPr>
          <w:rFonts w:ascii="Arial" w:hAnsi="Arial" w:cs="Arial"/>
          <w:b/>
          <w:bCs/>
          <w:color w:val="000000"/>
        </w:rPr>
        <w:t xml:space="preserve">Routine </w:t>
      </w:r>
      <w:r w:rsidRPr="00235BAA">
        <w:rPr>
          <w:rFonts w:ascii="Arial" w:hAnsi="Arial" w:cs="Arial"/>
          <w:b/>
          <w:bCs/>
          <w:color w:val="000000"/>
        </w:rPr>
        <w:t>Testing (</w:t>
      </w:r>
      <w:r w:rsidR="00E540B3" w:rsidRPr="00235BAA">
        <w:rPr>
          <w:rFonts w:ascii="Arial" w:hAnsi="Arial" w:cs="Arial"/>
          <w:b/>
          <w:bCs/>
          <w:color w:val="000000"/>
        </w:rPr>
        <w:t xml:space="preserve">RRT) </w:t>
      </w:r>
    </w:p>
    <w:p w14:paraId="28B33261" w14:textId="77777777" w:rsidR="001F0CFF" w:rsidRPr="00F7377D" w:rsidRDefault="001F0CFF" w:rsidP="001F0CFF">
      <w:pPr>
        <w:pStyle w:val="ListParagraph"/>
        <w:ind w:left="0"/>
        <w:jc w:val="both"/>
        <w:rPr>
          <w:rFonts w:ascii="Arial" w:eastAsiaTheme="minorHAnsi" w:hAnsi="Arial" w:cs="Arial"/>
          <w:bCs/>
          <w:i/>
          <w:iCs/>
          <w:lang w:val="en-US"/>
        </w:rPr>
      </w:pPr>
    </w:p>
    <w:p w14:paraId="2A88C382" w14:textId="77777777" w:rsidR="008904CB" w:rsidRPr="008904CB" w:rsidRDefault="00F7377D" w:rsidP="00BB67B0">
      <w:pPr>
        <w:pStyle w:val="ListParagraph"/>
        <w:numPr>
          <w:ilvl w:val="0"/>
          <w:numId w:val="1"/>
        </w:numPr>
        <w:spacing w:line="256" w:lineRule="auto"/>
        <w:ind w:left="0" w:firstLine="0"/>
        <w:jc w:val="both"/>
        <w:rPr>
          <w:rFonts w:ascii="Arial" w:hAnsi="Arial" w:cs="Arial"/>
          <w:lang w:val="en-US"/>
        </w:rPr>
      </w:pPr>
      <w:r w:rsidRPr="00F7377D">
        <w:rPr>
          <w:rFonts w:ascii="Arial" w:hAnsi="Arial" w:cs="Arial"/>
        </w:rPr>
        <w:t xml:space="preserve">RRT will cease for all sectors, including PEIs, </w:t>
      </w:r>
      <w:r w:rsidR="005E6292" w:rsidRPr="008904CB">
        <w:rPr>
          <w:rFonts w:ascii="Arial" w:hAnsi="Arial" w:cs="Arial"/>
          <w:b/>
        </w:rPr>
        <w:t>from 29 March 2022</w:t>
      </w:r>
      <w:r w:rsidRPr="00BB67B0">
        <w:rPr>
          <w:rFonts w:ascii="Arial" w:hAnsi="Arial" w:cs="Arial"/>
          <w:bCs/>
        </w:rPr>
        <w:t>.</w:t>
      </w:r>
      <w:r w:rsidR="00BB67B0">
        <w:rPr>
          <w:rFonts w:ascii="Arial" w:hAnsi="Arial" w:cs="Arial"/>
        </w:rPr>
        <w:t xml:space="preserve"> </w:t>
      </w:r>
      <w:r w:rsidR="005E6292" w:rsidRPr="00F7377D">
        <w:rPr>
          <w:rFonts w:ascii="Arial" w:hAnsi="Arial" w:cs="Arial"/>
        </w:rPr>
        <w:t xml:space="preserve">With this, </w:t>
      </w:r>
      <w:r w:rsidR="005E6292" w:rsidRPr="00F7377D">
        <w:rPr>
          <w:rFonts w:ascii="Arial" w:hAnsi="Arial" w:cs="Arial"/>
          <w:b/>
          <w:bCs/>
        </w:rPr>
        <w:t xml:space="preserve">the Government subsidies provided for </w:t>
      </w:r>
      <w:r w:rsidRPr="00F7377D">
        <w:rPr>
          <w:rFonts w:ascii="Arial" w:hAnsi="Arial" w:cs="Arial"/>
          <w:b/>
          <w:bCs/>
        </w:rPr>
        <w:t>PEIs</w:t>
      </w:r>
      <w:r w:rsidR="005E6292" w:rsidRPr="00F7377D">
        <w:rPr>
          <w:rFonts w:ascii="Arial" w:hAnsi="Arial" w:cs="Arial"/>
          <w:b/>
          <w:bCs/>
        </w:rPr>
        <w:t xml:space="preserve"> on RRT will also end on 29 March 2022</w:t>
      </w:r>
      <w:r w:rsidR="00BB67B0">
        <w:rPr>
          <w:rFonts w:ascii="Arial" w:hAnsi="Arial" w:cs="Arial"/>
        </w:rPr>
        <w:t>.</w:t>
      </w:r>
      <w:r w:rsidR="008904CB">
        <w:rPr>
          <w:rFonts w:ascii="Arial" w:hAnsi="Arial" w:cs="Arial"/>
        </w:rPr>
        <w:t xml:space="preserve"> PEIs</w:t>
      </w:r>
      <w:r w:rsidR="008904CB" w:rsidRPr="008904CB">
        <w:rPr>
          <w:rFonts w:ascii="Arial" w:hAnsi="Arial" w:cs="Arial"/>
        </w:rPr>
        <w:t xml:space="preserve"> that have remaining kits that were already distributed to them for RRT are strongly encouraged to continue testing until the test kits are fully utilised</w:t>
      </w:r>
      <w:r w:rsidR="008904CB">
        <w:rPr>
          <w:rFonts w:ascii="Arial" w:hAnsi="Arial" w:cs="Arial"/>
        </w:rPr>
        <w:t>.</w:t>
      </w:r>
    </w:p>
    <w:p w14:paraId="4092000A" w14:textId="5BC111D7" w:rsidR="00BB67B0" w:rsidRPr="00772290" w:rsidRDefault="00BB67B0" w:rsidP="008904CB">
      <w:pPr>
        <w:pStyle w:val="ListParagraph"/>
        <w:spacing w:line="256" w:lineRule="auto"/>
        <w:ind w:left="0"/>
        <w:jc w:val="both"/>
        <w:rPr>
          <w:rFonts w:ascii="Arial" w:hAnsi="Arial" w:cs="Arial"/>
          <w:lang w:val="en-US"/>
        </w:rPr>
      </w:pPr>
    </w:p>
    <w:p w14:paraId="606CB93F" w14:textId="2F1A9777" w:rsidR="00F7377D" w:rsidRPr="00F7377D" w:rsidRDefault="00BB67B0" w:rsidP="00BB67B0">
      <w:pPr>
        <w:pStyle w:val="ListParagraph"/>
        <w:numPr>
          <w:ilvl w:val="0"/>
          <w:numId w:val="1"/>
        </w:numPr>
        <w:spacing w:line="256" w:lineRule="auto"/>
        <w:ind w:left="0" w:firstLine="0"/>
        <w:jc w:val="both"/>
        <w:rPr>
          <w:rFonts w:ascii="Arial" w:hAnsi="Arial" w:cs="Arial"/>
          <w:lang w:val="en-US"/>
        </w:rPr>
      </w:pPr>
      <w:r>
        <w:rPr>
          <w:rFonts w:ascii="Arial" w:hAnsi="Arial" w:cs="Arial"/>
        </w:rPr>
        <w:t xml:space="preserve">Going forward, </w:t>
      </w:r>
      <w:r w:rsidR="00F7377D" w:rsidRPr="00F7377D">
        <w:rPr>
          <w:rFonts w:ascii="Arial" w:hAnsi="Arial" w:cs="Arial"/>
        </w:rPr>
        <w:t>PEIs</w:t>
      </w:r>
      <w:r w:rsidR="005E6292" w:rsidRPr="00F7377D">
        <w:rPr>
          <w:rFonts w:ascii="Arial" w:hAnsi="Arial" w:cs="Arial"/>
        </w:rPr>
        <w:t xml:space="preserve"> </w:t>
      </w:r>
      <w:r>
        <w:rPr>
          <w:rFonts w:ascii="Arial" w:hAnsi="Arial" w:cs="Arial"/>
        </w:rPr>
        <w:t>that</w:t>
      </w:r>
      <w:r w:rsidRPr="00F7377D">
        <w:rPr>
          <w:rFonts w:ascii="Arial" w:hAnsi="Arial" w:cs="Arial"/>
        </w:rPr>
        <w:t xml:space="preserve"> </w:t>
      </w:r>
      <w:r w:rsidR="005E6292" w:rsidRPr="00F7377D">
        <w:rPr>
          <w:rFonts w:ascii="Arial" w:hAnsi="Arial" w:cs="Arial"/>
        </w:rPr>
        <w:t xml:space="preserve">wish to impose regular testing at the workplace at their </w:t>
      </w:r>
      <w:r w:rsidR="008B41BA">
        <w:rPr>
          <w:rFonts w:ascii="Arial" w:hAnsi="Arial" w:cs="Arial"/>
        </w:rPr>
        <w:t xml:space="preserve">own </w:t>
      </w:r>
      <w:r w:rsidR="005E6292" w:rsidRPr="00F7377D">
        <w:rPr>
          <w:rFonts w:ascii="Arial" w:hAnsi="Arial" w:cs="Arial"/>
        </w:rPr>
        <w:t xml:space="preserve">cost may do so. Individuals are still encouraged to self-test when they feel unwell or had recent contact with an infected person, and follow the necessary health protocols if they test positive. </w:t>
      </w:r>
      <w:r w:rsidR="00F7377D" w:rsidRPr="00F7377D">
        <w:rPr>
          <w:rFonts w:ascii="Arial" w:hAnsi="Arial" w:cs="Arial"/>
        </w:rPr>
        <w:t>PEIs</w:t>
      </w:r>
      <w:r w:rsidR="005E6292" w:rsidRPr="00F7377D">
        <w:rPr>
          <w:rFonts w:ascii="Arial" w:hAnsi="Arial" w:cs="Arial"/>
        </w:rPr>
        <w:t xml:space="preserve"> should continue to allow their employees to rest at home from their COVID</w:t>
      </w:r>
      <w:r w:rsidR="008B41BA">
        <w:rPr>
          <w:rFonts w:ascii="Arial" w:hAnsi="Arial" w:cs="Arial"/>
        </w:rPr>
        <w:t>-19</w:t>
      </w:r>
      <w:r w:rsidR="005E6292" w:rsidRPr="00F7377D">
        <w:rPr>
          <w:rFonts w:ascii="Arial" w:hAnsi="Arial" w:cs="Arial"/>
        </w:rPr>
        <w:t xml:space="preserve"> infection if they are tested positive, without the need for a medical certificate or recovery memo.</w:t>
      </w:r>
    </w:p>
    <w:p w14:paraId="5DC1F735" w14:textId="77777777" w:rsidR="005619EB" w:rsidRDefault="005619EB" w:rsidP="00F7377D">
      <w:pPr>
        <w:jc w:val="both"/>
        <w:rPr>
          <w:rFonts w:ascii="Arial" w:hAnsi="Arial" w:cs="Arial"/>
          <w:b/>
          <w:bCs/>
          <w:color w:val="FF0000"/>
          <w:highlight w:val="yellow"/>
          <w:lang w:val="en-US"/>
        </w:rPr>
      </w:pPr>
    </w:p>
    <w:p w14:paraId="2645A044" w14:textId="1E338105" w:rsidR="005619EB" w:rsidRPr="0044164B" w:rsidRDefault="005619EB" w:rsidP="00F7377D">
      <w:pPr>
        <w:jc w:val="both"/>
        <w:rPr>
          <w:rFonts w:ascii="Arial" w:hAnsi="Arial" w:cs="Arial"/>
          <w:b/>
          <w:bCs/>
          <w:color w:val="000000" w:themeColor="text1"/>
          <w:highlight w:val="yellow"/>
          <w:lang w:val="en-US"/>
        </w:rPr>
      </w:pPr>
      <w:r w:rsidRPr="00235BAA">
        <w:rPr>
          <w:rFonts w:ascii="Arial" w:hAnsi="Arial" w:cs="Arial"/>
          <w:b/>
          <w:bCs/>
          <w:color w:val="000000" w:themeColor="text1"/>
          <w:lang w:val="en-US"/>
        </w:rPr>
        <w:lastRenderedPageBreak/>
        <w:t xml:space="preserve">Exemption from VDS for </w:t>
      </w:r>
      <w:r w:rsidR="0044164B" w:rsidRPr="00235BAA">
        <w:rPr>
          <w:rFonts w:ascii="Arial" w:hAnsi="Arial" w:cs="Arial"/>
          <w:b/>
          <w:bCs/>
          <w:color w:val="000000" w:themeColor="text1"/>
          <w:lang w:val="en-US"/>
        </w:rPr>
        <w:t xml:space="preserve">Indoor Unmasked Activities for </w:t>
      </w:r>
      <w:r w:rsidR="0044164B" w:rsidRPr="00235BAA">
        <w:rPr>
          <w:rFonts w:ascii="Arial" w:hAnsi="Arial" w:cs="Arial"/>
          <w:b/>
          <w:bCs/>
          <w:color w:val="000000" w:themeColor="text1"/>
          <w:u w:val="single"/>
          <w:lang w:val="en-US"/>
        </w:rPr>
        <w:t>All PEIs</w:t>
      </w:r>
    </w:p>
    <w:p w14:paraId="2E239212" w14:textId="2887B4B9" w:rsidR="005619EB" w:rsidRDefault="005619EB" w:rsidP="00F7377D">
      <w:pPr>
        <w:jc w:val="both"/>
        <w:rPr>
          <w:rFonts w:ascii="Arial" w:hAnsi="Arial" w:cs="Arial"/>
          <w:b/>
          <w:bCs/>
          <w:color w:val="FF0000"/>
          <w:highlight w:val="yellow"/>
          <w:lang w:val="en-US"/>
        </w:rPr>
      </w:pPr>
    </w:p>
    <w:p w14:paraId="322CBBB2" w14:textId="6186D511" w:rsidR="0044164B" w:rsidRPr="0044164B" w:rsidRDefault="0044164B" w:rsidP="0044164B">
      <w:pPr>
        <w:pStyle w:val="ListParagraph"/>
        <w:numPr>
          <w:ilvl w:val="0"/>
          <w:numId w:val="1"/>
        </w:numPr>
        <w:spacing w:line="256" w:lineRule="auto"/>
        <w:ind w:left="0" w:firstLine="0"/>
        <w:jc w:val="both"/>
        <w:rPr>
          <w:rFonts w:ascii="Arial" w:hAnsi="Arial" w:cs="Arial"/>
          <w:lang w:val="en-US"/>
        </w:rPr>
      </w:pPr>
      <w:r w:rsidRPr="0044164B">
        <w:rPr>
          <w:rFonts w:ascii="Arial" w:hAnsi="Arial" w:cs="Arial"/>
          <w:lang w:val="en-US"/>
        </w:rPr>
        <w:t>In alignment with MOE schools</w:t>
      </w:r>
      <w:r>
        <w:rPr>
          <w:rFonts w:ascii="Arial" w:hAnsi="Arial" w:cs="Arial"/>
          <w:lang w:val="en-US"/>
        </w:rPr>
        <w:t xml:space="preserve">, </w:t>
      </w:r>
      <w:r w:rsidRPr="0044164B">
        <w:rPr>
          <w:rFonts w:ascii="Arial" w:hAnsi="Arial" w:cs="Arial"/>
          <w:lang w:val="en-US"/>
        </w:rPr>
        <w:t xml:space="preserve">PEIs will be given the option to apply for a dispensation, allowing students, </w:t>
      </w:r>
      <w:r w:rsidR="001A09C7">
        <w:rPr>
          <w:rFonts w:ascii="Arial" w:hAnsi="Arial" w:cs="Arial"/>
          <w:lang w:val="en-US"/>
        </w:rPr>
        <w:t>who are not fully vaccinated</w:t>
      </w:r>
      <w:r w:rsidRPr="0044164B">
        <w:rPr>
          <w:rFonts w:ascii="Arial" w:hAnsi="Arial" w:cs="Arial"/>
          <w:lang w:val="en-US"/>
        </w:rPr>
        <w:t xml:space="preserve">, to participate in selected indoor unmasked activities </w:t>
      </w:r>
      <w:r w:rsidR="005619EB" w:rsidRPr="0044164B">
        <w:rPr>
          <w:rFonts w:ascii="Arial" w:hAnsi="Arial" w:cs="Arial"/>
        </w:rPr>
        <w:t>(i.e., singing, playing of wind/brass instruments, indoor sports)</w:t>
      </w:r>
      <w:r w:rsidR="00BB67B0">
        <w:rPr>
          <w:rFonts w:ascii="Arial" w:hAnsi="Arial" w:cs="Arial"/>
        </w:rPr>
        <w:t>,</w:t>
      </w:r>
      <w:r w:rsidRPr="0044164B">
        <w:rPr>
          <w:rFonts w:ascii="Arial" w:hAnsi="Arial" w:cs="Arial"/>
        </w:rPr>
        <w:t xml:space="preserve"> </w:t>
      </w:r>
      <w:r w:rsidR="005619EB" w:rsidRPr="0044164B">
        <w:rPr>
          <w:rFonts w:ascii="Arial" w:hAnsi="Arial" w:cs="Arial"/>
        </w:rPr>
        <w:t xml:space="preserve">after obtaining a negative self-administered Antigen Rapid Test (ART). Negative test results will be valid for 7 days from the date of test. </w:t>
      </w:r>
    </w:p>
    <w:p w14:paraId="3F775991" w14:textId="77777777" w:rsidR="0044164B" w:rsidRPr="0044164B" w:rsidRDefault="0044164B" w:rsidP="0044164B">
      <w:pPr>
        <w:pStyle w:val="ListParagraph"/>
        <w:spacing w:line="256" w:lineRule="auto"/>
        <w:ind w:left="0"/>
        <w:jc w:val="both"/>
        <w:rPr>
          <w:rFonts w:ascii="Arial" w:hAnsi="Arial" w:cs="Arial"/>
          <w:lang w:val="en-US"/>
        </w:rPr>
      </w:pPr>
    </w:p>
    <w:p w14:paraId="4C86C349" w14:textId="6646A434" w:rsidR="0044164B" w:rsidRPr="0044164B" w:rsidRDefault="0044164B" w:rsidP="0044164B">
      <w:pPr>
        <w:pStyle w:val="ListParagraph"/>
        <w:numPr>
          <w:ilvl w:val="0"/>
          <w:numId w:val="1"/>
        </w:numPr>
        <w:spacing w:line="256" w:lineRule="auto"/>
        <w:ind w:left="0" w:firstLine="0"/>
        <w:jc w:val="both"/>
        <w:rPr>
          <w:rFonts w:ascii="Arial" w:hAnsi="Arial" w:cs="Arial"/>
          <w:lang w:val="en-US"/>
        </w:rPr>
      </w:pPr>
      <w:r>
        <w:rPr>
          <w:rFonts w:ascii="Arial" w:hAnsi="Arial" w:cs="Arial"/>
        </w:rPr>
        <w:t>PEIs</w:t>
      </w:r>
      <w:r w:rsidRPr="0044164B">
        <w:rPr>
          <w:rFonts w:ascii="Arial" w:hAnsi="Arial" w:cs="Arial"/>
        </w:rPr>
        <w:t xml:space="preserve"> should ensure that students report their results, which must include a photo of ART kit with name, time and date indicated, and maintain records of students’ test results.</w:t>
      </w:r>
    </w:p>
    <w:p w14:paraId="6B5A3B2C" w14:textId="77777777" w:rsidR="0044164B" w:rsidRPr="0044164B" w:rsidRDefault="0044164B" w:rsidP="0044164B">
      <w:pPr>
        <w:pStyle w:val="ListParagraph"/>
        <w:spacing w:line="256" w:lineRule="auto"/>
        <w:ind w:left="0"/>
        <w:jc w:val="both"/>
        <w:rPr>
          <w:rFonts w:ascii="Arial" w:hAnsi="Arial" w:cs="Arial"/>
          <w:lang w:val="en-US"/>
        </w:rPr>
      </w:pPr>
    </w:p>
    <w:p w14:paraId="703208B6" w14:textId="7CE2F022" w:rsidR="0044164B" w:rsidRDefault="0044164B" w:rsidP="0044164B">
      <w:pPr>
        <w:pStyle w:val="ListParagraph"/>
        <w:numPr>
          <w:ilvl w:val="0"/>
          <w:numId w:val="1"/>
        </w:numPr>
        <w:spacing w:line="256" w:lineRule="auto"/>
        <w:ind w:left="0" w:firstLine="0"/>
        <w:jc w:val="both"/>
        <w:rPr>
          <w:rFonts w:ascii="Arial" w:hAnsi="Arial" w:cs="Arial"/>
          <w:lang w:val="en-US"/>
        </w:rPr>
      </w:pPr>
      <w:r w:rsidRPr="0044164B">
        <w:rPr>
          <w:rFonts w:ascii="Arial" w:hAnsi="Arial" w:cs="Arial"/>
          <w:lang w:val="en-US"/>
        </w:rPr>
        <w:t xml:space="preserve">All PEIs who </w:t>
      </w:r>
      <w:r>
        <w:rPr>
          <w:rFonts w:ascii="Arial" w:hAnsi="Arial" w:cs="Arial"/>
          <w:lang w:val="en-US"/>
        </w:rPr>
        <w:t xml:space="preserve">wish to apply for the exemption can do so via the following FormSG </w:t>
      </w:r>
      <w:hyperlink r:id="rId14" w:history="1">
        <w:r w:rsidRPr="008B41BA">
          <w:rPr>
            <w:rStyle w:val="Hyperlink"/>
            <w:rFonts w:ascii="Arial" w:hAnsi="Arial" w:cs="Arial"/>
            <w:lang w:val="en-US"/>
          </w:rPr>
          <w:t>link</w:t>
        </w:r>
      </w:hyperlink>
      <w:r w:rsidR="00A414AC">
        <w:rPr>
          <w:rFonts w:ascii="Arial" w:hAnsi="Arial" w:cs="Arial"/>
          <w:lang w:val="en-US"/>
        </w:rPr>
        <w:t xml:space="preserve"> </w:t>
      </w:r>
      <w:r w:rsidR="008B41BA">
        <w:rPr>
          <w:rFonts w:ascii="Arial" w:hAnsi="Arial" w:cs="Arial"/>
          <w:lang w:val="en-US"/>
        </w:rPr>
        <w:t>from</w:t>
      </w:r>
      <w:r w:rsidR="00A414AC">
        <w:rPr>
          <w:rFonts w:ascii="Arial" w:hAnsi="Arial" w:cs="Arial"/>
          <w:lang w:val="en-US"/>
        </w:rPr>
        <w:t xml:space="preserve"> </w:t>
      </w:r>
      <w:r w:rsidR="008B41BA" w:rsidRPr="00C37D89">
        <w:rPr>
          <w:rFonts w:ascii="Arial" w:hAnsi="Arial" w:cs="Arial"/>
          <w:b/>
          <w:bCs/>
          <w:lang w:val="en-US"/>
        </w:rPr>
        <w:t>2</w:t>
      </w:r>
      <w:r w:rsidR="0070195C">
        <w:rPr>
          <w:rFonts w:ascii="Arial" w:hAnsi="Arial" w:cs="Arial"/>
          <w:b/>
          <w:bCs/>
          <w:lang w:val="en-US"/>
        </w:rPr>
        <w:t>9</w:t>
      </w:r>
      <w:r w:rsidR="008B41BA" w:rsidRPr="00C37D89">
        <w:rPr>
          <w:rFonts w:ascii="Arial" w:hAnsi="Arial" w:cs="Arial"/>
          <w:b/>
          <w:bCs/>
          <w:lang w:val="en-US"/>
        </w:rPr>
        <w:t xml:space="preserve"> March</w:t>
      </w:r>
      <w:r w:rsidR="008B41BA">
        <w:rPr>
          <w:rFonts w:ascii="Arial" w:hAnsi="Arial" w:cs="Arial"/>
          <w:lang w:val="en-US"/>
        </w:rPr>
        <w:t xml:space="preserve"> </w:t>
      </w:r>
      <w:r w:rsidR="00A414AC" w:rsidRPr="00990E56">
        <w:rPr>
          <w:rFonts w:ascii="Arial" w:hAnsi="Arial" w:cs="Arial"/>
          <w:b/>
          <w:bCs/>
          <w:lang w:val="en-US"/>
        </w:rPr>
        <w:t>202</w:t>
      </w:r>
      <w:r w:rsidR="0057563E" w:rsidRPr="00990E56">
        <w:rPr>
          <w:rFonts w:ascii="Arial" w:hAnsi="Arial" w:cs="Arial"/>
          <w:b/>
          <w:bCs/>
          <w:lang w:val="en-US"/>
        </w:rPr>
        <w:t>2</w:t>
      </w:r>
      <w:r w:rsidR="00A414AC">
        <w:rPr>
          <w:rFonts w:ascii="Arial" w:hAnsi="Arial" w:cs="Arial"/>
          <w:lang w:val="en-US"/>
        </w:rPr>
        <w:t>. The exemption can be implemented upon confirmation by SSG.</w:t>
      </w:r>
    </w:p>
    <w:p w14:paraId="53A00351" w14:textId="0CF5506D" w:rsidR="00772290" w:rsidRDefault="00772290" w:rsidP="00772290">
      <w:pPr>
        <w:rPr>
          <w:rFonts w:ascii="Arial" w:hAnsi="Arial" w:cs="Arial"/>
          <w:lang w:val="en-US"/>
        </w:rPr>
      </w:pPr>
    </w:p>
    <w:p w14:paraId="48EF5684" w14:textId="6B8BC9F7" w:rsidR="00772290" w:rsidRPr="00772290" w:rsidRDefault="00772290" w:rsidP="00772290">
      <w:pPr>
        <w:jc w:val="both"/>
        <w:rPr>
          <w:rFonts w:ascii="Arial" w:eastAsia="Times New Roman" w:hAnsi="Arial" w:cs="Arial"/>
          <w:i/>
          <w:iCs/>
        </w:rPr>
      </w:pPr>
      <w:r w:rsidRPr="00772290">
        <w:rPr>
          <w:rFonts w:ascii="Arial" w:hAnsi="Arial" w:cs="Arial"/>
          <w:b/>
          <w:bCs/>
        </w:rPr>
        <w:t>Parameters for Team Sports Pilot</w:t>
      </w:r>
    </w:p>
    <w:p w14:paraId="3A1B2956" w14:textId="77777777" w:rsidR="00772290" w:rsidRPr="00772290" w:rsidRDefault="00772290" w:rsidP="00772290">
      <w:pPr>
        <w:rPr>
          <w:rFonts w:ascii="Arial" w:hAnsi="Arial" w:cs="Arial"/>
        </w:rPr>
      </w:pPr>
    </w:p>
    <w:p w14:paraId="7E037CF5" w14:textId="1CE112BD" w:rsidR="00772290" w:rsidRPr="00772290" w:rsidRDefault="00772290" w:rsidP="00772290">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w:t>
      </w:r>
      <w:r w:rsidRPr="00772290">
        <w:rPr>
          <w:rFonts w:ascii="Arial" w:hAnsi="Arial" w:cs="Arial"/>
        </w:rPr>
        <w:t xml:space="preserve">he MTF </w:t>
      </w:r>
      <w:r>
        <w:rPr>
          <w:rFonts w:ascii="Arial" w:hAnsi="Arial" w:cs="Arial"/>
        </w:rPr>
        <w:t xml:space="preserve">previously </w:t>
      </w:r>
      <w:r w:rsidRPr="00772290">
        <w:rPr>
          <w:rFonts w:ascii="Arial" w:hAnsi="Arial" w:cs="Arial"/>
        </w:rPr>
        <w:t>announced that there will be a pilot to allow all sports to proceed with up to 30 fully vaccinated persons (including players, coaches, umpires, etc.) at supervised/operated sports facilities (e.g. ActiveSG facilities and SportSG-approved private facilities).</w:t>
      </w:r>
      <w:r>
        <w:rPr>
          <w:rFonts w:ascii="Arial" w:hAnsi="Arial" w:cs="Arial"/>
        </w:rPr>
        <w:t xml:space="preserve"> </w:t>
      </w:r>
    </w:p>
    <w:p w14:paraId="66DDB44B" w14:textId="77777777" w:rsidR="00772290" w:rsidRDefault="00772290" w:rsidP="00772290">
      <w:pPr>
        <w:pStyle w:val="ListParagraph"/>
        <w:ind w:left="0"/>
        <w:jc w:val="both"/>
        <w:rPr>
          <w:rFonts w:ascii="Arial" w:hAnsi="Arial" w:cs="Arial"/>
          <w:b/>
          <w:bCs/>
          <w:lang w:val="en-US"/>
        </w:rPr>
      </w:pPr>
    </w:p>
    <w:p w14:paraId="240004E7" w14:textId="4BB40665" w:rsidR="005619EB" w:rsidRPr="00772290" w:rsidRDefault="00772290" w:rsidP="00F7377D">
      <w:pPr>
        <w:pStyle w:val="ListParagraph"/>
        <w:numPr>
          <w:ilvl w:val="0"/>
          <w:numId w:val="1"/>
        </w:numPr>
        <w:ind w:left="0" w:firstLine="0"/>
        <w:jc w:val="both"/>
        <w:rPr>
          <w:rFonts w:ascii="Arial" w:hAnsi="Arial" w:cs="Arial"/>
          <w:lang w:val="en-US"/>
        </w:rPr>
      </w:pPr>
      <w:r>
        <w:rPr>
          <w:rFonts w:ascii="Arial" w:hAnsi="Arial" w:cs="Arial"/>
          <w:lang w:val="en-US"/>
        </w:rPr>
        <w:t xml:space="preserve">SSG will advise on how the pilot will work for PEIs in a subsequent </w:t>
      </w:r>
      <w:r w:rsidR="000C4ED2">
        <w:rPr>
          <w:rFonts w:ascii="Arial" w:hAnsi="Arial" w:cs="Arial"/>
          <w:lang w:val="en-US"/>
        </w:rPr>
        <w:t>update</w:t>
      </w:r>
      <w:r>
        <w:rPr>
          <w:rFonts w:ascii="Arial" w:hAnsi="Arial" w:cs="Arial"/>
          <w:lang w:val="en-US"/>
        </w:rPr>
        <w:t>. Until then, there will be no change to the current conditions and parameters of the Team Sports pilot (refer to CPE 57</w:t>
      </w:r>
      <w:r>
        <w:rPr>
          <w:rFonts w:ascii="Arial" w:hAnsi="Arial" w:cs="Arial"/>
          <w:vertAlign w:val="superscript"/>
          <w:lang w:val="en-US"/>
        </w:rPr>
        <w:t>th</w:t>
      </w:r>
      <w:r>
        <w:rPr>
          <w:rFonts w:ascii="Arial" w:hAnsi="Arial" w:cs="Arial"/>
          <w:lang w:val="en-US"/>
        </w:rPr>
        <w:t xml:space="preserve"> Advisory). </w:t>
      </w:r>
    </w:p>
    <w:p w14:paraId="584F2148" w14:textId="4D8C206F" w:rsidR="00F7377D" w:rsidRDefault="00F7377D" w:rsidP="001F0CFF">
      <w:pPr>
        <w:spacing w:line="252" w:lineRule="auto"/>
        <w:jc w:val="both"/>
        <w:rPr>
          <w:rFonts w:ascii="Arial" w:hAnsi="Arial" w:cs="Arial"/>
          <w:b/>
          <w:bCs/>
          <w:color w:val="000000"/>
        </w:rPr>
      </w:pPr>
    </w:p>
    <w:p w14:paraId="25BB34C1" w14:textId="6CCFF90C" w:rsidR="00AD310B" w:rsidRPr="00F7377D" w:rsidRDefault="00A414AC" w:rsidP="00AD310B">
      <w:pPr>
        <w:jc w:val="both"/>
        <w:rPr>
          <w:rFonts w:ascii="Arial" w:hAnsi="Arial" w:cs="Arial"/>
          <w:b/>
          <w:bCs/>
          <w:color w:val="000000" w:themeColor="text1"/>
          <w:lang w:val="en-US"/>
        </w:rPr>
      </w:pPr>
      <w:r w:rsidRPr="00235BAA">
        <w:rPr>
          <w:rFonts w:ascii="Arial" w:hAnsi="Arial" w:cs="Arial"/>
          <w:b/>
          <w:bCs/>
          <w:color w:val="000000" w:themeColor="text1"/>
          <w:lang w:val="en-US"/>
        </w:rPr>
        <w:t xml:space="preserve">Mask-Off </w:t>
      </w:r>
      <w:r w:rsidR="00814084" w:rsidRPr="00235BAA">
        <w:rPr>
          <w:rFonts w:ascii="Arial" w:hAnsi="Arial" w:cs="Arial"/>
          <w:b/>
          <w:bCs/>
          <w:color w:val="000000" w:themeColor="text1"/>
          <w:lang w:val="en-US"/>
        </w:rPr>
        <w:t>Rollout</w:t>
      </w:r>
      <w:r w:rsidRPr="00235BAA">
        <w:rPr>
          <w:rFonts w:ascii="Arial" w:hAnsi="Arial" w:cs="Arial"/>
          <w:b/>
          <w:bCs/>
          <w:color w:val="000000" w:themeColor="text1"/>
          <w:lang w:val="en-US"/>
        </w:rPr>
        <w:t xml:space="preserve"> for Language and Literacy </w:t>
      </w:r>
      <w:r w:rsidR="000E0B38" w:rsidRPr="00235BAA">
        <w:rPr>
          <w:rFonts w:ascii="Arial" w:hAnsi="Arial" w:cs="Arial"/>
          <w:b/>
          <w:bCs/>
          <w:color w:val="000000" w:themeColor="text1"/>
          <w:lang w:val="en-US"/>
        </w:rPr>
        <w:t>Lessons</w:t>
      </w:r>
      <w:r w:rsidRPr="00235BAA">
        <w:rPr>
          <w:rFonts w:ascii="Arial" w:hAnsi="Arial" w:cs="Arial"/>
          <w:b/>
          <w:bCs/>
          <w:color w:val="000000" w:themeColor="text1"/>
          <w:lang w:val="en-US"/>
        </w:rPr>
        <w:t xml:space="preserve"> for</w:t>
      </w:r>
      <w:r w:rsidR="00AD310B" w:rsidRPr="00235BAA">
        <w:rPr>
          <w:rFonts w:ascii="Arial" w:hAnsi="Arial" w:cs="Arial"/>
          <w:b/>
          <w:bCs/>
          <w:color w:val="000000" w:themeColor="text1"/>
          <w:lang w:val="en-US"/>
        </w:rPr>
        <w:t xml:space="preserve"> </w:t>
      </w:r>
      <w:r w:rsidR="00AD310B" w:rsidRPr="00235BAA">
        <w:rPr>
          <w:rFonts w:ascii="Arial" w:hAnsi="Arial" w:cs="Arial"/>
          <w:b/>
          <w:bCs/>
          <w:color w:val="000000" w:themeColor="text1"/>
          <w:u w:val="single"/>
          <w:lang w:val="en-US"/>
        </w:rPr>
        <w:t>Pre-Tertiary PEIs</w:t>
      </w:r>
    </w:p>
    <w:p w14:paraId="19E39846" w14:textId="77777777" w:rsidR="00AD310B" w:rsidRPr="00F7377D" w:rsidRDefault="00AD310B" w:rsidP="00AD310B">
      <w:pPr>
        <w:rPr>
          <w:rFonts w:ascii="Arial" w:hAnsi="Arial" w:cs="Arial"/>
          <w:sz w:val="24"/>
          <w:szCs w:val="24"/>
          <w:lang w:val="en-US"/>
        </w:rPr>
      </w:pPr>
    </w:p>
    <w:p w14:paraId="39045637" w14:textId="2F1BE4A0" w:rsidR="00A414AC" w:rsidRDefault="00974354" w:rsidP="00A414AC">
      <w:pPr>
        <w:pStyle w:val="ListParagraph"/>
        <w:numPr>
          <w:ilvl w:val="0"/>
          <w:numId w:val="1"/>
        </w:numPr>
        <w:spacing w:line="256" w:lineRule="auto"/>
        <w:ind w:left="0" w:firstLine="0"/>
        <w:jc w:val="both"/>
        <w:rPr>
          <w:rFonts w:ascii="Arial" w:hAnsi="Arial" w:cs="Arial"/>
          <w:lang w:val="en-GB"/>
        </w:rPr>
      </w:pPr>
      <w:r>
        <w:rPr>
          <w:rFonts w:ascii="Arial" w:hAnsi="Arial" w:cs="Arial"/>
          <w:lang w:val="en-GB"/>
        </w:rPr>
        <w:t>The Ministry of Education (</w:t>
      </w:r>
      <w:r w:rsidR="00C87245">
        <w:rPr>
          <w:rFonts w:ascii="Arial" w:hAnsi="Arial" w:cs="Arial"/>
          <w:lang w:val="en-GB"/>
        </w:rPr>
        <w:t>MOE</w:t>
      </w:r>
      <w:r>
        <w:rPr>
          <w:rFonts w:ascii="Arial" w:hAnsi="Arial" w:cs="Arial"/>
          <w:lang w:val="en-GB"/>
        </w:rPr>
        <w:t>)</w:t>
      </w:r>
      <w:r w:rsidR="00C87245">
        <w:rPr>
          <w:rFonts w:ascii="Arial" w:hAnsi="Arial" w:cs="Arial"/>
          <w:lang w:val="en-GB"/>
        </w:rPr>
        <w:t xml:space="preserve"> and </w:t>
      </w:r>
      <w:r>
        <w:rPr>
          <w:rFonts w:ascii="Arial" w:hAnsi="Arial" w:cs="Arial"/>
          <w:lang w:val="en-GB"/>
        </w:rPr>
        <w:t>Early Childhood Development Agency (</w:t>
      </w:r>
      <w:r w:rsidR="00C87245">
        <w:rPr>
          <w:rFonts w:ascii="Arial" w:hAnsi="Arial" w:cs="Arial"/>
          <w:lang w:val="en-GB"/>
        </w:rPr>
        <w:t>ECDA</w:t>
      </w:r>
      <w:r>
        <w:rPr>
          <w:rFonts w:ascii="Arial" w:hAnsi="Arial" w:cs="Arial"/>
          <w:lang w:val="en-GB"/>
        </w:rPr>
        <w:t>)</w:t>
      </w:r>
      <w:r w:rsidR="00C87245">
        <w:rPr>
          <w:rFonts w:ascii="Arial" w:hAnsi="Arial" w:cs="Arial"/>
          <w:lang w:val="en-GB"/>
        </w:rPr>
        <w:t xml:space="preserve"> have announced </w:t>
      </w:r>
      <w:r w:rsidR="002B0500">
        <w:rPr>
          <w:rFonts w:ascii="Arial" w:hAnsi="Arial" w:cs="Arial"/>
          <w:lang w:val="en-GB"/>
        </w:rPr>
        <w:t xml:space="preserve">plans to gradually ease mask wearing requirements </w:t>
      </w:r>
      <w:r w:rsidR="00663F84">
        <w:rPr>
          <w:rFonts w:ascii="Arial" w:hAnsi="Arial" w:cs="Arial"/>
          <w:lang w:val="en-GB"/>
        </w:rPr>
        <w:t xml:space="preserve">in </w:t>
      </w:r>
      <w:r w:rsidR="002B0500">
        <w:rPr>
          <w:rFonts w:ascii="Arial" w:hAnsi="Arial" w:cs="Arial"/>
          <w:lang w:val="en-GB"/>
        </w:rPr>
        <w:t xml:space="preserve">schools, preschools and Early Intervention Centres. The press release is attached. </w:t>
      </w:r>
    </w:p>
    <w:p w14:paraId="0FF95EE3" w14:textId="77777777" w:rsidR="00BA1BE3" w:rsidRPr="00BA1BE3" w:rsidRDefault="00BA1BE3" w:rsidP="00BA1BE3">
      <w:pPr>
        <w:pStyle w:val="ListParagraph"/>
        <w:spacing w:line="256" w:lineRule="auto"/>
        <w:ind w:left="0"/>
        <w:jc w:val="both"/>
        <w:rPr>
          <w:rFonts w:ascii="Arial" w:hAnsi="Arial" w:cs="Arial"/>
          <w:lang w:val="en-GB"/>
        </w:rPr>
      </w:pPr>
    </w:p>
    <w:p w14:paraId="6916472A" w14:textId="0101F6FD" w:rsidR="00C136EF" w:rsidRPr="00341986" w:rsidRDefault="001375DD" w:rsidP="00A414AC">
      <w:pPr>
        <w:pStyle w:val="ListParagraph"/>
        <w:spacing w:line="256" w:lineRule="auto"/>
        <w:ind w:left="0"/>
        <w:jc w:val="both"/>
        <w:rPr>
          <w:rFonts w:ascii="Arial" w:hAnsi="Arial" w:cs="Arial"/>
          <w:lang w:val="en-US"/>
        </w:rPr>
      </w:pPr>
      <w:r>
        <w:object w:dxaOrig="1546" w:dyaOrig="1001" w14:anchorId="1ADBF0D2">
          <v:shape id="_x0000_i1026" type="#_x0000_t75" style="width:77pt;height:50.5pt" o:ole="">
            <v:imagedata r:id="rId15" o:title=""/>
          </v:shape>
          <o:OLEObject Type="Embed" ProgID="AcroExch.Document.2020" ShapeID="_x0000_i1026" DrawAspect="Icon" ObjectID="_1710221721" r:id="rId16"/>
        </w:object>
      </w:r>
      <w:r w:rsidR="00BA1BE3">
        <w:t xml:space="preserve">       </w:t>
      </w:r>
    </w:p>
    <w:p w14:paraId="2F5A70DA" w14:textId="725D9505" w:rsidR="00A414AC" w:rsidRPr="00341986" w:rsidRDefault="00A414AC" w:rsidP="00A414AC">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In alignment with MOE</w:t>
      </w:r>
      <w:r w:rsidR="002B0500">
        <w:rPr>
          <w:rFonts w:ascii="Arial" w:hAnsi="Arial" w:cs="Arial"/>
          <w:lang w:val="en-US"/>
        </w:rPr>
        <w:t xml:space="preserve"> </w:t>
      </w:r>
      <w:r w:rsidRPr="00341986">
        <w:rPr>
          <w:rFonts w:ascii="Arial" w:hAnsi="Arial" w:cs="Arial"/>
          <w:lang w:val="en-US"/>
        </w:rPr>
        <w:t>schools, pre-tertiary</w:t>
      </w:r>
      <w:r w:rsidRPr="00341986">
        <w:rPr>
          <w:rFonts w:ascii="Arial" w:hAnsi="Arial" w:cs="Arial"/>
          <w:b/>
          <w:bCs/>
          <w:lang w:val="en-US"/>
        </w:rPr>
        <w:t xml:space="preserve"> </w:t>
      </w:r>
      <w:r w:rsidRPr="00341986">
        <w:rPr>
          <w:rFonts w:ascii="Arial" w:hAnsi="Arial" w:cs="Arial"/>
          <w:lang w:val="en-US"/>
        </w:rPr>
        <w:t>PEIs will be given the option to apply for a similar dispensation, for the students</w:t>
      </w:r>
      <w:r w:rsidR="0070195C">
        <w:rPr>
          <w:rFonts w:ascii="Arial" w:hAnsi="Arial" w:cs="Arial"/>
          <w:lang w:val="en-US"/>
        </w:rPr>
        <w:t xml:space="preserve"> (up to Primary 4 or equivalent)</w:t>
      </w:r>
      <w:r w:rsidRPr="00341986">
        <w:rPr>
          <w:rFonts w:ascii="Arial" w:hAnsi="Arial" w:cs="Arial"/>
          <w:lang w:val="en-US"/>
        </w:rPr>
        <w:t>/</w:t>
      </w:r>
      <w:r w:rsidR="00BB67B0">
        <w:rPr>
          <w:rFonts w:ascii="Arial" w:hAnsi="Arial" w:cs="Arial"/>
          <w:lang w:val="en-US"/>
        </w:rPr>
        <w:t xml:space="preserve"> </w:t>
      </w:r>
      <w:r w:rsidRPr="00341986">
        <w:rPr>
          <w:rFonts w:ascii="Arial" w:hAnsi="Arial" w:cs="Arial"/>
          <w:lang w:val="en-US"/>
        </w:rPr>
        <w:t xml:space="preserve">teachers of students </w:t>
      </w:r>
      <w:r w:rsidR="00027BD8">
        <w:rPr>
          <w:rFonts w:ascii="Arial" w:hAnsi="Arial" w:cs="Arial"/>
          <w:b/>
          <w:bCs/>
          <w:u w:val="single"/>
          <w:lang w:val="en-US"/>
        </w:rPr>
        <w:t>who have hearing or speech-related development needs (e.g. hearing impairment, speech articulation issues, dyslexia)</w:t>
      </w:r>
      <w:r w:rsidR="00027BD8">
        <w:rPr>
          <w:rFonts w:ascii="Arial" w:hAnsi="Arial" w:cs="Arial"/>
          <w:b/>
          <w:bCs/>
          <w:lang w:val="en-US"/>
        </w:rPr>
        <w:t>.</w:t>
      </w:r>
    </w:p>
    <w:p w14:paraId="3BA83017" w14:textId="77777777" w:rsidR="00A414AC" w:rsidRPr="00341986" w:rsidRDefault="00A414AC" w:rsidP="00A414AC">
      <w:pPr>
        <w:pStyle w:val="ListParagraph"/>
        <w:rPr>
          <w:rFonts w:ascii="Arial" w:hAnsi="Arial" w:cs="Arial"/>
          <w:lang w:val="en-US"/>
        </w:rPr>
      </w:pPr>
    </w:p>
    <w:p w14:paraId="7D650C6A" w14:textId="0A973E11" w:rsidR="00341986" w:rsidRPr="00341986" w:rsidRDefault="00A414AC" w:rsidP="00341986">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 xml:space="preserve"> </w:t>
      </w:r>
      <w:r w:rsidRPr="00C136EF">
        <w:rPr>
          <w:rFonts w:ascii="Arial" w:hAnsi="Arial" w:cs="Arial"/>
          <w:b/>
          <w:bCs/>
          <w:lang w:val="en-US"/>
        </w:rPr>
        <w:t xml:space="preserve">All PEIs </w:t>
      </w:r>
      <w:r w:rsidR="00D22D92">
        <w:rPr>
          <w:rFonts w:ascii="Arial" w:hAnsi="Arial" w:cs="Arial"/>
          <w:b/>
          <w:bCs/>
          <w:lang w:val="en-US"/>
        </w:rPr>
        <w:t xml:space="preserve">with students that fall into the groups mentioned in paragraph 18 </w:t>
      </w:r>
      <w:r w:rsidR="00C136EF" w:rsidRPr="00C136EF">
        <w:rPr>
          <w:rFonts w:ascii="Arial" w:hAnsi="Arial" w:cs="Arial"/>
          <w:b/>
          <w:bCs/>
          <w:lang w:val="en-US"/>
        </w:rPr>
        <w:t>(i.e. up to</w:t>
      </w:r>
      <w:r w:rsidR="00D22D92">
        <w:rPr>
          <w:rFonts w:ascii="Arial" w:hAnsi="Arial" w:cs="Arial"/>
          <w:b/>
          <w:bCs/>
          <w:lang w:val="en-US"/>
        </w:rPr>
        <w:t xml:space="preserve"> Primary 4 or equivalent</w:t>
      </w:r>
      <w:r w:rsidR="00C136EF" w:rsidRPr="00C136EF">
        <w:rPr>
          <w:rFonts w:ascii="Arial" w:hAnsi="Arial" w:cs="Arial"/>
          <w:b/>
          <w:bCs/>
          <w:lang w:val="en-US"/>
        </w:rPr>
        <w:t>)</w:t>
      </w:r>
      <w:r w:rsidR="00C136EF">
        <w:rPr>
          <w:rFonts w:ascii="Arial" w:hAnsi="Arial" w:cs="Arial"/>
          <w:lang w:val="en-US"/>
        </w:rPr>
        <w:t xml:space="preserve"> </w:t>
      </w:r>
      <w:r w:rsidRPr="00341986">
        <w:rPr>
          <w:rFonts w:ascii="Arial" w:hAnsi="Arial" w:cs="Arial"/>
          <w:lang w:val="en-US"/>
        </w:rPr>
        <w:t xml:space="preserve">who wish to apply for the exemption can do so via the following FormSG </w:t>
      </w:r>
      <w:hyperlink r:id="rId17" w:history="1">
        <w:r w:rsidRPr="00D22D92">
          <w:rPr>
            <w:rStyle w:val="Hyperlink"/>
            <w:rFonts w:ascii="Arial" w:hAnsi="Arial" w:cs="Arial"/>
            <w:lang w:val="en-US"/>
          </w:rPr>
          <w:t>link</w:t>
        </w:r>
      </w:hyperlink>
      <w:r w:rsidRPr="00341986">
        <w:rPr>
          <w:rFonts w:ascii="Arial" w:hAnsi="Arial" w:cs="Arial"/>
          <w:lang w:val="en-US"/>
        </w:rPr>
        <w:t xml:space="preserve"> </w:t>
      </w:r>
      <w:r w:rsidR="00D22D92">
        <w:rPr>
          <w:rFonts w:ascii="Arial" w:hAnsi="Arial" w:cs="Arial"/>
          <w:lang w:val="en-US"/>
        </w:rPr>
        <w:t>from</w:t>
      </w:r>
      <w:r w:rsidRPr="00341986">
        <w:rPr>
          <w:rFonts w:ascii="Arial" w:hAnsi="Arial" w:cs="Arial"/>
          <w:lang w:val="en-US"/>
        </w:rPr>
        <w:t xml:space="preserve"> </w:t>
      </w:r>
      <w:r w:rsidR="00663F84" w:rsidRPr="00C37D89">
        <w:rPr>
          <w:rFonts w:ascii="Arial" w:hAnsi="Arial" w:cs="Arial"/>
          <w:b/>
          <w:bCs/>
          <w:lang w:val="en-US"/>
        </w:rPr>
        <w:t>2</w:t>
      </w:r>
      <w:r w:rsidR="0070195C">
        <w:rPr>
          <w:rFonts w:ascii="Arial" w:hAnsi="Arial" w:cs="Arial"/>
          <w:b/>
          <w:bCs/>
          <w:lang w:val="en-US"/>
        </w:rPr>
        <w:t>9</w:t>
      </w:r>
      <w:r w:rsidR="00663F84" w:rsidRPr="00C37D89">
        <w:rPr>
          <w:rFonts w:ascii="Arial" w:hAnsi="Arial" w:cs="Arial"/>
          <w:b/>
          <w:bCs/>
          <w:lang w:val="en-US"/>
        </w:rPr>
        <w:t xml:space="preserve"> March</w:t>
      </w:r>
      <w:r w:rsidR="00663F84">
        <w:rPr>
          <w:rFonts w:ascii="Arial" w:hAnsi="Arial" w:cs="Arial"/>
          <w:lang w:val="en-US"/>
        </w:rPr>
        <w:t xml:space="preserve"> </w:t>
      </w:r>
      <w:r w:rsidRPr="00990E56">
        <w:rPr>
          <w:rFonts w:ascii="Arial" w:hAnsi="Arial" w:cs="Arial"/>
          <w:b/>
          <w:bCs/>
          <w:lang w:val="en-US"/>
        </w:rPr>
        <w:t>202</w:t>
      </w:r>
      <w:r w:rsidR="0057563E" w:rsidRPr="00990E56">
        <w:rPr>
          <w:rFonts w:ascii="Arial" w:hAnsi="Arial" w:cs="Arial"/>
          <w:b/>
          <w:bCs/>
          <w:lang w:val="en-US"/>
        </w:rPr>
        <w:t>2</w:t>
      </w:r>
      <w:r w:rsidRPr="00341986">
        <w:rPr>
          <w:rFonts w:ascii="Arial" w:hAnsi="Arial" w:cs="Arial"/>
          <w:lang w:val="en-US"/>
        </w:rPr>
        <w:t xml:space="preserve">. As part of the application, </w:t>
      </w:r>
      <w:r w:rsidR="00341986" w:rsidRPr="00341986">
        <w:rPr>
          <w:rFonts w:ascii="Arial" w:hAnsi="Arial" w:cs="Arial"/>
          <w:lang w:val="en-US"/>
        </w:rPr>
        <w:t>PEIs will need to provide the following information in the Excel file attached:</w:t>
      </w:r>
    </w:p>
    <w:p w14:paraId="27D382FB" w14:textId="77777777" w:rsidR="00341986" w:rsidRPr="00341986" w:rsidRDefault="00341986" w:rsidP="00341986">
      <w:pPr>
        <w:pStyle w:val="ListParagraph"/>
        <w:rPr>
          <w:rFonts w:ascii="Arial" w:hAnsi="Arial" w:cs="Arial"/>
          <w:lang w:val="en-US"/>
        </w:rPr>
      </w:pPr>
    </w:p>
    <w:p w14:paraId="7FA6CC31" w14:textId="77777777" w:rsidR="00341986" w:rsidRPr="00341986"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Name of PEI</w:t>
      </w:r>
    </w:p>
    <w:p w14:paraId="0C9F55CC" w14:textId="77777777" w:rsidR="00341986" w:rsidRPr="00341986"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Name of Teacher/Student</w:t>
      </w:r>
    </w:p>
    <w:p w14:paraId="6E12B9D8" w14:textId="66BF6D38" w:rsidR="00341986" w:rsidRPr="00BA1BE3"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NRIC of Teacher/Student</w:t>
      </w:r>
    </w:p>
    <w:p w14:paraId="216B3742" w14:textId="029559A3" w:rsidR="00341986" w:rsidRPr="00BF0769"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Duration of Programme Per Week (Total Hours)</w:t>
      </w:r>
    </w:p>
    <w:p w14:paraId="369C84C1" w14:textId="2D9D9EFB" w:rsidR="00072329" w:rsidRDefault="00072329" w:rsidP="00072329">
      <w:pPr>
        <w:pStyle w:val="ListParagraph"/>
        <w:spacing w:line="256" w:lineRule="auto"/>
        <w:ind w:left="709"/>
        <w:jc w:val="both"/>
        <w:rPr>
          <w:rFonts w:ascii="Arial" w:hAnsi="Arial" w:cs="Arial"/>
          <w:lang w:val="en-US"/>
        </w:rPr>
      </w:pPr>
    </w:p>
    <w:p w14:paraId="12E8DCE0" w14:textId="06E86C04" w:rsidR="00072329" w:rsidRPr="00341986" w:rsidRDefault="009C041A" w:rsidP="00BF0769">
      <w:pPr>
        <w:pStyle w:val="ListParagraph"/>
        <w:spacing w:line="256" w:lineRule="auto"/>
        <w:ind w:left="709"/>
        <w:jc w:val="both"/>
        <w:rPr>
          <w:rFonts w:ascii="Arial" w:hAnsi="Arial" w:cs="Arial"/>
          <w:lang w:val="en-US"/>
        </w:rPr>
      </w:pPr>
      <w:r>
        <w:rPr>
          <w:rFonts w:ascii="Arial" w:hAnsi="Arial" w:cs="Arial"/>
          <w:lang w:val="en-US"/>
        </w:rPr>
        <w:object w:dxaOrig="1539" w:dyaOrig="997" w14:anchorId="1D848243">
          <v:shape id="_x0000_i1031" type="#_x0000_t75" style="width:77pt;height:50pt" o:ole="">
            <v:imagedata r:id="rId18" o:title=""/>
          </v:shape>
          <o:OLEObject Type="Embed" ProgID="Excel.Sheet.12" ShapeID="_x0000_i1031" DrawAspect="Icon" ObjectID="_1710221722" r:id="rId19"/>
        </w:object>
      </w:r>
    </w:p>
    <w:p w14:paraId="5B35FF3B" w14:textId="67063D72" w:rsidR="00341986" w:rsidRDefault="00341986" w:rsidP="00341986">
      <w:pPr>
        <w:pStyle w:val="ListParagraph"/>
        <w:spacing w:line="256" w:lineRule="auto"/>
        <w:ind w:left="709"/>
        <w:jc w:val="both"/>
        <w:rPr>
          <w:rFonts w:ascii="Arial" w:hAnsi="Arial" w:cs="Arial"/>
          <w:lang w:val="en-US"/>
        </w:rPr>
      </w:pPr>
    </w:p>
    <w:p w14:paraId="75701BC6" w14:textId="77777777" w:rsidR="00072329" w:rsidRPr="00341986" w:rsidRDefault="00072329" w:rsidP="00341986">
      <w:pPr>
        <w:pStyle w:val="ListParagraph"/>
        <w:spacing w:line="256" w:lineRule="auto"/>
        <w:ind w:left="709"/>
        <w:jc w:val="both"/>
        <w:rPr>
          <w:rFonts w:ascii="Arial" w:hAnsi="Arial" w:cs="Arial"/>
          <w:lang w:val="en-US"/>
        </w:rPr>
      </w:pPr>
    </w:p>
    <w:p w14:paraId="3C2E6D93" w14:textId="7C667697" w:rsidR="00A414AC" w:rsidRPr="00341986" w:rsidRDefault="00A414AC" w:rsidP="00A414AC">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The exemption can be implemented upon confirmation by SSG.</w:t>
      </w:r>
    </w:p>
    <w:p w14:paraId="01E068CF" w14:textId="77777777" w:rsidR="00341986" w:rsidRPr="00341986" w:rsidRDefault="00341986" w:rsidP="00341986">
      <w:pPr>
        <w:pStyle w:val="ListParagraph"/>
        <w:spacing w:line="256" w:lineRule="auto"/>
        <w:ind w:left="0"/>
        <w:jc w:val="both"/>
        <w:rPr>
          <w:rFonts w:ascii="Arial" w:hAnsi="Arial" w:cs="Arial"/>
          <w:lang w:val="en-US"/>
        </w:rPr>
      </w:pPr>
    </w:p>
    <w:p w14:paraId="56C688CE" w14:textId="0D5F3568" w:rsidR="00341986" w:rsidRPr="00341986" w:rsidRDefault="00341986" w:rsidP="00A414AC">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 xml:space="preserve">We expect the </w:t>
      </w:r>
      <w:r w:rsidR="00027BD8">
        <w:rPr>
          <w:rFonts w:ascii="Arial" w:hAnsi="Arial" w:cs="Arial"/>
          <w:lang w:val="en-US"/>
        </w:rPr>
        <w:t>mask-off implementation</w:t>
      </w:r>
      <w:r w:rsidRPr="00341986">
        <w:rPr>
          <w:rFonts w:ascii="Arial" w:hAnsi="Arial" w:cs="Arial"/>
          <w:lang w:val="en-US"/>
        </w:rPr>
        <w:t xml:space="preserve"> to be extended to cover more groups in the </w:t>
      </w:r>
      <w:r w:rsidR="00027BD8">
        <w:rPr>
          <w:rFonts w:ascii="Arial" w:hAnsi="Arial" w:cs="Arial"/>
          <w:lang w:val="en-US"/>
        </w:rPr>
        <w:t>next phase.</w:t>
      </w:r>
      <w:r w:rsidRPr="00341986">
        <w:rPr>
          <w:rFonts w:ascii="Arial" w:hAnsi="Arial" w:cs="Arial"/>
          <w:lang w:val="en-US"/>
        </w:rPr>
        <w:t xml:space="preserve"> We will update PEIs when more information is available.</w:t>
      </w:r>
    </w:p>
    <w:p w14:paraId="13C514E6" w14:textId="77777777" w:rsidR="00AD310B" w:rsidRDefault="00AD310B" w:rsidP="001F0CFF">
      <w:pPr>
        <w:spacing w:line="252" w:lineRule="auto"/>
        <w:jc w:val="both"/>
        <w:rPr>
          <w:rFonts w:ascii="Arial" w:hAnsi="Arial" w:cs="Arial"/>
          <w:b/>
          <w:bCs/>
          <w:color w:val="000000"/>
        </w:rPr>
      </w:pPr>
    </w:p>
    <w:p w14:paraId="462AF0C2" w14:textId="5EC832A6" w:rsidR="001F0CFF" w:rsidRDefault="001F0CFF" w:rsidP="001F0CFF">
      <w:pPr>
        <w:spacing w:line="252" w:lineRule="auto"/>
        <w:jc w:val="both"/>
        <w:rPr>
          <w:rFonts w:ascii="Arial" w:hAnsi="Arial" w:cs="Arial"/>
          <w:bCs/>
        </w:rPr>
      </w:pPr>
      <w:r w:rsidRPr="00235BAA">
        <w:rPr>
          <w:rFonts w:ascii="Arial" w:hAnsi="Arial" w:cs="Arial"/>
          <w:b/>
        </w:rPr>
        <w:t>Workplace Requirements</w:t>
      </w:r>
    </w:p>
    <w:p w14:paraId="786322FB" w14:textId="77777777" w:rsidR="001F0CFF" w:rsidRDefault="001F0CFF" w:rsidP="001F0CFF">
      <w:pPr>
        <w:spacing w:line="252" w:lineRule="auto"/>
        <w:jc w:val="both"/>
        <w:rPr>
          <w:rFonts w:ascii="Arial" w:hAnsi="Arial" w:cs="Arial"/>
          <w:bCs/>
        </w:rPr>
      </w:pPr>
    </w:p>
    <w:p w14:paraId="6689D319" w14:textId="1B842E27" w:rsidR="0022722F" w:rsidRPr="00235BAA" w:rsidRDefault="001F0CFF" w:rsidP="00F05172">
      <w:pPr>
        <w:pStyle w:val="ListParagraph"/>
        <w:numPr>
          <w:ilvl w:val="0"/>
          <w:numId w:val="1"/>
        </w:numPr>
        <w:ind w:left="0" w:firstLine="0"/>
        <w:jc w:val="both"/>
        <w:rPr>
          <w:rFonts w:ascii="Arial" w:hAnsi="Arial" w:cs="Arial"/>
          <w:b/>
          <w:bCs/>
          <w:color w:val="FF0000"/>
        </w:rPr>
      </w:pPr>
      <w:r w:rsidRPr="00235BAA">
        <w:rPr>
          <w:rFonts w:ascii="Arial" w:hAnsi="Arial" w:cs="Arial"/>
          <w:bCs/>
        </w:rPr>
        <w:t>From</w:t>
      </w:r>
      <w:r w:rsidRPr="00235BAA">
        <w:rPr>
          <w:rFonts w:ascii="Arial" w:hAnsi="Arial" w:cs="Arial"/>
          <w:b/>
        </w:rPr>
        <w:t xml:space="preserve"> </w:t>
      </w:r>
      <w:r w:rsidR="00F05172" w:rsidRPr="00235BAA">
        <w:rPr>
          <w:rFonts w:ascii="Arial" w:hAnsi="Arial" w:cs="Arial"/>
          <w:b/>
        </w:rPr>
        <w:t>29</w:t>
      </w:r>
      <w:r w:rsidR="003E3CA7" w:rsidRPr="00235BAA">
        <w:rPr>
          <w:rFonts w:ascii="Arial" w:hAnsi="Arial" w:cs="Arial"/>
          <w:b/>
        </w:rPr>
        <w:t xml:space="preserve"> March</w:t>
      </w:r>
      <w:r w:rsidRPr="00235BAA">
        <w:rPr>
          <w:rFonts w:ascii="Arial" w:hAnsi="Arial" w:cs="Arial"/>
          <w:b/>
        </w:rPr>
        <w:t xml:space="preserve"> 2022,</w:t>
      </w:r>
      <w:r w:rsidR="00F05172" w:rsidRPr="00235BAA">
        <w:rPr>
          <w:rFonts w:ascii="Arial" w:hAnsi="Arial" w:cs="Arial"/>
          <w:b/>
        </w:rPr>
        <w:t xml:space="preserve"> </w:t>
      </w:r>
      <w:r w:rsidR="00F05172" w:rsidRPr="00235BAA">
        <w:rPr>
          <w:rFonts w:ascii="Arial" w:hAnsi="Arial" w:cs="Arial"/>
          <w:bCs/>
        </w:rPr>
        <w:t xml:space="preserve">up to 75% of employees who are able to work from home </w:t>
      </w:r>
      <w:r w:rsidR="004E0E0F" w:rsidRPr="00235BAA">
        <w:rPr>
          <w:rFonts w:ascii="Arial" w:hAnsi="Arial" w:cs="Arial"/>
          <w:bCs/>
        </w:rPr>
        <w:t xml:space="preserve">may </w:t>
      </w:r>
      <w:r w:rsidR="00F05172" w:rsidRPr="00235BAA">
        <w:rPr>
          <w:rFonts w:ascii="Arial" w:hAnsi="Arial" w:cs="Arial"/>
          <w:bCs/>
        </w:rPr>
        <w:t>return to the workplace, an increase from the current posture of 50%.</w:t>
      </w:r>
    </w:p>
    <w:p w14:paraId="5ECD8F86" w14:textId="77777777" w:rsidR="001F0CFF" w:rsidRPr="0022722F" w:rsidRDefault="001F0CFF" w:rsidP="001F0CFF">
      <w:pPr>
        <w:pStyle w:val="ListParagraph"/>
        <w:jc w:val="both"/>
        <w:rPr>
          <w:rFonts w:ascii="Arial" w:hAnsi="Arial" w:cs="Arial"/>
          <w:b/>
          <w:bCs/>
          <w:color w:val="FF0000"/>
        </w:rPr>
      </w:pPr>
    </w:p>
    <w:p w14:paraId="0F080377" w14:textId="7437B716" w:rsidR="001F0CFF" w:rsidRDefault="001F0CFF" w:rsidP="001F0CFF">
      <w:pPr>
        <w:pStyle w:val="ListParagraph"/>
        <w:numPr>
          <w:ilvl w:val="0"/>
          <w:numId w:val="1"/>
        </w:numPr>
        <w:ind w:left="0" w:firstLine="0"/>
        <w:jc w:val="both"/>
        <w:rPr>
          <w:rFonts w:ascii="Arial" w:hAnsi="Arial" w:cs="Arial"/>
          <w:b/>
          <w:bCs/>
          <w:color w:val="FF0000"/>
        </w:rPr>
      </w:pPr>
      <w:r>
        <w:rPr>
          <w:rFonts w:ascii="Arial" w:hAnsi="Arial" w:cs="Arial"/>
          <w:bCs/>
        </w:rPr>
        <w:t xml:space="preserve">Please refer to the MOM </w:t>
      </w:r>
      <w:hyperlink r:id="rId20" w:history="1">
        <w:r>
          <w:rPr>
            <w:rStyle w:val="Hyperlink"/>
            <w:rFonts w:ascii="Arial" w:hAnsi="Arial" w:cs="Arial"/>
            <w:bCs/>
          </w:rPr>
          <w:t>website</w:t>
        </w:r>
      </w:hyperlink>
      <w:r>
        <w:rPr>
          <w:rFonts w:ascii="Arial" w:hAnsi="Arial" w:cs="Arial"/>
          <w:bCs/>
        </w:rPr>
        <w:t xml:space="preserve"> for the full workplace SMMs.</w:t>
      </w:r>
      <w:r>
        <w:rPr>
          <w:rFonts w:ascii="Arial" w:hAnsi="Arial" w:cs="Arial"/>
          <w:b/>
          <w:color w:val="000000" w:themeColor="text1"/>
        </w:rPr>
        <w:t xml:space="preserve"> </w:t>
      </w:r>
    </w:p>
    <w:p w14:paraId="4179A267" w14:textId="77777777" w:rsidR="001F0CFF" w:rsidRDefault="001F0CFF" w:rsidP="001F0CFF">
      <w:pPr>
        <w:rPr>
          <w:color w:val="000000" w:themeColor="text1"/>
          <w:lang w:val="en-US"/>
        </w:rPr>
      </w:pPr>
    </w:p>
    <w:p w14:paraId="72582FC4" w14:textId="77777777" w:rsidR="001F0CFF" w:rsidRDefault="001F0CFF" w:rsidP="001F0CFF">
      <w:pPr>
        <w:jc w:val="both"/>
        <w:rPr>
          <w:rFonts w:ascii="Arial" w:hAnsi="Arial" w:cs="Arial"/>
          <w:b/>
        </w:rPr>
      </w:pPr>
      <w:bookmarkStart w:id="1" w:name="_Hlk95939988"/>
      <w:r>
        <w:rPr>
          <w:rFonts w:ascii="Arial" w:hAnsi="Arial" w:cs="Arial"/>
          <w:b/>
        </w:rPr>
        <w:t xml:space="preserve">Social Responsibility </w:t>
      </w:r>
    </w:p>
    <w:p w14:paraId="3C2D770D" w14:textId="77777777" w:rsidR="001F0CFF" w:rsidRDefault="001F0CFF" w:rsidP="001F0CFF">
      <w:pPr>
        <w:pStyle w:val="ListParagraph"/>
        <w:spacing w:line="256" w:lineRule="auto"/>
        <w:ind w:left="0"/>
        <w:jc w:val="both"/>
        <w:rPr>
          <w:rFonts w:ascii="Arial" w:hAnsi="Arial" w:cs="Arial"/>
          <w:lang w:val="en-US"/>
        </w:rPr>
      </w:pPr>
    </w:p>
    <w:p w14:paraId="373D0983" w14:textId="77777777" w:rsidR="001F0CFF" w:rsidRDefault="001F0CFF" w:rsidP="001F0CFF">
      <w:pPr>
        <w:pStyle w:val="ListParagraph"/>
        <w:numPr>
          <w:ilvl w:val="0"/>
          <w:numId w:val="1"/>
        </w:numPr>
        <w:spacing w:line="256" w:lineRule="auto"/>
        <w:ind w:left="0" w:firstLine="0"/>
        <w:jc w:val="both"/>
        <w:rPr>
          <w:rFonts w:ascii="Arial" w:hAnsi="Arial" w:cs="Arial"/>
          <w:lang w:val="en-US"/>
        </w:rPr>
      </w:pPr>
      <w:r>
        <w:rPr>
          <w:rFonts w:ascii="Arial" w:hAnsi="Arial" w:cs="Arial"/>
          <w:bCs/>
        </w:rPr>
        <w:t xml:space="preserve">All PEIs must continue to abide by prevailing national SMMs. </w:t>
      </w:r>
      <w:r>
        <w:rPr>
          <w:rFonts w:ascii="Arial" w:hAnsi="Arial" w:cs="Arial"/>
        </w:rPr>
        <w:t xml:space="preserve">PEIs should also check </w:t>
      </w:r>
      <w:hyperlink r:id="rId21" w:history="1">
        <w:r>
          <w:rPr>
            <w:rStyle w:val="Hyperlink"/>
            <w:rFonts w:ascii="Arial" w:hAnsi="Arial" w:cs="Arial"/>
          </w:rPr>
          <w:t>www.gov.sg/features/covid-19</w:t>
        </w:r>
      </w:hyperlink>
      <w:r>
        <w:rPr>
          <w:rFonts w:ascii="Arial" w:hAnsi="Arial" w:cs="Arial"/>
        </w:rPr>
        <w:t xml:space="preserve"> for the latest updates and advisories.</w:t>
      </w:r>
    </w:p>
    <w:p w14:paraId="3BA2AD9F" w14:textId="77777777" w:rsidR="001F0CFF" w:rsidRDefault="001F0CFF" w:rsidP="001F0CFF">
      <w:pPr>
        <w:pStyle w:val="ListParagraph"/>
        <w:spacing w:after="0"/>
        <w:ind w:left="0"/>
        <w:jc w:val="both"/>
        <w:rPr>
          <w:rFonts w:ascii="Arial" w:hAnsi="Arial" w:cs="Arial"/>
        </w:rPr>
      </w:pPr>
    </w:p>
    <w:p w14:paraId="6AEB8E17" w14:textId="77777777" w:rsidR="001F0CFF" w:rsidRDefault="001F0CFF" w:rsidP="001F0CFF">
      <w:pPr>
        <w:pStyle w:val="ListParagraph"/>
        <w:numPr>
          <w:ilvl w:val="0"/>
          <w:numId w:val="1"/>
        </w:numPr>
        <w:spacing w:line="256" w:lineRule="auto"/>
        <w:ind w:left="0" w:firstLine="0"/>
        <w:jc w:val="both"/>
        <w:rPr>
          <w:rFonts w:ascii="Arial" w:hAnsi="Arial" w:cs="Arial"/>
        </w:rPr>
      </w:pPr>
      <w:r>
        <w:rPr>
          <w:rFonts w:ascii="Arial" w:hAnsi="Arial" w:cs="Arial"/>
          <w:bCs/>
        </w:rPr>
        <w:t xml:space="preserve">Please contact us via </w:t>
      </w:r>
      <w:hyperlink r:id="rId22" w:history="1">
        <w:r>
          <w:rPr>
            <w:rStyle w:val="Hyperlink"/>
            <w:rFonts w:ascii="Arial" w:hAnsi="Arial" w:cs="Arial"/>
            <w:bCs/>
          </w:rPr>
          <w:t>CPE_Registration@ssg.gov.sg</w:t>
        </w:r>
      </w:hyperlink>
      <w:r>
        <w:rPr>
          <w:rFonts w:ascii="Arial" w:hAnsi="Arial" w:cs="Arial"/>
          <w:bCs/>
        </w:rPr>
        <w:t xml:space="preserve"> if you require any clarification. Thank you.</w:t>
      </w:r>
      <w:bookmarkEnd w:id="0"/>
      <w:bookmarkEnd w:id="1"/>
    </w:p>
    <w:p w14:paraId="67C02249" w14:textId="77777777" w:rsidR="00564308" w:rsidRDefault="00564308"/>
    <w:sectPr w:rsidR="0056430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E284" w14:textId="77777777" w:rsidR="00D33E74" w:rsidRDefault="00D33E74" w:rsidP="001F0CFF">
      <w:r>
        <w:separator/>
      </w:r>
    </w:p>
  </w:endnote>
  <w:endnote w:type="continuationSeparator" w:id="0">
    <w:p w14:paraId="1F7105F8" w14:textId="77777777" w:rsidR="00D33E74" w:rsidRDefault="00D33E74" w:rsidP="001F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0901B" w14:textId="67F86340" w:rsidR="000D5034" w:rsidRDefault="000D5034">
    <w:pPr>
      <w:pStyle w:val="Footer"/>
    </w:pPr>
    <w:r>
      <w:rPr>
        <w:noProof/>
      </w:rPr>
      <w:drawing>
        <wp:inline distT="0" distB="0" distL="0" distR="0" wp14:anchorId="3F04877C" wp14:editId="2BCE75D7">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CC6" w14:textId="77777777" w:rsidR="00D33E74" w:rsidRDefault="00D33E74" w:rsidP="001F0CFF">
      <w:r>
        <w:separator/>
      </w:r>
    </w:p>
  </w:footnote>
  <w:footnote w:type="continuationSeparator" w:id="0">
    <w:p w14:paraId="64726A93" w14:textId="77777777" w:rsidR="00D33E74" w:rsidRDefault="00D33E74" w:rsidP="001F0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4669" w14:textId="6016919A" w:rsidR="000D5034" w:rsidRDefault="000D5034">
    <w:pPr>
      <w:pStyle w:val="Header"/>
    </w:pPr>
    <w:r>
      <w:rPr>
        <w:noProof/>
        <w:lang w:eastAsia="en-SG"/>
      </w:rPr>
      <w:drawing>
        <wp:inline distT="0" distB="0" distL="0" distR="0" wp14:anchorId="5CDCB947" wp14:editId="1ABCCE0F">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6C0"/>
    <w:multiLevelType w:val="hybridMultilevel"/>
    <w:tmpl w:val="92F8E13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5D26B05"/>
    <w:multiLevelType w:val="hybridMultilevel"/>
    <w:tmpl w:val="8B8C1FB6"/>
    <w:lvl w:ilvl="0" w:tplc="FCB0B5DE">
      <w:start w:val="1"/>
      <w:numFmt w:val="lowerLetter"/>
      <w:lvlText w:val="%1)"/>
      <w:lvlJc w:val="left"/>
      <w:pPr>
        <w:ind w:left="720" w:hanging="360"/>
      </w:pPr>
      <w:rPr>
        <w:b w:val="0"/>
        <w:bCs w:val="0"/>
        <w:color w:val="000000" w:themeColor="text1"/>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DC32A41"/>
    <w:multiLevelType w:val="hybridMultilevel"/>
    <w:tmpl w:val="C586362A"/>
    <w:lvl w:ilvl="0" w:tplc="8CD2D136">
      <w:start w:val="1"/>
      <w:numFmt w:val="decimal"/>
      <w:lvlText w:val="%1."/>
      <w:lvlJc w:val="left"/>
      <w:pPr>
        <w:ind w:left="720" w:hanging="360"/>
      </w:pPr>
      <w:rPr>
        <w:b w:val="0"/>
        <w:bCs w:val="0"/>
        <w:i w:val="0"/>
        <w:iCs w:val="0"/>
        <w:color w:val="000000" w:themeColor="text1"/>
      </w:rPr>
    </w:lvl>
    <w:lvl w:ilvl="1" w:tplc="4AE21A2E">
      <w:start w:val="1"/>
      <w:numFmt w:val="lowerLetter"/>
      <w:lvlText w:val="%2)"/>
      <w:lvlJc w:val="left"/>
      <w:pPr>
        <w:ind w:left="1440" w:hanging="360"/>
      </w:pPr>
      <w:rPr>
        <w:b w:val="0"/>
        <w:bCs w:val="0"/>
        <w:color w:val="000000" w:themeColor="text1"/>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3E033DEC"/>
    <w:multiLevelType w:val="hybridMultilevel"/>
    <w:tmpl w:val="920EC0D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53022FED"/>
    <w:multiLevelType w:val="hybridMultilevel"/>
    <w:tmpl w:val="927C2D9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625D496A"/>
    <w:multiLevelType w:val="hybridMultilevel"/>
    <w:tmpl w:val="090C93B8"/>
    <w:lvl w:ilvl="0" w:tplc="69F094E0">
      <w:start w:val="2"/>
      <w:numFmt w:val="decimal"/>
      <w:lvlText w:val="%1."/>
      <w:lvlJc w:val="left"/>
      <w:pPr>
        <w:ind w:left="720" w:hanging="360"/>
      </w:pPr>
      <w:rPr>
        <w:rFonts w:cs="Times New Roman"/>
        <w:b w:val="0"/>
        <w:bCs w:val="0"/>
        <w:sz w:val="24"/>
        <w:szCs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6" w15:restartNumberingAfterBreak="0">
    <w:nsid w:val="6DD54BEE"/>
    <w:multiLevelType w:val="hybridMultilevel"/>
    <w:tmpl w:val="DD627DB2"/>
    <w:lvl w:ilvl="0" w:tplc="C0088D44">
      <w:start w:val="2"/>
      <w:numFmt w:val="decimal"/>
      <w:lvlText w:val="%1."/>
      <w:lvlJc w:val="left"/>
      <w:pPr>
        <w:ind w:left="720" w:hanging="360"/>
      </w:pPr>
      <w:rPr>
        <w:rFonts w:cs="Times New Roman"/>
      </w:rPr>
    </w:lvl>
    <w:lvl w:ilvl="1" w:tplc="48090019">
      <w:start w:val="1"/>
      <w:numFmt w:val="lowerLetter"/>
      <w:lvlText w:val="%2."/>
      <w:lvlJc w:val="left"/>
      <w:pPr>
        <w:ind w:left="1070" w:hanging="360"/>
      </w:pPr>
      <w:rPr>
        <w:rFonts w:cs="Times New Roman"/>
      </w:rPr>
    </w:lvl>
    <w:lvl w:ilvl="2" w:tplc="4809001B">
      <w:start w:val="1"/>
      <w:numFmt w:val="lowerRoman"/>
      <w:lvlText w:val="%3."/>
      <w:lvlJc w:val="right"/>
      <w:pPr>
        <w:ind w:left="2023"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775F4492"/>
    <w:multiLevelType w:val="hybridMultilevel"/>
    <w:tmpl w:val="860AB4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79115459"/>
    <w:multiLevelType w:val="hybridMultilevel"/>
    <w:tmpl w:val="4AD2BF2A"/>
    <w:lvl w:ilvl="0" w:tplc="EA58D468">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 w15:restartNumberingAfterBreak="0">
    <w:nsid w:val="7CF175D3"/>
    <w:multiLevelType w:val="hybridMultilevel"/>
    <w:tmpl w:val="FDDC82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7ED4510A"/>
    <w:multiLevelType w:val="hybridMultilevel"/>
    <w:tmpl w:val="074A1B04"/>
    <w:lvl w:ilvl="0" w:tplc="87A4383E">
      <w:start w:val="1"/>
      <w:numFmt w:val="decimal"/>
      <w:lvlText w:val="%1."/>
      <w:lvlJc w:val="left"/>
      <w:pPr>
        <w:ind w:left="720" w:hanging="360"/>
      </w:pPr>
      <w:rPr>
        <w:rFonts w:hint="default"/>
        <w:b w:val="0"/>
        <w:bCs w:val="0"/>
      </w:rPr>
    </w:lvl>
    <w:lvl w:ilvl="1" w:tplc="A80A0946">
      <w:start w:val="1"/>
      <w:numFmt w:val="lowerLetter"/>
      <w:lvlText w:val="%2)"/>
      <w:lvlJc w:val="left"/>
      <w:pPr>
        <w:ind w:left="1440" w:hanging="360"/>
      </w:pPr>
      <w:rPr>
        <w:b w:val="0"/>
        <w:bCs w:val="0"/>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0"/>
  </w:num>
  <w:num w:numId="8">
    <w:abstractNumId w:val="3"/>
  </w:num>
  <w:num w:numId="9">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FF"/>
    <w:rsid w:val="00016042"/>
    <w:rsid w:val="00027BD8"/>
    <w:rsid w:val="00027EF3"/>
    <w:rsid w:val="00030E55"/>
    <w:rsid w:val="00051EE6"/>
    <w:rsid w:val="00072329"/>
    <w:rsid w:val="0007452D"/>
    <w:rsid w:val="00084EB1"/>
    <w:rsid w:val="00087A66"/>
    <w:rsid w:val="00092A8B"/>
    <w:rsid w:val="000A2452"/>
    <w:rsid w:val="000B1D5A"/>
    <w:rsid w:val="000C02F0"/>
    <w:rsid w:val="000C2C60"/>
    <w:rsid w:val="000C4ED2"/>
    <w:rsid w:val="000D5034"/>
    <w:rsid w:val="000E0B38"/>
    <w:rsid w:val="000E6C6D"/>
    <w:rsid w:val="000F185C"/>
    <w:rsid w:val="0010120A"/>
    <w:rsid w:val="001123FD"/>
    <w:rsid w:val="00132468"/>
    <w:rsid w:val="001375DD"/>
    <w:rsid w:val="00137C2F"/>
    <w:rsid w:val="001548E8"/>
    <w:rsid w:val="0015643A"/>
    <w:rsid w:val="00175E71"/>
    <w:rsid w:val="001A09C7"/>
    <w:rsid w:val="001A6A72"/>
    <w:rsid w:val="001B2370"/>
    <w:rsid w:val="001E3FF7"/>
    <w:rsid w:val="001F0CFF"/>
    <w:rsid w:val="00202DE0"/>
    <w:rsid w:val="0022722F"/>
    <w:rsid w:val="00235BAA"/>
    <w:rsid w:val="002515FB"/>
    <w:rsid w:val="00255109"/>
    <w:rsid w:val="002722C5"/>
    <w:rsid w:val="0028029E"/>
    <w:rsid w:val="002B0500"/>
    <w:rsid w:val="003140FF"/>
    <w:rsid w:val="00325C11"/>
    <w:rsid w:val="0033211F"/>
    <w:rsid w:val="0033720F"/>
    <w:rsid w:val="00341986"/>
    <w:rsid w:val="00356E50"/>
    <w:rsid w:val="00372CAF"/>
    <w:rsid w:val="0037442C"/>
    <w:rsid w:val="00375089"/>
    <w:rsid w:val="00386C63"/>
    <w:rsid w:val="003E3CA7"/>
    <w:rsid w:val="003F24D6"/>
    <w:rsid w:val="00404157"/>
    <w:rsid w:val="004237D4"/>
    <w:rsid w:val="00436F15"/>
    <w:rsid w:val="0044164B"/>
    <w:rsid w:val="004A3798"/>
    <w:rsid w:val="004B2C71"/>
    <w:rsid w:val="004C2F9E"/>
    <w:rsid w:val="004C3807"/>
    <w:rsid w:val="004D6303"/>
    <w:rsid w:val="004E0E0F"/>
    <w:rsid w:val="004F0D13"/>
    <w:rsid w:val="004F5A63"/>
    <w:rsid w:val="005517A8"/>
    <w:rsid w:val="005619EB"/>
    <w:rsid w:val="00564308"/>
    <w:rsid w:val="0057563E"/>
    <w:rsid w:val="005871F7"/>
    <w:rsid w:val="00592901"/>
    <w:rsid w:val="005A1C31"/>
    <w:rsid w:val="005C57D5"/>
    <w:rsid w:val="005E6292"/>
    <w:rsid w:val="00663F84"/>
    <w:rsid w:val="00677BFD"/>
    <w:rsid w:val="006B0352"/>
    <w:rsid w:val="006C3A31"/>
    <w:rsid w:val="006D00B8"/>
    <w:rsid w:val="006F103A"/>
    <w:rsid w:val="006F6ED9"/>
    <w:rsid w:val="006F6FAB"/>
    <w:rsid w:val="0070195C"/>
    <w:rsid w:val="00730B6E"/>
    <w:rsid w:val="007621A0"/>
    <w:rsid w:val="00772290"/>
    <w:rsid w:val="007A388F"/>
    <w:rsid w:val="007C0E9A"/>
    <w:rsid w:val="007D1946"/>
    <w:rsid w:val="007F61D8"/>
    <w:rsid w:val="00814084"/>
    <w:rsid w:val="00825C3D"/>
    <w:rsid w:val="008472A9"/>
    <w:rsid w:val="008523AD"/>
    <w:rsid w:val="00866C00"/>
    <w:rsid w:val="008765FB"/>
    <w:rsid w:val="008840C1"/>
    <w:rsid w:val="00884E45"/>
    <w:rsid w:val="008904CB"/>
    <w:rsid w:val="0089079A"/>
    <w:rsid w:val="00896DD6"/>
    <w:rsid w:val="008A48B0"/>
    <w:rsid w:val="008B41BA"/>
    <w:rsid w:val="008C109B"/>
    <w:rsid w:val="008D3E8E"/>
    <w:rsid w:val="00921DFF"/>
    <w:rsid w:val="00925B35"/>
    <w:rsid w:val="00960B3B"/>
    <w:rsid w:val="00962DF8"/>
    <w:rsid w:val="00966B61"/>
    <w:rsid w:val="00974354"/>
    <w:rsid w:val="00986907"/>
    <w:rsid w:val="00990E56"/>
    <w:rsid w:val="009B0F74"/>
    <w:rsid w:val="009C041A"/>
    <w:rsid w:val="009C5BF5"/>
    <w:rsid w:val="009C6974"/>
    <w:rsid w:val="009F1130"/>
    <w:rsid w:val="00A10821"/>
    <w:rsid w:val="00A34AE7"/>
    <w:rsid w:val="00A414AC"/>
    <w:rsid w:val="00A41C6F"/>
    <w:rsid w:val="00A76642"/>
    <w:rsid w:val="00A8148A"/>
    <w:rsid w:val="00A84D8A"/>
    <w:rsid w:val="00AB58D1"/>
    <w:rsid w:val="00AB7D40"/>
    <w:rsid w:val="00AD310B"/>
    <w:rsid w:val="00B008C3"/>
    <w:rsid w:val="00B23D85"/>
    <w:rsid w:val="00B359CF"/>
    <w:rsid w:val="00B73E1D"/>
    <w:rsid w:val="00B83C8A"/>
    <w:rsid w:val="00BA1BE3"/>
    <w:rsid w:val="00BB15C8"/>
    <w:rsid w:val="00BB67B0"/>
    <w:rsid w:val="00BC117E"/>
    <w:rsid w:val="00BE42CD"/>
    <w:rsid w:val="00BF0769"/>
    <w:rsid w:val="00BF4425"/>
    <w:rsid w:val="00C136EF"/>
    <w:rsid w:val="00C259D4"/>
    <w:rsid w:val="00C37D89"/>
    <w:rsid w:val="00C42015"/>
    <w:rsid w:val="00C63467"/>
    <w:rsid w:val="00C657BB"/>
    <w:rsid w:val="00C719F1"/>
    <w:rsid w:val="00C842DC"/>
    <w:rsid w:val="00C87245"/>
    <w:rsid w:val="00CA5635"/>
    <w:rsid w:val="00CF3357"/>
    <w:rsid w:val="00D17217"/>
    <w:rsid w:val="00D22D92"/>
    <w:rsid w:val="00D33B43"/>
    <w:rsid w:val="00D33E74"/>
    <w:rsid w:val="00D353AC"/>
    <w:rsid w:val="00D36C6E"/>
    <w:rsid w:val="00D475B1"/>
    <w:rsid w:val="00D56A98"/>
    <w:rsid w:val="00D66DCD"/>
    <w:rsid w:val="00D82CA5"/>
    <w:rsid w:val="00D83E0B"/>
    <w:rsid w:val="00DB48D7"/>
    <w:rsid w:val="00E06FE5"/>
    <w:rsid w:val="00E5031E"/>
    <w:rsid w:val="00E540B3"/>
    <w:rsid w:val="00E609FD"/>
    <w:rsid w:val="00E72919"/>
    <w:rsid w:val="00E73D45"/>
    <w:rsid w:val="00E960D9"/>
    <w:rsid w:val="00EA0872"/>
    <w:rsid w:val="00EA357D"/>
    <w:rsid w:val="00EA454E"/>
    <w:rsid w:val="00EC10C0"/>
    <w:rsid w:val="00F05172"/>
    <w:rsid w:val="00F05992"/>
    <w:rsid w:val="00F36932"/>
    <w:rsid w:val="00F37AE4"/>
    <w:rsid w:val="00F467FC"/>
    <w:rsid w:val="00F7377D"/>
    <w:rsid w:val="00FB721E"/>
    <w:rsid w:val="00FC1C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A5E"/>
  <w15:chartTrackingRefBased/>
  <w15:docId w15:val="{B0C13734-AB9B-46A2-93F2-DB1797B0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FF"/>
    <w:pPr>
      <w:spacing w:after="0" w:line="240"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CFF"/>
    <w:rPr>
      <w:rFonts w:ascii="Times New Roman" w:hAnsi="Times New Roman" w:cs="Times New Roman" w:hint="default"/>
      <w:color w:val="000000"/>
      <w:u w:val="single"/>
    </w:rPr>
  </w:style>
  <w:style w:type="paragraph" w:styleId="CommentText">
    <w:name w:val="annotation text"/>
    <w:basedOn w:val="Normal"/>
    <w:link w:val="CommentTextChar"/>
    <w:uiPriority w:val="99"/>
    <w:unhideWhenUsed/>
    <w:rsid w:val="001F0CFF"/>
    <w:rPr>
      <w:sz w:val="20"/>
      <w:szCs w:val="20"/>
    </w:rPr>
  </w:style>
  <w:style w:type="character" w:customStyle="1" w:styleId="CommentTextChar">
    <w:name w:val="Comment Text Char"/>
    <w:basedOn w:val="DefaultParagraphFont"/>
    <w:link w:val="CommentText"/>
    <w:uiPriority w:val="99"/>
    <w:rsid w:val="001F0CFF"/>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1F0CFF"/>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1F0CFF"/>
    <w:pPr>
      <w:spacing w:after="160" w:line="252" w:lineRule="auto"/>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1F0CFF"/>
    <w:rPr>
      <w:sz w:val="16"/>
      <w:szCs w:val="16"/>
    </w:rPr>
  </w:style>
  <w:style w:type="paragraph" w:styleId="CommentSubject">
    <w:name w:val="annotation subject"/>
    <w:basedOn w:val="CommentText"/>
    <w:next w:val="CommentText"/>
    <w:link w:val="CommentSubjectChar"/>
    <w:uiPriority w:val="99"/>
    <w:semiHidden/>
    <w:unhideWhenUsed/>
    <w:rsid w:val="007621A0"/>
    <w:rPr>
      <w:b/>
      <w:bCs/>
    </w:rPr>
  </w:style>
  <w:style w:type="character" w:customStyle="1" w:styleId="CommentSubjectChar">
    <w:name w:val="Comment Subject Char"/>
    <w:basedOn w:val="CommentTextChar"/>
    <w:link w:val="CommentSubject"/>
    <w:uiPriority w:val="99"/>
    <w:semiHidden/>
    <w:rsid w:val="007621A0"/>
    <w:rPr>
      <w:rFonts w:ascii="Calibri" w:eastAsia="DengXian" w:hAnsi="Calibri" w:cs="Times New Roman"/>
      <w:b/>
      <w:bCs/>
      <w:sz w:val="20"/>
      <w:szCs w:val="20"/>
    </w:rPr>
  </w:style>
  <w:style w:type="paragraph" w:customStyle="1" w:styleId="Default">
    <w:name w:val="Default"/>
    <w:rsid w:val="0022722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C02F0"/>
    <w:pPr>
      <w:tabs>
        <w:tab w:val="center" w:pos="4513"/>
        <w:tab w:val="right" w:pos="9026"/>
      </w:tabs>
    </w:pPr>
  </w:style>
  <w:style w:type="character" w:customStyle="1" w:styleId="HeaderChar">
    <w:name w:val="Header Char"/>
    <w:basedOn w:val="DefaultParagraphFont"/>
    <w:link w:val="Header"/>
    <w:uiPriority w:val="99"/>
    <w:rsid w:val="000C02F0"/>
    <w:rPr>
      <w:rFonts w:ascii="Calibri" w:eastAsia="DengXian" w:hAnsi="Calibri" w:cs="Times New Roman"/>
    </w:rPr>
  </w:style>
  <w:style w:type="paragraph" w:styleId="Footer">
    <w:name w:val="footer"/>
    <w:basedOn w:val="Normal"/>
    <w:link w:val="FooterChar"/>
    <w:uiPriority w:val="99"/>
    <w:unhideWhenUsed/>
    <w:rsid w:val="000C02F0"/>
    <w:pPr>
      <w:tabs>
        <w:tab w:val="center" w:pos="4513"/>
        <w:tab w:val="right" w:pos="9026"/>
      </w:tabs>
    </w:pPr>
  </w:style>
  <w:style w:type="character" w:customStyle="1" w:styleId="FooterChar">
    <w:name w:val="Footer Char"/>
    <w:basedOn w:val="DefaultParagraphFont"/>
    <w:link w:val="Footer"/>
    <w:uiPriority w:val="99"/>
    <w:rsid w:val="000C02F0"/>
    <w:rPr>
      <w:rFonts w:ascii="Calibri" w:eastAsia="DengXian" w:hAnsi="Calibri" w:cs="Times New Roman"/>
    </w:rPr>
  </w:style>
  <w:style w:type="character" w:customStyle="1" w:styleId="FootnoteTextChar">
    <w:name w:val="Footnote Text Char"/>
    <w:aliases w:val="Arial Char,Footnote Text Char Char1 Char,Footnote Text Char2 Char,Footnote Text Char Char Char Char Char,Footnote Text Char1 Char1 Char,Footnote Text Char Char Char1 Char,Footnote Text Char3 Char,Footnote Text Char2 Char Char Char"/>
    <w:basedOn w:val="DefaultParagraphFont"/>
    <w:link w:val="FootnoteText"/>
    <w:uiPriority w:val="99"/>
    <w:semiHidden/>
    <w:locked/>
    <w:rsid w:val="005E6292"/>
    <w:rPr>
      <w:rFonts w:ascii="Calibri" w:hAnsi="Calibri" w:cs="Calibri"/>
    </w:rPr>
  </w:style>
  <w:style w:type="paragraph" w:styleId="FootnoteText">
    <w:name w:val="footnote text"/>
    <w:aliases w:val="Arial,Footnote Text Char Char1,Footnote Text Char2,Footnote Text Char Char Char Char,Footnote Text Char1 Char1,Footnote Text Char Char Char1,Footnote Text Char3,Footnote Text Char2 Char Char,Arial Char Char Char Char"/>
    <w:basedOn w:val="Normal"/>
    <w:link w:val="FootnoteTextChar"/>
    <w:uiPriority w:val="99"/>
    <w:semiHidden/>
    <w:unhideWhenUsed/>
    <w:qFormat/>
    <w:rsid w:val="005E6292"/>
    <w:rPr>
      <w:rFonts w:eastAsiaTheme="minorEastAsia" w:cs="Calibri"/>
    </w:rPr>
  </w:style>
  <w:style w:type="character" w:customStyle="1" w:styleId="FootnoteTextChar1">
    <w:name w:val="Footnote Text Char1"/>
    <w:basedOn w:val="DefaultParagraphFont"/>
    <w:uiPriority w:val="99"/>
    <w:semiHidden/>
    <w:rsid w:val="005E6292"/>
    <w:rPr>
      <w:rFonts w:ascii="Calibri" w:eastAsia="DengXian" w:hAnsi="Calibri" w:cs="Times New Roman"/>
      <w:sz w:val="20"/>
      <w:szCs w:val="20"/>
    </w:rPr>
  </w:style>
  <w:style w:type="character" w:styleId="FootnoteReference">
    <w:name w:val="footnote reference"/>
    <w:aliases w:val="FOOTNOTE,stylish,Appel note de bas de p,Footnote,(NECG) Footnote Reference,o,fr,Style 3,Style 12,Style 124,Appel,Footnote Reference Number,Footnote Reference_LVL6,Footnote Reference_LVL61,Footnote Reference_LVL62,Normal1,pre-cab,ftre"/>
    <w:basedOn w:val="DefaultParagraphFont"/>
    <w:link w:val="CharChar6CharCharCharCharCharChar"/>
    <w:uiPriority w:val="99"/>
    <w:unhideWhenUsed/>
    <w:qFormat/>
    <w:rsid w:val="005E6292"/>
    <w:rPr>
      <w:vertAlign w:val="superscript"/>
    </w:rPr>
  </w:style>
  <w:style w:type="paragraph" w:customStyle="1" w:styleId="CharChar6CharCharCharCharCharChar">
    <w:name w:val="Char Char6 Char Char Char Char Char Char"/>
    <w:aliases w:val="Char6 Char Char Char Char Char Char Char"/>
    <w:basedOn w:val="Normal"/>
    <w:link w:val="FootnoteReference"/>
    <w:uiPriority w:val="99"/>
    <w:rsid w:val="005E6292"/>
    <w:pPr>
      <w:spacing w:line="360" w:lineRule="auto"/>
      <w:jc w:val="center"/>
    </w:pPr>
    <w:rPr>
      <w:rFonts w:asciiTheme="minorHAnsi" w:eastAsiaTheme="minorEastAsia" w:hAnsiTheme="minorHAnsi" w:cstheme="minorBidi"/>
      <w:vertAlign w:val="superscript"/>
    </w:rPr>
  </w:style>
  <w:style w:type="table" w:styleId="TableGrid">
    <w:name w:val="Table Grid"/>
    <w:basedOn w:val="TableNormal"/>
    <w:uiPriority w:val="39"/>
    <w:rsid w:val="00F7377D"/>
    <w:pPr>
      <w:spacing w:after="0" w:line="240" w:lineRule="auto"/>
    </w:pPr>
    <w:rPr>
      <w:rFonts w:ascii="Times New Roman" w:eastAsia="Times New Roman" w:hAnsi="Times New Roman" w:cs="Times New Roman"/>
      <w:sz w:val="20"/>
      <w:szCs w:val="20"/>
      <w:lang w:eastAsia="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ection1Char">
    <w:name w:val="wordsection1 Char"/>
    <w:basedOn w:val="DefaultParagraphFont"/>
    <w:link w:val="wordsection1"/>
    <w:uiPriority w:val="99"/>
    <w:locked/>
    <w:rsid w:val="005619EB"/>
    <w:rPr>
      <w:rFonts w:ascii="Calibri" w:hAnsi="Calibri" w:cs="Calibri"/>
    </w:rPr>
  </w:style>
  <w:style w:type="paragraph" w:customStyle="1" w:styleId="wordsection1">
    <w:name w:val="wordsection1"/>
    <w:aliases w:val="m_,9034989704951977135gmail"/>
    <w:basedOn w:val="Normal"/>
    <w:link w:val="wordsection1Char"/>
    <w:uiPriority w:val="99"/>
    <w:rsid w:val="005619EB"/>
    <w:rPr>
      <w:rFonts w:eastAsiaTheme="minorEastAsia" w:cs="Calibri"/>
    </w:rPr>
  </w:style>
  <w:style w:type="paragraph" w:styleId="Revision">
    <w:name w:val="Revision"/>
    <w:hidden/>
    <w:uiPriority w:val="99"/>
    <w:semiHidden/>
    <w:rsid w:val="00FC1C38"/>
    <w:pPr>
      <w:spacing w:after="0" w:line="240" w:lineRule="auto"/>
    </w:pPr>
    <w:rPr>
      <w:rFonts w:ascii="Calibri" w:eastAsia="DengXian" w:hAnsi="Calibri" w:cs="Times New Roman"/>
    </w:rPr>
  </w:style>
  <w:style w:type="character" w:styleId="UnresolvedMention">
    <w:name w:val="Unresolved Mention"/>
    <w:basedOn w:val="DefaultParagraphFont"/>
    <w:uiPriority w:val="99"/>
    <w:semiHidden/>
    <w:unhideWhenUsed/>
    <w:rsid w:val="00EA0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2846">
      <w:bodyDiv w:val="1"/>
      <w:marLeft w:val="0"/>
      <w:marRight w:val="0"/>
      <w:marTop w:val="0"/>
      <w:marBottom w:val="0"/>
      <w:divBdr>
        <w:top w:val="none" w:sz="0" w:space="0" w:color="auto"/>
        <w:left w:val="none" w:sz="0" w:space="0" w:color="auto"/>
        <w:bottom w:val="none" w:sz="0" w:space="0" w:color="auto"/>
        <w:right w:val="none" w:sz="0" w:space="0" w:color="auto"/>
      </w:divBdr>
    </w:div>
    <w:div w:id="432484292">
      <w:bodyDiv w:val="1"/>
      <w:marLeft w:val="0"/>
      <w:marRight w:val="0"/>
      <w:marTop w:val="0"/>
      <w:marBottom w:val="0"/>
      <w:divBdr>
        <w:top w:val="none" w:sz="0" w:space="0" w:color="auto"/>
        <w:left w:val="none" w:sz="0" w:space="0" w:color="auto"/>
        <w:bottom w:val="none" w:sz="0" w:space="0" w:color="auto"/>
        <w:right w:val="none" w:sz="0" w:space="0" w:color="auto"/>
      </w:divBdr>
    </w:div>
    <w:div w:id="444733260">
      <w:bodyDiv w:val="1"/>
      <w:marLeft w:val="0"/>
      <w:marRight w:val="0"/>
      <w:marTop w:val="0"/>
      <w:marBottom w:val="0"/>
      <w:divBdr>
        <w:top w:val="none" w:sz="0" w:space="0" w:color="auto"/>
        <w:left w:val="none" w:sz="0" w:space="0" w:color="auto"/>
        <w:bottom w:val="none" w:sz="0" w:space="0" w:color="auto"/>
        <w:right w:val="none" w:sz="0" w:space="0" w:color="auto"/>
      </w:divBdr>
    </w:div>
    <w:div w:id="501119782">
      <w:bodyDiv w:val="1"/>
      <w:marLeft w:val="0"/>
      <w:marRight w:val="0"/>
      <w:marTop w:val="0"/>
      <w:marBottom w:val="0"/>
      <w:divBdr>
        <w:top w:val="none" w:sz="0" w:space="0" w:color="auto"/>
        <w:left w:val="none" w:sz="0" w:space="0" w:color="auto"/>
        <w:bottom w:val="none" w:sz="0" w:space="0" w:color="auto"/>
        <w:right w:val="none" w:sz="0" w:space="0" w:color="auto"/>
      </w:divBdr>
    </w:div>
    <w:div w:id="576943035">
      <w:bodyDiv w:val="1"/>
      <w:marLeft w:val="0"/>
      <w:marRight w:val="0"/>
      <w:marTop w:val="0"/>
      <w:marBottom w:val="0"/>
      <w:divBdr>
        <w:top w:val="none" w:sz="0" w:space="0" w:color="auto"/>
        <w:left w:val="none" w:sz="0" w:space="0" w:color="auto"/>
        <w:bottom w:val="none" w:sz="0" w:space="0" w:color="auto"/>
        <w:right w:val="none" w:sz="0" w:space="0" w:color="auto"/>
      </w:divBdr>
    </w:div>
    <w:div w:id="617487322">
      <w:bodyDiv w:val="1"/>
      <w:marLeft w:val="0"/>
      <w:marRight w:val="0"/>
      <w:marTop w:val="0"/>
      <w:marBottom w:val="0"/>
      <w:divBdr>
        <w:top w:val="none" w:sz="0" w:space="0" w:color="auto"/>
        <w:left w:val="none" w:sz="0" w:space="0" w:color="auto"/>
        <w:bottom w:val="none" w:sz="0" w:space="0" w:color="auto"/>
        <w:right w:val="none" w:sz="0" w:space="0" w:color="auto"/>
      </w:divBdr>
    </w:div>
    <w:div w:id="619267879">
      <w:bodyDiv w:val="1"/>
      <w:marLeft w:val="0"/>
      <w:marRight w:val="0"/>
      <w:marTop w:val="0"/>
      <w:marBottom w:val="0"/>
      <w:divBdr>
        <w:top w:val="none" w:sz="0" w:space="0" w:color="auto"/>
        <w:left w:val="none" w:sz="0" w:space="0" w:color="auto"/>
        <w:bottom w:val="none" w:sz="0" w:space="0" w:color="auto"/>
        <w:right w:val="none" w:sz="0" w:space="0" w:color="auto"/>
      </w:divBdr>
    </w:div>
    <w:div w:id="763383792">
      <w:bodyDiv w:val="1"/>
      <w:marLeft w:val="0"/>
      <w:marRight w:val="0"/>
      <w:marTop w:val="0"/>
      <w:marBottom w:val="0"/>
      <w:divBdr>
        <w:top w:val="none" w:sz="0" w:space="0" w:color="auto"/>
        <w:left w:val="none" w:sz="0" w:space="0" w:color="auto"/>
        <w:bottom w:val="none" w:sz="0" w:space="0" w:color="auto"/>
        <w:right w:val="none" w:sz="0" w:space="0" w:color="auto"/>
      </w:divBdr>
    </w:div>
    <w:div w:id="912280197">
      <w:bodyDiv w:val="1"/>
      <w:marLeft w:val="0"/>
      <w:marRight w:val="0"/>
      <w:marTop w:val="0"/>
      <w:marBottom w:val="0"/>
      <w:divBdr>
        <w:top w:val="none" w:sz="0" w:space="0" w:color="auto"/>
        <w:left w:val="none" w:sz="0" w:space="0" w:color="auto"/>
        <w:bottom w:val="none" w:sz="0" w:space="0" w:color="auto"/>
        <w:right w:val="none" w:sz="0" w:space="0" w:color="auto"/>
      </w:divBdr>
    </w:div>
    <w:div w:id="927691929">
      <w:bodyDiv w:val="1"/>
      <w:marLeft w:val="0"/>
      <w:marRight w:val="0"/>
      <w:marTop w:val="0"/>
      <w:marBottom w:val="0"/>
      <w:divBdr>
        <w:top w:val="none" w:sz="0" w:space="0" w:color="auto"/>
        <w:left w:val="none" w:sz="0" w:space="0" w:color="auto"/>
        <w:bottom w:val="none" w:sz="0" w:space="0" w:color="auto"/>
        <w:right w:val="none" w:sz="0" w:space="0" w:color="auto"/>
      </w:divBdr>
    </w:div>
    <w:div w:id="1226330987">
      <w:bodyDiv w:val="1"/>
      <w:marLeft w:val="0"/>
      <w:marRight w:val="0"/>
      <w:marTop w:val="0"/>
      <w:marBottom w:val="0"/>
      <w:divBdr>
        <w:top w:val="none" w:sz="0" w:space="0" w:color="auto"/>
        <w:left w:val="none" w:sz="0" w:space="0" w:color="auto"/>
        <w:bottom w:val="none" w:sz="0" w:space="0" w:color="auto"/>
        <w:right w:val="none" w:sz="0" w:space="0" w:color="auto"/>
      </w:divBdr>
    </w:div>
    <w:div w:id="1500272560">
      <w:bodyDiv w:val="1"/>
      <w:marLeft w:val="0"/>
      <w:marRight w:val="0"/>
      <w:marTop w:val="0"/>
      <w:marBottom w:val="0"/>
      <w:divBdr>
        <w:top w:val="none" w:sz="0" w:space="0" w:color="auto"/>
        <w:left w:val="none" w:sz="0" w:space="0" w:color="auto"/>
        <w:bottom w:val="none" w:sz="0" w:space="0" w:color="auto"/>
        <w:right w:val="none" w:sz="0" w:space="0" w:color="auto"/>
      </w:divBdr>
    </w:div>
    <w:div w:id="1511027452">
      <w:bodyDiv w:val="1"/>
      <w:marLeft w:val="0"/>
      <w:marRight w:val="0"/>
      <w:marTop w:val="0"/>
      <w:marBottom w:val="0"/>
      <w:divBdr>
        <w:top w:val="none" w:sz="0" w:space="0" w:color="auto"/>
        <w:left w:val="none" w:sz="0" w:space="0" w:color="auto"/>
        <w:bottom w:val="none" w:sz="0" w:space="0" w:color="auto"/>
        <w:right w:val="none" w:sz="0" w:space="0" w:color="auto"/>
      </w:divBdr>
    </w:div>
    <w:div w:id="1594974731">
      <w:bodyDiv w:val="1"/>
      <w:marLeft w:val="0"/>
      <w:marRight w:val="0"/>
      <w:marTop w:val="0"/>
      <w:marBottom w:val="0"/>
      <w:divBdr>
        <w:top w:val="none" w:sz="0" w:space="0" w:color="auto"/>
        <w:left w:val="none" w:sz="0" w:space="0" w:color="auto"/>
        <w:bottom w:val="none" w:sz="0" w:space="0" w:color="auto"/>
        <w:right w:val="none" w:sz="0" w:space="0" w:color="auto"/>
      </w:divBdr>
    </w:div>
    <w:div w:id="16880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nac.gov.sg/support/covid-19/safe-management-measures-smms/updated-resumption-of-live-performances"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ov.sg/features/covid-19" TargetMode="External"/><Relationship Id="rId7" Type="http://schemas.openxmlformats.org/officeDocument/2006/relationships/endnotes" Target="endnotes.xml"/><Relationship Id="rId12" Type="http://schemas.openxmlformats.org/officeDocument/2006/relationships/hyperlink" Target="https://go.gov.sg/pei-diningin" TargetMode="External"/><Relationship Id="rId17" Type="http://schemas.openxmlformats.org/officeDocument/2006/relationships/hyperlink" Target="https://go.gov.sg/pei-maskoffcla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www.mom.gov.sg/covid-19/requirements-for-safe-management-meas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c.gov.sg/support/covid-19/safe-management-measures-smms/latest-updated-smms-for-arts-and-culture-stakeholde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1.xml"/><Relationship Id="rId10" Type="http://schemas.openxmlformats.org/officeDocument/2006/relationships/hyperlink" Target="https://www.sportsingapore.gov.sg/Newsroom/Media-Releases"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o.gov.sg/pei-indoor-unmaskedactivities" TargetMode="External"/><Relationship Id="rId22" Type="http://schemas.openxmlformats.org/officeDocument/2006/relationships/hyperlink" Target="mailto:CPE_Registration@ssg.gov.s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240F-A42D-4A90-A027-BFF86CBC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dc:creator>
  <cp:keywords/>
  <dc:description/>
  <cp:lastModifiedBy>Dorothy TEO (SSG)</cp:lastModifiedBy>
  <cp:revision>5</cp:revision>
  <dcterms:created xsi:type="dcterms:W3CDTF">2022-03-30T13:17:00Z</dcterms:created>
  <dcterms:modified xsi:type="dcterms:W3CDTF">2022-03-31T00:49:00Z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2022-03-11T07:11:07Z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29050a88-2bdf-41a7-923f-12247d83975d</vt:lpwstr>
  </property>
  <property fmtid="{D5CDD505-2E9C-101B-9397-08002B2CF9AE}" pid="8" name="MSIP_Label_153db910-0838-4c35-bb3a-1ee21aa199ac_ContentBits">
    <vt:lpwstr>0</vt:lpwstr>
  </property>
</Properties>
</file>