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CHEQUEAR INCLUDES / EXTENDS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ejercicio 12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a Herobrine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al caso de uso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Case—&gt; Attributes—&gt; Operations();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