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5CA" w:rsidRDefault="000F4C1C">
      <w:pPr>
        <w:spacing w:after="240"/>
        <w:jc w:val="center"/>
      </w:pPr>
      <w:r>
        <w:rPr>
          <w:b/>
          <w:bCs/>
          <w:color w:val="1F3864"/>
          <w:sz w:val="36"/>
          <w:szCs w:val="36"/>
        </w:rPr>
        <w:t>Documento de Decisiones Técnicas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D25CA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CineYa</w:t>
            </w:r>
            <w:proofErr w:type="spellEnd"/>
            <w:r>
              <w:rPr>
                <w:sz w:val="21"/>
                <w:szCs w:val="21"/>
              </w:rPr>
              <w:t xml:space="preserve"> — Sistema de Venta de Entradas y Gestión de Cine</w:t>
            </w:r>
          </w:p>
        </w:tc>
      </w:tr>
      <w:tr w:rsidR="00AD25CA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Trabajo Práctico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1"/>
                <w:szCs w:val="21"/>
              </w:rPr>
              <w:t>TP N.º 1</w:t>
            </w:r>
          </w:p>
        </w:tc>
      </w:tr>
      <w:tr w:rsidR="00AD25CA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Materia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1"/>
                <w:szCs w:val="21"/>
              </w:rPr>
              <w:t>Programación IV</w:t>
            </w:r>
          </w:p>
        </w:tc>
      </w:tr>
      <w:tr w:rsidR="00AD25CA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Autor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1"/>
                <w:szCs w:val="21"/>
              </w:rPr>
              <w:t xml:space="preserve">Lautaro </w:t>
            </w:r>
            <w:proofErr w:type="spellStart"/>
            <w:r>
              <w:rPr>
                <w:sz w:val="21"/>
                <w:szCs w:val="21"/>
              </w:rPr>
              <w:t>Fernandez</w:t>
            </w:r>
            <w:proofErr w:type="spellEnd"/>
          </w:p>
        </w:tc>
      </w:tr>
      <w:tr w:rsidR="00AD25CA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Aplicación publicada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1"/>
                <w:szCs w:val="21"/>
              </w:rPr>
              <w:t>https://tp1-progra4-lf.web.app</w:t>
            </w:r>
          </w:p>
        </w:tc>
      </w:tr>
      <w:tr w:rsidR="00AD25CA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Repositorio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1"/>
                <w:szCs w:val="21"/>
              </w:rPr>
              <w:t>https://github.com/LautaroFNZ/tp-cine</w:t>
            </w:r>
          </w:p>
        </w:tc>
      </w:tr>
    </w:tbl>
    <w:p w:rsidR="00AD25CA" w:rsidRDefault="000F4C1C">
      <w:r>
        <w:br w:type="page"/>
      </w:r>
    </w:p>
    <w:p w:rsidR="00AD25CA" w:rsidRDefault="000F4C1C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Índice</w:t>
      </w:r>
    </w:p>
    <w:p w:rsidR="00AD25CA" w:rsidRDefault="000F4C1C">
      <w:pPr>
        <w:tabs>
          <w:tab w:val="right" w:leader="dot" w:pos="9638"/>
        </w:tabs>
        <w:spacing w:before="70" w:after="70"/>
      </w:pPr>
      <w:r>
        <w:rPr>
          <w:b/>
          <w:bCs/>
        </w:rPr>
        <w:t>1. Introducción</w:t>
      </w:r>
      <w:r>
        <w:tab/>
        <w:t>3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1.1 Objetivo del documento</w:t>
      </w:r>
      <w:r>
        <w:tab/>
        <w:t>3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1.2 Cómo se organiza cada funcionalidad</w:t>
      </w:r>
      <w:r>
        <w:tab/>
        <w:t>3</w:t>
      </w:r>
    </w:p>
    <w:p w:rsidR="00AD25CA" w:rsidRDefault="000F4C1C">
      <w:pPr>
        <w:tabs>
          <w:tab w:val="right" w:leader="dot" w:pos="9638"/>
        </w:tabs>
        <w:spacing w:before="70" w:after="70"/>
      </w:pPr>
      <w:r>
        <w:rPr>
          <w:b/>
          <w:bCs/>
        </w:rPr>
        <w:t>2. Tecnologías y versiones</w:t>
      </w:r>
      <w:r>
        <w:tab/>
        <w:t>3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2.1 Herramientas</w:t>
      </w:r>
      <w:r>
        <w:tab/>
        <w:t>3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2.2 Paquetes de la aplicación</w:t>
      </w:r>
      <w:r>
        <w:tab/>
        <w:t>4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2.3 Servicios externos</w:t>
      </w:r>
      <w:r>
        <w:tab/>
        <w:t>4</w:t>
      </w:r>
    </w:p>
    <w:p w:rsidR="00AD25CA" w:rsidRDefault="000F4C1C">
      <w:pPr>
        <w:tabs>
          <w:tab w:val="right" w:leader="dot" w:pos="9638"/>
        </w:tabs>
        <w:spacing w:before="70" w:after="70"/>
      </w:pPr>
      <w:r>
        <w:rPr>
          <w:b/>
          <w:bCs/>
        </w:rPr>
        <w:t>3. Arquitectura general</w:t>
      </w:r>
      <w:r>
        <w:tab/>
        <w:t>4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3.1 Estructura de carpetas</w:t>
      </w:r>
      <w:r>
        <w:tab/>
        <w:t>4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 xml:space="preserve">3.2 Rutas y </w:t>
      </w:r>
      <w:proofErr w:type="spellStart"/>
      <w:r>
        <w:t>guards</w:t>
      </w:r>
      <w:proofErr w:type="spellEnd"/>
      <w:r>
        <w:tab/>
        <w:t>5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3.3 Estado de la aplicación</w:t>
      </w:r>
      <w:r>
        <w:tab/>
        <w:t>5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3.4 Base de datos</w:t>
      </w:r>
      <w:r>
        <w:tab/>
        <w:t>6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3.5 PWA y despliegue</w:t>
      </w:r>
      <w:r>
        <w:tab/>
        <w:t>6</w:t>
      </w:r>
    </w:p>
    <w:p w:rsidR="00AD25CA" w:rsidRDefault="000F4C1C">
      <w:pPr>
        <w:tabs>
          <w:tab w:val="right" w:leader="dot" w:pos="9638"/>
        </w:tabs>
        <w:spacing w:before="70" w:after="70"/>
      </w:pPr>
      <w:r>
        <w:rPr>
          <w:b/>
          <w:bCs/>
        </w:rPr>
        <w:t>4. Funcionalidades</w:t>
      </w:r>
      <w:r>
        <w:tab/>
        <w:t>6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4.1 Autenticación y perfiles</w:t>
      </w:r>
      <w:r>
        <w:tab/>
        <w:t>6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4.2 Portada: Cartelera y Estrenos</w:t>
      </w:r>
      <w:r>
        <w:tab/>
        <w:t>7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4.3 Estrenos, preventa y alertas</w:t>
      </w:r>
      <w:r>
        <w:tab/>
        <w:t>7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4.4 Detalle de película y reseñas</w:t>
      </w:r>
      <w:r>
        <w:tab/>
        <w:t>7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4.5 Compra de entradas por pasos</w:t>
      </w:r>
      <w:r>
        <w:tab/>
        <w:t>8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4.6 Entrada con QR y validación de empleados</w:t>
      </w:r>
      <w:r>
        <w:tab/>
        <w:t>9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4.7 Mi cuenta</w:t>
      </w:r>
      <w:r>
        <w:tab/>
        <w:t>10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4.8 Administración</w:t>
      </w:r>
      <w:r>
        <w:tab/>
        <w:t>10</w:t>
      </w:r>
    </w:p>
    <w:p w:rsidR="00AD25CA" w:rsidRDefault="000F4C1C">
      <w:pPr>
        <w:tabs>
          <w:tab w:val="right" w:leader="dot" w:pos="9638"/>
        </w:tabs>
        <w:spacing w:after="40"/>
        <w:ind w:left="360"/>
      </w:pPr>
      <w:r>
        <w:t>4.9 Piezas compartidas</w:t>
      </w:r>
      <w:r>
        <w:tab/>
        <w:t>12</w:t>
      </w:r>
    </w:p>
    <w:p w:rsidR="00AD25CA" w:rsidRDefault="000F4C1C">
      <w:pPr>
        <w:tabs>
          <w:tab w:val="right" w:leader="dot" w:pos="9638"/>
        </w:tabs>
        <w:spacing w:before="70" w:after="70"/>
      </w:pPr>
      <w:r>
        <w:rPr>
          <w:b/>
          <w:bCs/>
        </w:rPr>
        <w:t>5. Decisiones transversales</w:t>
      </w:r>
      <w:r>
        <w:tab/>
        <w:t>13</w:t>
      </w:r>
    </w:p>
    <w:p w:rsidR="00AD25CA" w:rsidRDefault="000F4C1C">
      <w:pPr>
        <w:tabs>
          <w:tab w:val="right" w:leader="dot" w:pos="9638"/>
        </w:tabs>
        <w:spacing w:before="70" w:after="70"/>
      </w:pPr>
      <w:r>
        <w:rPr>
          <w:b/>
          <w:bCs/>
        </w:rPr>
        <w:t>6. Temas de la cursada y dónde se usan</w:t>
      </w:r>
      <w:r>
        <w:tab/>
        <w:t>14</w:t>
      </w:r>
    </w:p>
    <w:p w:rsidR="00AD25CA" w:rsidRDefault="000F4C1C">
      <w:pPr>
        <w:tabs>
          <w:tab w:val="right" w:leader="dot" w:pos="9638"/>
        </w:tabs>
        <w:spacing w:before="70" w:after="70"/>
      </w:pPr>
      <w:r>
        <w:rPr>
          <w:b/>
          <w:bCs/>
        </w:rPr>
        <w:t>7. Limitaciones conocidas</w:t>
      </w:r>
      <w:r>
        <w:tab/>
        <w:t>15</w:t>
      </w:r>
    </w:p>
    <w:p w:rsidR="00AD25CA" w:rsidRDefault="000F4C1C">
      <w:r>
        <w:br w:type="page"/>
      </w:r>
    </w:p>
    <w:p w:rsidR="00AD25CA" w:rsidRDefault="000F4C1C">
      <w:pPr>
        <w:pStyle w:val="Ttulo1"/>
      </w:pPr>
      <w:r>
        <w:lastRenderedPageBreak/>
        <w:t>1. Introducción</w:t>
      </w:r>
    </w:p>
    <w:p w:rsidR="00AD25CA" w:rsidRDefault="000F4C1C">
      <w:pPr>
        <w:pStyle w:val="Ttulo2"/>
      </w:pPr>
      <w:r>
        <w:t>1.1 Objetivo del documento</w:t>
      </w:r>
    </w:p>
    <w:p w:rsidR="00AD25CA" w:rsidRDefault="000F4C1C">
      <w:pPr>
        <w:spacing w:after="120" w:line="276" w:lineRule="auto"/>
      </w:pPr>
      <w:r>
        <w:t xml:space="preserve">Este documento explica cómo está construida </w:t>
      </w:r>
      <w:proofErr w:type="spellStart"/>
      <w:r>
        <w:t>CineYa</w:t>
      </w:r>
      <w:proofErr w:type="spellEnd"/>
      <w:r>
        <w:t xml:space="preserve"> y por qué se tomaron las decisiones principales. Está organizado por funcionalidad: para cada una se indica qué resuelve la base de datos, qué hace el servicio, qué hace el componente que lo consume y cómo se arma la plantilla visual. Complementa al Documento de Requerimientos Funcionales y al README del repositorio.</w:t>
      </w:r>
    </w:p>
    <w:p w:rsidR="00AD25CA" w:rsidRDefault="000F4C1C">
      <w:pPr>
        <w:pStyle w:val="Ttulo2"/>
      </w:pPr>
      <w:r>
        <w:t>1.2 Cómo se organiza cada funcionalidad</w:t>
      </w:r>
    </w:p>
    <w:p w:rsidR="00AD25CA" w:rsidRDefault="000F4C1C">
      <w:pPr>
        <w:spacing w:after="120" w:line="276" w:lineRule="auto"/>
      </w:pPr>
      <w:r>
        <w:t>Todas las funcionalidades siguen el mismo recorrido, de la base de datos a la pantalla:</w:t>
      </w:r>
    </w:p>
    <w:p w:rsidR="00AD25CA" w:rsidRDefault="000F4C1C">
      <w:pPr>
        <w:spacing w:after="120" w:line="276" w:lineRule="auto"/>
        <w:jc w:val="center"/>
      </w:pPr>
      <w:r>
        <w:rPr>
          <w:rFonts w:ascii="Consolas" w:eastAsia="Consolas" w:hAnsi="Consolas" w:cs="Consolas"/>
          <w:color w:val="1F4D78"/>
          <w:sz w:val="20"/>
          <w:szCs w:val="20"/>
        </w:rPr>
        <w:t xml:space="preserve">Componente  →  Servicio  → 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supabase-js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 xml:space="preserve">  →  API de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Supabase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 xml:space="preserve">  → 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Postgres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Tablas, restricciones, funciones SQL, </w:t>
            </w:r>
            <w:proofErr w:type="spellStart"/>
            <w:r>
              <w:rPr>
                <w:sz w:val="20"/>
                <w:szCs w:val="20"/>
              </w:rPr>
              <w:t>triggers</w:t>
            </w:r>
            <w:proofErr w:type="spellEnd"/>
            <w:r>
              <w:rPr>
                <w:sz w:val="20"/>
                <w:szCs w:val="20"/>
              </w:rPr>
              <w:t xml:space="preserve"> y políticas RLS en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. Acá vive la lógica que no se puede saltear: precios, compras, reglas de edad y validación de entradas.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Clase con </w:t>
            </w:r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Service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 que se comunica con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rpc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>, Storage) y traduce los nombres de columnas a los de la aplicación. Los componentes nunca hablan con la base directamente.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standalone</w:t>
            </w:r>
            <w:proofErr w:type="spellEnd"/>
            <w:r>
              <w:rPr>
                <w:sz w:val="20"/>
                <w:szCs w:val="20"/>
              </w:rPr>
              <w:t xml:space="preserve">. Llama al servicio, guarda el resultado en </w:t>
            </w:r>
            <w:proofErr w:type="spellStart"/>
            <w:r>
              <w:rPr>
                <w:sz w:val="20"/>
                <w:szCs w:val="20"/>
              </w:rPr>
              <w:t>signals</w:t>
            </w:r>
            <w:proofErr w:type="spellEnd"/>
            <w:r>
              <w:rPr>
                <w:sz w:val="20"/>
                <w:szCs w:val="20"/>
              </w:rPr>
              <w:t xml:space="preserve"> y reacciona a las acciones del usuario (clics, formularios).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HTML con el control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  <w:r>
              <w:rPr>
                <w:sz w:val="20"/>
                <w:szCs w:val="20"/>
              </w:rPr>
              <w:t xml:space="preserve"> nuevo de Angular (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let</w:t>
            </w:r>
            <w:proofErr w:type="spellEnd"/>
            <w:r>
              <w:rPr>
                <w:sz w:val="20"/>
                <w:szCs w:val="20"/>
              </w:rPr>
              <w:t>) y SCSS propio con variables CSS. Decide cómo se ve cada estado de la pantalla.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1"/>
      </w:pPr>
      <w:r>
        <w:t>2. Tecnologías y versiones</w:t>
      </w:r>
    </w:p>
    <w:p w:rsidR="00AD25CA" w:rsidRDefault="000F4C1C">
      <w:pPr>
        <w:spacing w:after="120" w:line="276" w:lineRule="auto"/>
      </w:pPr>
      <w:r>
        <w:t xml:space="preserve">Las versiones de los paquetes son las instaladas (tomadas de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package-lock.json</w:t>
      </w:r>
      <w:proofErr w:type="spellEnd"/>
      <w:r>
        <w:t>); las herramientas figuran con la versión usada durante el desarrollo.</w:t>
      </w:r>
    </w:p>
    <w:p w:rsidR="00AD25CA" w:rsidRDefault="000F4C1C">
      <w:pPr>
        <w:pStyle w:val="Ttulo2"/>
      </w:pPr>
      <w:r>
        <w:t>2.1 Herramientas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938"/>
        <w:gridCol w:w="2200"/>
      </w:tblGrid>
      <w:tr w:rsidR="00AD25CA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Herramienta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Para qué se usa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AD25CA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Ejecuta el CLI de Angular, el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y las herramientas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947298">
            <w:pPr>
              <w:spacing w:line="264" w:lineRule="auto"/>
            </w:pPr>
            <w:r w:rsidRPr="00947298">
              <w:rPr>
                <w:sz w:val="20"/>
                <w:szCs w:val="20"/>
              </w:rPr>
              <w:t>V24.19.0</w:t>
            </w:r>
          </w:p>
        </w:tc>
      </w:tr>
      <w:tr w:rsidR="00AD25CA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Instala los paquetes (figura en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packageManager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package.json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11.17.0</w:t>
            </w:r>
          </w:p>
        </w:tc>
      </w:tr>
      <w:tr w:rsidR="00AD25CA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Angular CLI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Genera código,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serve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build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22.2.0</w:t>
            </w:r>
          </w:p>
        </w:tc>
      </w:tr>
      <w:tr w:rsidR="00AD25CA" w:rsidRPr="00947298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@angular/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Compilador de la aplicación (</w:t>
            </w:r>
            <w:proofErr w:type="spellStart"/>
            <w:r>
              <w:rPr>
                <w:sz w:val="20"/>
                <w:szCs w:val="20"/>
              </w:rPr>
              <w:t>esbuild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22.2.0</w:t>
            </w:r>
          </w:p>
        </w:tc>
      </w:tr>
      <w:tr w:rsidR="00AD25CA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Lenguaje de la aplicación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6.0.3</w:t>
            </w:r>
          </w:p>
        </w:tc>
      </w:tr>
      <w:tr w:rsidR="00AD25CA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CLI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Versiona la base con migraciones y las aplica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). No es dependencia del proyecto: se ejecuta 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npx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947298" w:rsidP="00947298">
            <w:pPr>
              <w:spacing w:line="264" w:lineRule="auto"/>
            </w:pPr>
            <w:r w:rsidRPr="00947298">
              <w:rPr>
                <w:sz w:val="20"/>
                <w:szCs w:val="20"/>
              </w:rPr>
              <w:t>v2.118.0</w:t>
            </w:r>
          </w:p>
        </w:tc>
      </w:tr>
      <w:tr w:rsidR="00AD25CA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CLI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firebase-tools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Publica en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Hosting (instalada de forma global)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947298">
            <w:pPr>
              <w:spacing w:line="264" w:lineRule="auto"/>
            </w:pPr>
            <w:r w:rsidRPr="00947298">
              <w:rPr>
                <w:sz w:val="20"/>
                <w:szCs w:val="20"/>
              </w:rPr>
              <w:t>15.32.0</w:t>
            </w:r>
          </w:p>
        </w:tc>
      </w:tr>
      <w:tr w:rsidR="00AD25CA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jsdom</w:t>
            </w:r>
            <w:proofErr w:type="spellEnd"/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Ejecutor de pruebas que trae la plantilla de Angular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4.1.11 / 28.1.0</w:t>
            </w:r>
          </w:p>
        </w:tc>
      </w:tr>
      <w:tr w:rsidR="00AD25CA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Prettier</w:t>
            </w:r>
            <w:proofErr w:type="spellEnd"/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Formato del código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3.9.9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2"/>
      </w:pPr>
      <w:r>
        <w:t>2.2 Paquetes de la aplicación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4538"/>
        <w:gridCol w:w="2200"/>
      </w:tblGrid>
      <w:tr w:rsidR="00AD25CA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Paquete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Para qué se usa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AD25C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@angular/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compiler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platform</w:t>
            </w:r>
            <w:proofErr w:type="spellEnd"/>
            <w:r>
              <w:rPr>
                <w:sz w:val="20"/>
                <w:szCs w:val="20"/>
              </w:rPr>
              <w:t xml:space="preserve">-browser,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Framework: componentes, plantillas, rutas,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22.2.0</w:t>
            </w:r>
          </w:p>
        </w:tc>
      </w:tr>
      <w:tr w:rsidR="00AD25C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@angular/</w:t>
            </w:r>
            <w:proofErr w:type="spellStart"/>
            <w:r>
              <w:rPr>
                <w:sz w:val="20"/>
                <w:szCs w:val="20"/>
              </w:rPr>
              <w:t>service-worker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 xml:space="preserve"> de la PWA (lo agrega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 xml:space="preserve"> @angular/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pwa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22.2.0</w:t>
            </w:r>
          </w:p>
        </w:tc>
      </w:tr>
      <w:tr w:rsidR="00AD25C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rxjs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BehaviorSubject</w:t>
            </w:r>
            <w:proofErr w:type="spellEnd"/>
            <w:r>
              <w:rPr>
                <w:sz w:val="20"/>
                <w:szCs w:val="20"/>
              </w:rPr>
              <w:t xml:space="preserve"> del carrito de compra y operadores del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7.8.2</w:t>
            </w:r>
          </w:p>
        </w:tc>
      </w:tr>
      <w:tr w:rsidR="00AD25C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tslib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Utilidades de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2.8.1</w:t>
            </w:r>
          </w:p>
        </w:tc>
      </w:tr>
      <w:tr w:rsidR="00AD25C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@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supabase-js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Cliente de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: autenticación, consultas, funciones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rpc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y Storage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2.117.2</w:t>
            </w:r>
          </w:p>
        </w:tc>
      </w:tr>
      <w:tr w:rsidR="00AD25C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jspdf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Genera en el navegador el PDF de la entrada y el del reporte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4.2.1</w:t>
            </w:r>
          </w:p>
        </w:tc>
      </w:tr>
      <w:tr w:rsidR="00AD25C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  <w:r>
              <w:rPr>
                <w:sz w:val="20"/>
                <w:szCs w:val="20"/>
              </w:rPr>
              <w:t xml:space="preserve"> (y @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Genera el código QR de la entrada como imagen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1.5.4 (tipos 1.5.6)</w:t>
            </w:r>
          </w:p>
        </w:tc>
      </w:tr>
      <w:tr w:rsidR="00AD25C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jsqr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Lee el código QR desde la cámara (panel de empleados)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1.4.0</w:t>
            </w:r>
          </w:p>
        </w:tc>
      </w:tr>
      <w:tr w:rsidR="00AD25C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write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excel</w:t>
            </w:r>
            <w:proofErr w:type="spellEnd"/>
            <w:r>
              <w:rPr>
                <w:sz w:val="20"/>
                <w:szCs w:val="20"/>
              </w:rPr>
              <w:t>-file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Genera el archivo .</w:t>
            </w:r>
            <w:proofErr w:type="spellStart"/>
            <w:r>
              <w:rPr>
                <w:sz w:val="20"/>
                <w:szCs w:val="20"/>
              </w:rPr>
              <w:t>xlsx</w:t>
            </w:r>
            <w:proofErr w:type="spellEnd"/>
            <w:r>
              <w:rPr>
                <w:sz w:val="20"/>
                <w:szCs w:val="20"/>
              </w:rPr>
              <w:t xml:space="preserve"> del reporte de facturación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4.1.1</w:t>
            </w:r>
          </w:p>
        </w:tc>
      </w:tr>
      <w:tr w:rsidR="00AD25C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@</w:t>
            </w:r>
            <w:proofErr w:type="spellStart"/>
            <w:r>
              <w:rPr>
                <w:sz w:val="20"/>
                <w:szCs w:val="20"/>
              </w:rPr>
              <w:t>fontsource</w:t>
            </w:r>
            <w:proofErr w:type="spellEnd"/>
            <w:r>
              <w:rPr>
                <w:sz w:val="20"/>
                <w:szCs w:val="20"/>
              </w:rPr>
              <w:t>/bebas-</w:t>
            </w:r>
            <w:proofErr w:type="spellStart"/>
            <w:r>
              <w:rPr>
                <w:sz w:val="20"/>
                <w:szCs w:val="20"/>
              </w:rPr>
              <w:t>neue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Tipografía de los títulos, empaquetada con la app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5.3.0</w:t>
            </w:r>
          </w:p>
        </w:tc>
      </w:tr>
      <w:tr w:rsidR="00AD25C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@</w:t>
            </w:r>
            <w:proofErr w:type="spellStart"/>
            <w:r>
              <w:rPr>
                <w:sz w:val="20"/>
                <w:szCs w:val="20"/>
              </w:rPr>
              <w:t>fontsource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poppins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Tipografía del texto, empaquetada con la app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5.3.0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2"/>
      </w:pPr>
      <w:r>
        <w:t>2.3 Servicios externos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: base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, autenticación,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>, Storage y seguridad por filas (RLS)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Firebase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Hosting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Publicación de la aplicación (proyecto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tp1-progra4-lf</w:t>
            </w:r>
            <w:r>
              <w:rPr>
                <w:sz w:val="20"/>
                <w:szCs w:val="20"/>
              </w:rPr>
              <w:t xml:space="preserve">); carpeta publicada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cineya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/browser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Repositorio del código: https://github.com/LautaroFNZ/tp-cine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1"/>
      </w:pPr>
      <w:r>
        <w:t>3. Arquitectura general</w:t>
      </w:r>
    </w:p>
    <w:p w:rsidR="00AD25CA" w:rsidRDefault="000F4C1C">
      <w:pPr>
        <w:pStyle w:val="Ttulo2"/>
      </w:pPr>
      <w:r>
        <w:t>3.1 Estructura de carpetas</w:t>
      </w:r>
    </w:p>
    <w:p w:rsidR="00AD25CA" w:rsidRDefault="000F4C1C">
      <w:pPr>
        <w:spacing w:after="120" w:line="276" w:lineRule="auto"/>
      </w:pPr>
      <w:r>
        <w:t xml:space="preserve">El código está en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cineya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>/app</w:t>
      </w:r>
      <w:r>
        <w:t xml:space="preserve"> y se organiza así: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2"/>
        <w:gridCol w:w="7576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core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Lo que usa toda la aplicación: modelos (interfaces), servicios globales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AuthService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CarritoService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FuncionService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PrecioService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PuntosService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CreditoService</w:t>
            </w:r>
            <w:proofErr w:type="spellEnd"/>
            <w:r>
              <w:rPr>
                <w:sz w:val="20"/>
                <w:szCs w:val="20"/>
              </w:rPr>
              <w:t xml:space="preserve">) y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features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Una carpeta por parte del negocio: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(portada, detalle, reseñas),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compra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entrada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empleado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perfil</w:t>
            </w:r>
            <w:r>
              <w:rPr>
                <w:sz w:val="20"/>
                <w:szCs w:val="20"/>
              </w:rPr>
              <w:t xml:space="preserve"> (Mi cuenta),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promociones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admin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shared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Piezas reutilizables sin lógica de negocio: componentes, pipes, directiva y utilidades.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supabase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migrations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26 migraciones SQL que reconstruyen toda la base (en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cineya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migrations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:rsidR="00AD25CA" w:rsidRDefault="000F4C1C">
      <w:pPr>
        <w:spacing w:before="120" w:after="120"/>
      </w:pPr>
      <w:r>
        <w:rPr>
          <w:b/>
          <w:bCs/>
        </w:rPr>
        <w:t>Por qué así: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core</w:t>
      </w:r>
      <w:proofErr w:type="spellEnd"/>
      <w:r>
        <w:t xml:space="preserve"> es lo que se comparte, cada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feature</w:t>
      </w:r>
      <w:proofErr w:type="spellEnd"/>
      <w:r>
        <w:t xml:space="preserve"> se carga sola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) y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shared</w:t>
      </w:r>
      <w:proofErr w:type="spellEnd"/>
      <w:r>
        <w:t xml:space="preserve"> no depende de nadie. Los servicios que usa una sola parte del negocio viven en la carpeta de esa parte.</w:t>
      </w:r>
    </w:p>
    <w:p w:rsidR="00AD25CA" w:rsidRDefault="000F4C1C">
      <w:pPr>
        <w:pStyle w:val="Ttulo2"/>
      </w:pPr>
      <w:r>
        <w:t xml:space="preserve">3.2 Rutas y </w:t>
      </w:r>
      <w:proofErr w:type="spellStart"/>
      <w:r>
        <w:t>guards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100"/>
        <w:gridCol w:w="4138"/>
      </w:tblGrid>
      <w:tr w:rsidR="00AD25CA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Acceso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Carga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AD25CA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Público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Inmediata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Portada: buscador, Cartelera y Estrenos</w:t>
            </w:r>
          </w:p>
        </w:tc>
      </w:tr>
      <w:tr w:rsidR="00AD25CA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pelicula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Público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Detalle, reseñas y funciones</w:t>
            </w:r>
          </w:p>
        </w:tc>
      </w:tr>
      <w:tr w:rsidR="00AD25CA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funcion</w:t>
            </w:r>
            <w:proofErr w:type="spellEnd"/>
            <w:r>
              <w:rPr>
                <w:sz w:val="20"/>
                <w:szCs w:val="20"/>
              </w:rPr>
              <w:t>/:id/compra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Público, con reserva activa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Pasos: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butacas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candy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pago</w:t>
            </w:r>
          </w:p>
        </w:tc>
      </w:tr>
      <w:tr w:rsidR="00AD25CA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/entrada/: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Público (con el código)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Entrada con QR y PDF</w:t>
            </w:r>
          </w:p>
        </w:tc>
      </w:tr>
      <w:tr w:rsidR="00AD25CA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, /registro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Público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Formularios</w:t>
            </w:r>
          </w:p>
        </w:tc>
      </w:tr>
      <w:tr w:rsidR="00AD25CA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/cuenta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Usuario con sesión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Detalles, Mis compras, Mis puntos, Mi crédito</w:t>
            </w:r>
          </w:p>
        </w:tc>
      </w:tr>
      <w:tr w:rsidR="00AD25CA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Películas, funciones, precios, </w:t>
            </w:r>
            <w:proofErr w:type="spellStart"/>
            <w:r>
              <w:rPr>
                <w:sz w:val="20"/>
                <w:szCs w:val="20"/>
              </w:rPr>
              <w:t>candy</w:t>
            </w:r>
            <w:proofErr w:type="spellEnd"/>
            <w:r>
              <w:rPr>
                <w:sz w:val="20"/>
                <w:szCs w:val="20"/>
              </w:rPr>
              <w:t xml:space="preserve"> bar, cupones, fidelización, combos, reportes y salas</w:t>
            </w:r>
          </w:p>
        </w:tc>
      </w:tr>
      <w:tr w:rsidR="00AD25CA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/empleado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Empleado y administrador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Validación de entradas y </w:t>
            </w:r>
            <w:proofErr w:type="spellStart"/>
            <w:r>
              <w:rPr>
                <w:sz w:val="20"/>
                <w:szCs w:val="20"/>
              </w:rPr>
              <w:t>candy</w:t>
            </w:r>
            <w:proofErr w:type="spellEnd"/>
          </w:p>
        </w:tc>
      </w:tr>
      <w:tr w:rsidR="00AD25CA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(cualquier otra)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Redirige a la portada</w:t>
            </w:r>
          </w:p>
        </w:tc>
      </w:tr>
    </w:tbl>
    <w:p w:rsidR="00AD25CA" w:rsidRDefault="00AD25C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5838"/>
      </w:tblGrid>
      <w:tr w:rsidR="00AD25CA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Guard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Qué hace</w:t>
            </w:r>
          </w:p>
        </w:tc>
      </w:tr>
      <w:tr w:rsidR="00AD25CA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guardRol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([...])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CanActivate</w:t>
            </w:r>
            <w:proofErr w:type="spellEnd"/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Deja pasar solo a los roles indicados; espera a que se restaure la sesión antes de decidir. Protege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/cuenta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/empleado</w:t>
            </w:r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guardCarrito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CanActivate</w:t>
            </w:r>
            <w:proofErr w:type="spellEnd"/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No deja entrar a los pasos de </w:t>
            </w:r>
            <w:proofErr w:type="spellStart"/>
            <w:r>
              <w:rPr>
                <w:sz w:val="20"/>
                <w:szCs w:val="20"/>
              </w:rPr>
              <w:t>candy</w:t>
            </w:r>
            <w:proofErr w:type="spellEnd"/>
            <w:r>
              <w:rPr>
                <w:sz w:val="20"/>
                <w:szCs w:val="20"/>
              </w:rPr>
              <w:t xml:space="preserve"> y pago si no hay una reserva de butacas vigente.</w:t>
            </w:r>
          </w:p>
        </w:tc>
      </w:tr>
      <w:tr w:rsidR="00AD25CA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guardSalidaCompra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CanDeactivate</w:t>
            </w:r>
            <w:proofErr w:type="spellEnd"/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Al salir del </w:t>
            </w:r>
            <w:proofErr w:type="spellStart"/>
            <w:r>
              <w:rPr>
                <w:sz w:val="20"/>
                <w:szCs w:val="20"/>
              </w:rPr>
              <w:t>candy</w:t>
            </w:r>
            <w:proofErr w:type="spellEnd"/>
            <w:r>
              <w:rPr>
                <w:sz w:val="20"/>
                <w:szCs w:val="20"/>
              </w:rPr>
              <w:t xml:space="preserve"> bar o del pago hacia otra pantalla, pide confirmación (el diálogo lo muestra el contenedor de la compra, a través de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SalidaCompraService</w:t>
            </w:r>
            <w:proofErr w:type="spellEnd"/>
            <w:r>
              <w:rPr>
                <w:sz w:val="20"/>
                <w:szCs w:val="20"/>
              </w:rPr>
              <w:t xml:space="preserve">). Pasar entre el </w:t>
            </w:r>
            <w:proofErr w:type="spellStart"/>
            <w:r>
              <w:rPr>
                <w:sz w:val="20"/>
                <w:szCs w:val="20"/>
              </w:rPr>
              <w:t>candy</w:t>
            </w:r>
            <w:proofErr w:type="spellEnd"/>
            <w:r>
              <w:rPr>
                <w:sz w:val="20"/>
                <w:szCs w:val="20"/>
              </w:rPr>
              <w:t xml:space="preserve"> bar y el pago no pregunta.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2"/>
      </w:pPr>
      <w:r>
        <w:t>3.3 Estado de la aplicación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Pantallas:</w:t>
      </w:r>
      <w:r>
        <w:t xml:space="preserve"> cada componente guarda su estado en </w:t>
      </w:r>
      <w:proofErr w:type="spellStart"/>
      <w:r>
        <w:t>signals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signal</w:t>
      </w:r>
      <w:proofErr w:type="spellEnd"/>
      <w:r>
        <w:t xml:space="preserve">) y calcula los valores derivados con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computed</w:t>
      </w:r>
      <w:proofErr w:type="spellEnd"/>
      <w:r>
        <w:t>. Es la forma de reactividad que se vio en la cursada.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Sesión: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AuthService</w:t>
      </w:r>
      <w:proofErr w:type="spellEnd"/>
      <w:r>
        <w:t xml:space="preserve"> expone la sesión y el perfil como </w:t>
      </w:r>
      <w:proofErr w:type="spellStart"/>
      <w:r>
        <w:t>signals</w:t>
      </w:r>
      <w:proofErr w:type="spellEnd"/>
      <w:r>
        <w:t xml:space="preserve">; los </w:t>
      </w:r>
      <w:proofErr w:type="spellStart"/>
      <w:r>
        <w:t>guards</w:t>
      </w:r>
      <w:proofErr w:type="spellEnd"/>
      <w:r>
        <w:t xml:space="preserve"> y el menú reaccionan solos a los cambios.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Compra en curso: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CarritoService</w:t>
      </w:r>
      <w:proofErr w:type="spellEnd"/>
      <w:r>
        <w:t xml:space="preserve"> mantiene el estado en un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BehaviorSubject</w:t>
      </w:r>
      <w:proofErr w:type="spellEnd"/>
      <w:r>
        <w:t xml:space="preserve"> (lo comparten los tres pasos) y los componentes lo convierten a </w:t>
      </w:r>
      <w:proofErr w:type="spellStart"/>
      <w:r>
        <w:t>signal</w:t>
      </w:r>
      <w:proofErr w:type="spellEnd"/>
      <w:r>
        <w:t xml:space="preserve"> con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toSignal</w:t>
      </w:r>
      <w:proofErr w:type="spellEnd"/>
      <w:r>
        <w:t>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Tiempo real:</w:t>
      </w:r>
      <w:r>
        <w:t xml:space="preserve"> el mapa de butacas se suscribe a un canal de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y actualiza el estado de cada butaca sin recargar.</w:t>
      </w:r>
    </w:p>
    <w:p w:rsidR="00AD25CA" w:rsidRDefault="000F4C1C">
      <w:pPr>
        <w:pStyle w:val="Ttulo2"/>
      </w:pPr>
      <w:r>
        <w:lastRenderedPageBreak/>
        <w:t>3.4 Base de datos</w:t>
      </w:r>
    </w:p>
    <w:p w:rsidR="00AD25CA" w:rsidRDefault="000F4C1C">
      <w:pPr>
        <w:spacing w:after="120" w:line="276" w:lineRule="auto"/>
      </w:pPr>
      <w:r>
        <w:t>La estructura completa está versionada en 26 migraciones SQL (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cineya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supabase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migrations</w:t>
      </w:r>
      <w:proofErr w:type="spellEnd"/>
      <w:r>
        <w:t xml:space="preserve">) y se aplica con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npx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supabase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db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push</w:t>
      </w:r>
      <w:proofErr w:type="spellEnd"/>
      <w:r>
        <w:t xml:space="preserve">. Hay 25 tablas, 30 funciones SQL, 5 </w:t>
      </w:r>
      <w:proofErr w:type="spellStart"/>
      <w:r>
        <w:t>triggers</w:t>
      </w:r>
      <w:proofErr w:type="spellEnd"/>
      <w:r>
        <w:t xml:space="preserve">, 48 políticas de seguridad por filas (RLS) y 2 </w:t>
      </w:r>
      <w:proofErr w:type="spellStart"/>
      <w:r>
        <w:t>buckets</w:t>
      </w:r>
      <w:proofErr w:type="spellEnd"/>
      <w:r>
        <w:t xml:space="preserve"> de Storage (</w:t>
      </w:r>
      <w:r>
        <w:rPr>
          <w:rFonts w:ascii="Consolas" w:eastAsia="Consolas" w:hAnsi="Consolas" w:cs="Consolas"/>
          <w:color w:val="1F4D78"/>
          <w:sz w:val="20"/>
          <w:szCs w:val="20"/>
        </w:rPr>
        <w:t>posters</w:t>
      </w:r>
      <w:r>
        <w:t xml:space="preserve"> y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products</w:t>
      </w:r>
      <w:proofErr w:type="spellEnd"/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Usuarios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profiles</w:t>
            </w:r>
            <w:proofErr w:type="spellEnd"/>
            <w:r>
              <w:rPr>
                <w:sz w:val="20"/>
                <w:szCs w:val="20"/>
              </w:rPr>
              <w:t xml:space="preserve"> (datos y rol; la crea un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al registrarse)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Catálogo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movies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genres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movie_genres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reviews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release_alerts</w:t>
            </w:r>
            <w:proofErr w:type="spellEnd"/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Salas y funciones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rooms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seats</w:t>
            </w:r>
            <w:proofErr w:type="spellEnd"/>
            <w:r>
              <w:rPr>
                <w:sz w:val="20"/>
                <w:szCs w:val="20"/>
              </w:rPr>
              <w:t xml:space="preserve"> (546 por sala, las genera un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showtimes</w:t>
            </w:r>
            <w:proofErr w:type="spellEnd"/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Compra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seat_holds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occupied_seats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purchases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tickets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purchase_items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purchase_combos</w:t>
            </w:r>
            <w:proofErr w:type="spellEnd"/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Candy bar y combos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product_categories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products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combos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combo_items</w:t>
            </w:r>
            <w:proofErr w:type="spellEnd"/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Descuentos y fidelización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pricing_settings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coupons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coupon_redemptions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rewards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points_movements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credit_movements</w:t>
            </w:r>
            <w:proofErr w:type="spellEnd"/>
          </w:p>
        </w:tc>
      </w:tr>
    </w:tbl>
    <w:p w:rsidR="00AD25CA" w:rsidRDefault="000F4C1C">
      <w:pPr>
        <w:spacing w:before="120" w:after="120"/>
      </w:pPr>
      <w:r>
        <w:t xml:space="preserve">Las reglas que no se pueden saltear viven en la base: la no superposición de funciones (restricción de exclusión), la doble venta de una butaca (clave primaria de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occupied_seats</w:t>
      </w:r>
      <w:proofErr w:type="spellEnd"/>
      <w:r>
        <w:t>), la venta anticipada y la restricción de edad (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check_purchase_rules</w:t>
      </w:r>
      <w:proofErr w:type="spellEnd"/>
      <w:r>
        <w:t>), el cálculo de precios y la validación de entradas.</w:t>
      </w:r>
    </w:p>
    <w:p w:rsidR="00AD25CA" w:rsidRDefault="000F4C1C">
      <w:pPr>
        <w:pStyle w:val="Ttulo2"/>
      </w:pPr>
      <w:r>
        <w:t>3.5 PWA y despliegue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PWA:</w:t>
      </w:r>
      <w:r>
        <w:t xml:space="preserve"> agregada con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ng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 xml:space="preserve"> @angular/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pwa</w:t>
      </w:r>
      <w:proofErr w:type="spellEnd"/>
      <w:r>
        <w:t xml:space="preserve">. Tiene </w:t>
      </w:r>
      <w:proofErr w:type="spellStart"/>
      <w:r>
        <w:t>manifest</w:t>
      </w:r>
      <w:proofErr w:type="spellEnd"/>
      <w:r>
        <w:t xml:space="preserve"> propio (nombre </w:t>
      </w:r>
      <w:proofErr w:type="spellStart"/>
      <w:r>
        <w:t>CineYa</w:t>
      </w:r>
      <w:proofErr w:type="spellEnd"/>
      <w:r>
        <w:t xml:space="preserve">, colores del tema y 10 íconos) y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(</w:t>
      </w:r>
      <w:r>
        <w:rPr>
          <w:rFonts w:ascii="Consolas" w:eastAsia="Consolas" w:hAnsi="Consolas" w:cs="Consolas"/>
          <w:color w:val="1F4D78"/>
          <w:sz w:val="20"/>
          <w:szCs w:val="20"/>
        </w:rPr>
        <w:t>ngsw-worker.js</w:t>
      </w:r>
      <w:r>
        <w:t xml:space="preserve">), registrado con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provideServiceWorker</w:t>
      </w:r>
      <w:proofErr w:type="spellEnd"/>
      <w:r>
        <w:t>, activo solo en producción y cuando la aplicación está estable.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Qué guarda el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worker</w:t>
      </w:r>
      <w:proofErr w:type="spellEnd"/>
      <w:r>
        <w:rPr>
          <w:b/>
          <w:bCs/>
        </w:rPr>
        <w:t>:</w:t>
      </w:r>
      <w:r>
        <w:t xml:space="preserve"> la aplicación y sus archivos se descargan al instalarla (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prefetch</w:t>
      </w:r>
      <w:proofErr w:type="spellEnd"/>
      <w:r>
        <w:t>) y las imágenes se guardan a medida que se piden (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lazy</w:t>
      </w:r>
      <w:proofErr w:type="spellEnd"/>
      <w:r>
        <w:t xml:space="preserve">). Los datos de </w:t>
      </w:r>
      <w:proofErr w:type="spellStart"/>
      <w:r>
        <w:t>Supabase</w:t>
      </w:r>
      <w:proofErr w:type="spellEnd"/>
      <w:r>
        <w:t xml:space="preserve"> </w:t>
      </w:r>
      <w:r>
        <w:rPr>
          <w:b/>
          <w:bCs/>
        </w:rPr>
        <w:t>no</w:t>
      </w:r>
      <w:r>
        <w:t xml:space="preserve"> se guardan en caché: cambian todo el tiempo (ocupación, precios) y tienen que ser siempre los actuales.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Hosting:</w:t>
      </w:r>
      <w:r>
        <w:t xml:space="preserve"> </w:t>
      </w:r>
      <w:proofErr w:type="spellStart"/>
      <w:r>
        <w:t>Firebase</w:t>
      </w:r>
      <w:proofErr w:type="spellEnd"/>
      <w:r>
        <w:t xml:space="preserve"> Hosting, como aplicación de una sola página (todas las direcciones se reescriben a </w:t>
      </w:r>
      <w:r>
        <w:rPr>
          <w:rFonts w:ascii="Consolas" w:eastAsia="Consolas" w:hAnsi="Consolas" w:cs="Consolas"/>
          <w:color w:val="1F4D78"/>
          <w:sz w:val="20"/>
          <w:szCs w:val="20"/>
        </w:rPr>
        <w:t>index.html</w:t>
      </w:r>
      <w:r>
        <w:t xml:space="preserve">). Se publica con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ng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build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firebase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deploy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only</w:t>
      </w:r>
      <w:proofErr w:type="spellEnd"/>
      <w:r>
        <w:rPr>
          <w:rFonts w:ascii="Consolas" w:eastAsia="Consolas" w:hAnsi="Consolas" w:cs="Consolas"/>
          <w:color w:val="1F4D78"/>
          <w:sz w:val="20"/>
          <w:szCs w:val="20"/>
        </w:rPr>
        <w:t xml:space="preserve"> hosting</w:t>
      </w:r>
      <w:r>
        <w:t>.</w:t>
      </w:r>
    </w:p>
    <w:p w:rsidR="00AD25CA" w:rsidRDefault="000F4C1C">
      <w:pPr>
        <w:pStyle w:val="Ttulo1"/>
      </w:pPr>
      <w:r>
        <w:t>4. Funcionalidades</w:t>
      </w:r>
    </w:p>
    <w:p w:rsidR="00AD25CA" w:rsidRDefault="000F4C1C">
      <w:pPr>
        <w:spacing w:after="120" w:line="276" w:lineRule="auto"/>
      </w:pPr>
      <w:r>
        <w:t>Cada funcionalidad se describe con las cuatro capas de la sección 1.2.</w:t>
      </w:r>
    </w:p>
    <w:p w:rsidR="00AD25CA" w:rsidRDefault="000F4C1C">
      <w:pPr>
        <w:pStyle w:val="Ttulo2"/>
      </w:pPr>
      <w:r>
        <w:t>4.1 Autenticación y perfiles</w:t>
      </w:r>
    </w:p>
    <w:p w:rsidR="00AD25CA" w:rsidRDefault="000F4C1C">
      <w:pPr>
        <w:spacing w:after="120" w:line="276" w:lineRule="auto"/>
        <w:rPr>
          <w:i/>
          <w:iCs/>
        </w:rPr>
      </w:pPr>
      <w:r>
        <w:rPr>
          <w:i/>
          <w:iCs/>
        </w:rPr>
        <w:t>Registro, inicio de sesión y roles (cliente, empleado y administrador).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Tabla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profiles</w:t>
            </w:r>
            <w:proofErr w:type="spellEnd"/>
            <w:r>
              <w:rPr>
                <w:sz w:val="20"/>
                <w:szCs w:val="20"/>
              </w:rPr>
              <w:t xml:space="preserve"> con los datos del usuario y su rol. Un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handle_new_user</w:t>
            </w:r>
            <w:proofErr w:type="spellEnd"/>
            <w:r>
              <w:rPr>
                <w:sz w:val="20"/>
                <w:szCs w:val="20"/>
              </w:rPr>
              <w:t>) crea el perfil al registrarse y otro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validate_profile</w:t>
            </w:r>
            <w:proofErr w:type="spellEnd"/>
            <w:r>
              <w:rPr>
                <w:sz w:val="20"/>
                <w:szCs w:val="20"/>
              </w:rPr>
              <w:t>) controla que la fecha de nacimiento sea razonable. Las políticas RLS dejan a cada usuario ver y editar solo su perfil y no le permiten cambiar su propio rol: los roles se asignan por SQL.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AuthService</w:t>
            </w:r>
            <w:proofErr w:type="spellEnd"/>
            <w:r>
              <w:rPr>
                <w:sz w:val="20"/>
                <w:szCs w:val="20"/>
              </w:rPr>
              <w:t xml:space="preserve"> envuelve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registrar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iniciarSesion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cerrarSesion</w:t>
            </w:r>
            <w:proofErr w:type="spellEnd"/>
            <w:r>
              <w:rPr>
                <w:sz w:val="20"/>
                <w:szCs w:val="20"/>
              </w:rPr>
              <w:t xml:space="preserve">. Guarda la sesión y el perfil en </w:t>
            </w:r>
            <w:proofErr w:type="spellStart"/>
            <w:r>
              <w:rPr>
                <w:sz w:val="20"/>
                <w:szCs w:val="20"/>
              </w:rPr>
              <w:t>signals</w:t>
            </w:r>
            <w:proofErr w:type="spellEnd"/>
            <w:r>
              <w:rPr>
                <w:sz w:val="20"/>
                <w:szCs w:val="20"/>
              </w:rPr>
              <w:t xml:space="preserve"> y ofrece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estaAutenticado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esAdmin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()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esEmpleado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()</w:t>
            </w:r>
            <w:r>
              <w:rPr>
                <w:sz w:val="20"/>
                <w:szCs w:val="20"/>
              </w:rPr>
              <w:t xml:space="preserve">. Tiene una promesa </w:t>
            </w:r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listo</w:t>
            </w:r>
            <w:proofErr w:type="gramEnd"/>
            <w:r>
              <w:rPr>
                <w:sz w:val="20"/>
                <w:szCs w:val="20"/>
              </w:rPr>
              <w:t xml:space="preserve"> que se resuelve cuando se restauró la sesión, para que los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no decidan antes de tiempo.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Registro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usan 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form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, validaciones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submit</w:t>
            </w:r>
            <w:proofErr w:type="spellEnd"/>
            <w:r>
              <w:rPr>
                <w:sz w:val="20"/>
                <w:szCs w:val="20"/>
              </w:rPr>
              <w:t xml:space="preserve">). El registro pide lo que indica el enunciado: correo, nombre, apellido, fecha de nacimiento (en tres campos), tipo de sangre, color de ojos y días de vacaciones.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guardRol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protege las rutas según el rol.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Formularios con los mensajes de error armados una sola vez en un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ng-template</w:t>
            </w:r>
            <w:proofErr w:type="spellEnd"/>
            <w:r>
              <w:rPr>
                <w:sz w:val="20"/>
                <w:szCs w:val="20"/>
              </w:rPr>
              <w:t xml:space="preserve"> que se reutiliza 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ngTemplateOutlet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2"/>
      </w:pPr>
      <w:r>
        <w:t>4.2 Portada: Cartelera y Estrenos</w:t>
      </w:r>
    </w:p>
    <w:p w:rsidR="00AD25CA" w:rsidRDefault="000F4C1C">
      <w:pPr>
        <w:spacing w:after="120" w:line="276" w:lineRule="auto"/>
        <w:rPr>
          <w:i/>
          <w:iCs/>
        </w:rPr>
      </w:pPr>
      <w:r>
        <w:rPr>
          <w:i/>
          <w:iCs/>
        </w:rPr>
        <w:t>Una sola página con el buscador y dos secciones: las películas ya estrenadas y las que están por estrenarse.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Tablas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movies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genres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movie_genres</w:t>
            </w:r>
            <w:proofErr w:type="spellEnd"/>
            <w:r>
              <w:rPr>
                <w:sz w:val="20"/>
                <w:szCs w:val="20"/>
              </w:rPr>
              <w:t xml:space="preserve"> (una película puede tener varios géneros). La función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check_purchase_rules</w:t>
            </w:r>
            <w:proofErr w:type="spellEnd"/>
            <w:r>
              <w:rPr>
                <w:sz w:val="20"/>
                <w:szCs w:val="20"/>
              </w:rPr>
              <w:t xml:space="preserve"> define cuándo abre la venta (7 días antes del estreno).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MovieService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obtenerPeliculas</w:t>
            </w:r>
            <w:proofErr w:type="spellEnd"/>
            <w:r>
              <w:rPr>
                <w:sz w:val="20"/>
                <w:szCs w:val="20"/>
              </w:rPr>
              <w:t xml:space="preserve"> trae las películas con sus géneros y el promedio de estrellas de las reseñas,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obtenerGeneros</w:t>
            </w:r>
            <w:proofErr w:type="spellEnd"/>
            <w:r>
              <w:rPr>
                <w:sz w:val="20"/>
                <w:szCs w:val="20"/>
              </w:rPr>
              <w:t xml:space="preserve"> trae los géneros para el filtro.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MovieList</w:t>
            </w:r>
            <w:proofErr w:type="spellEnd"/>
            <w:r>
              <w:rPr>
                <w:sz w:val="20"/>
                <w:szCs w:val="20"/>
              </w:rPr>
              <w:t xml:space="preserve"> carga las películas una sola vez y las separa según su fecha de estreno (función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estadoDeEstreno</w:t>
            </w:r>
            <w:proofErr w:type="spellEnd"/>
            <w:r>
              <w:rPr>
                <w:sz w:val="20"/>
                <w:szCs w:val="20"/>
              </w:rPr>
              <w:t xml:space="preserve">): las ya estrenadas van a Cartelera y el resto a Estrenos. El buscador por título y el filtro por género usan el pipe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filtrarPeliculas</w:t>
            </w:r>
            <w:proofErr w:type="spellEnd"/>
            <w:r>
              <w:rPr>
                <w:sz w:val="20"/>
                <w:szCs w:val="20"/>
              </w:rPr>
              <w:t xml:space="preserve"> y valen para las dos secciones. Si se llega con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#cartelera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#estrenos</w:t>
            </w:r>
            <w:r>
              <w:rPr>
                <w:sz w:val="20"/>
                <w:szCs w:val="20"/>
              </w:rPr>
              <w:t xml:space="preserve"> en la dirección, baja hasta esa sección cuando terminó de cargar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toSignal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effect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Tarjetas en grilla con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, buscador, botones de género y un título con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id</w:t>
            </w:r>
            <w:r>
              <w:rPr>
                <w:sz w:val="20"/>
                <w:szCs w:val="20"/>
              </w:rPr>
              <w:t xml:space="preserve"> por sección. Cada tarjeta muestra póster, duración, clasificación de edad, promedio de estrellas y géneros. Se decidió una sola página con dos secciones (y no una ruta aparte) porque el mail del cliente habla de “una sección” de próximos estrenos.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2"/>
      </w:pPr>
      <w:r>
        <w:t>4.3 Estrenos, preventa y alertas</w:t>
      </w:r>
    </w:p>
    <w:p w:rsidR="00AD25CA" w:rsidRDefault="000F4C1C">
      <w:pPr>
        <w:spacing w:after="120" w:line="276" w:lineRule="auto"/>
        <w:rPr>
          <w:i/>
          <w:iCs/>
        </w:rPr>
      </w:pPr>
      <w:r>
        <w:rPr>
          <w:i/>
          <w:iCs/>
        </w:rPr>
        <w:t>Películas por estrenarse, venta anticipada con precio especial y avisos cuando abre la venta.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Tabla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release_alerts</w:t>
            </w:r>
            <w:proofErr w:type="spellEnd"/>
            <w:r>
              <w:rPr>
                <w:sz w:val="20"/>
                <w:szCs w:val="20"/>
              </w:rPr>
              <w:t xml:space="preserve"> (un usuario, una película; por RLS cada usuario ve y gestiona solo las suyas). La venta abre 7 días antes del estreno: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check_purchase_rules</w:t>
            </w:r>
            <w:proofErr w:type="spellEnd"/>
            <w:r>
              <w:rPr>
                <w:sz w:val="20"/>
                <w:szCs w:val="20"/>
              </w:rPr>
              <w:t xml:space="preserve"> rechaza las reservas anteriores (con la hora de Argentina). El precio de preventa está en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movies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presale_price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presale_ends_at</w:t>
            </w:r>
            <w:proofErr w:type="spellEnd"/>
            <w:r>
              <w:rPr>
                <w:sz w:val="20"/>
                <w:szCs w:val="20"/>
              </w:rPr>
              <w:t xml:space="preserve">) y lo aplica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get_showtime_prices</w:t>
            </w:r>
            <w:proofErr w:type="spellEnd"/>
            <w:r>
              <w:rPr>
                <w:sz w:val="20"/>
                <w:szCs w:val="20"/>
              </w:rPr>
              <w:t>. Son dos reglas independientes: cuándo se puede comprar y cuánto cuesta.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AlertaService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listarMias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activar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desactivar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marcarVista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SeccionEstrenos</w:t>
            </w:r>
            <w:proofErr w:type="spellEnd"/>
            <w:r>
              <w:rPr>
                <w:sz w:val="20"/>
                <w:szCs w:val="20"/>
              </w:rPr>
              <w:t xml:space="preserve"> recibe del padre los estrenos, el texto de búsqueda y el género (con </w:t>
            </w:r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input(</w:t>
            </w:r>
            <w:proofErr w:type="gram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), los agrupa en “Preventa abierta” y “Próximamente” y permite activar la alerta (“Avisarme”).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AvisoVenta</w:t>
            </w:r>
            <w:proofErr w:type="spellEnd"/>
            <w:r>
              <w:rPr>
                <w:sz w:val="20"/>
                <w:szCs w:val="20"/>
              </w:rPr>
              <w:t xml:space="preserve"> (con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@Input</w:t>
            </w:r>
            <w:r>
              <w:rPr>
                <w:sz w:val="20"/>
                <w:szCs w:val="20"/>
              </w:rPr>
              <w:t xml:space="preserve"> de la fecha de estreno) avisa en el detalle si la venta todavía no abrió o si hay preventa.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MenuPrincipal</w:t>
            </w:r>
            <w:proofErr w:type="spellEnd"/>
            <w:r>
              <w:rPr>
                <w:sz w:val="20"/>
                <w:szCs w:val="20"/>
              </w:rPr>
              <w:t xml:space="preserve"> tiene el botón “Cartelera ▾”, cuyas opciones bajan hasta cada sección (o vuelven a la portada con el fragmento en la dirección), y la campana con los avisos de las películas con alerta cuya venta ya abrió.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tarjeta de estreno se define una vez en un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ng-template</w:t>
            </w:r>
            <w:proofErr w:type="spellEnd"/>
            <w:r>
              <w:rPr>
                <w:sz w:val="20"/>
                <w:szCs w:val="20"/>
              </w:rPr>
              <w:t xml:space="preserve"> y se reutiliza en los dos grupos 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ngTemplateOutlet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ngClass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marca la insignia de preventa y la sección activa del menú. La directiva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appClickAfuera</w:t>
            </w:r>
            <w:proofErr w:type="spellEnd"/>
            <w:r>
              <w:rPr>
                <w:sz w:val="20"/>
                <w:szCs w:val="20"/>
              </w:rPr>
              <w:t xml:space="preserve"> cierra los desplegables al hacer clic afuera.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2"/>
      </w:pPr>
      <w:r>
        <w:t>4.4 Detalle de película y reseñas</w:t>
      </w:r>
    </w:p>
    <w:p w:rsidR="00AD25CA" w:rsidRDefault="000F4C1C">
      <w:pPr>
        <w:spacing w:after="120" w:line="276" w:lineRule="auto"/>
        <w:rPr>
          <w:i/>
          <w:iCs/>
        </w:rPr>
      </w:pPr>
      <w:r>
        <w:rPr>
          <w:i/>
          <w:iCs/>
        </w:rPr>
        <w:t>Ficha de la película, reseñas con estrellas y funciones disponibles.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Tabla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reviews</w:t>
            </w:r>
            <w:proofErr w:type="spellEnd"/>
            <w:r>
              <w:rPr>
                <w:sz w:val="20"/>
                <w:szCs w:val="20"/>
              </w:rPr>
              <w:t xml:space="preserve">: una reseña por usuario y película, con puntaje y comentario corto. Un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set_review_author</w:t>
            </w:r>
            <w:proofErr w:type="spellEnd"/>
            <w:r>
              <w:rPr>
                <w:sz w:val="20"/>
                <w:szCs w:val="20"/>
              </w:rPr>
              <w:t>) completa el nombre visible del autor. Todos pueden leerlas; cada usuario solo escribe la suya.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ReviewService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obtenerPorPelicula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guardar</w:t>
            </w:r>
            <w:r>
              <w:rPr>
                <w:sz w:val="20"/>
                <w:szCs w:val="20"/>
              </w:rPr>
              <w:t xml:space="preserve"> (crea o actualiza la reseña del usuario).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FuncionService.obtenerProximasPorPelicula</w:t>
            </w:r>
            <w:proofErr w:type="spellEnd"/>
            <w:r>
              <w:rPr>
                <w:sz w:val="20"/>
                <w:szCs w:val="20"/>
              </w:rPr>
              <w:t xml:space="preserve"> trae las funciones futuras.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MovieService.obtenerPeliculaPorId</w:t>
            </w:r>
            <w:proofErr w:type="spellEnd"/>
            <w:r>
              <w:rPr>
                <w:sz w:val="20"/>
                <w:szCs w:val="20"/>
              </w:rPr>
              <w:t xml:space="preserve"> trae la ficha.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MovieDetail</w:t>
            </w:r>
            <w:proofErr w:type="spellEnd"/>
            <w:r>
              <w:rPr>
                <w:sz w:val="20"/>
                <w:szCs w:val="20"/>
              </w:rPr>
              <w:t xml:space="preserve"> muestra la ficha, el promedio, las reseñas y las funciones agrupadas por día. Con sesión iniciada ofrece el formulario de reseña (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>) con un selector de estrellas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elegirPuntaje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Estrellas dibujadas con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según el puntaje, restricción de edad con el pipe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edadMinima</w:t>
            </w:r>
            <w:proofErr w:type="spellEnd"/>
            <w:r>
              <w:rPr>
                <w:sz w:val="20"/>
                <w:szCs w:val="20"/>
              </w:rPr>
              <w:t>, y botones de función que llevan a la compra. Las reseñas se ven antes de comprar, como pide el cliente.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2"/>
      </w:pPr>
      <w:r>
        <w:t>4.5 Compra de entradas por pasos</w:t>
      </w:r>
    </w:p>
    <w:p w:rsidR="00AD25CA" w:rsidRDefault="000F4C1C">
      <w:pPr>
        <w:spacing w:after="120" w:line="276" w:lineRule="auto"/>
        <w:rPr>
          <w:i/>
          <w:iCs/>
        </w:rPr>
      </w:pPr>
      <w:r>
        <w:rPr>
          <w:i/>
          <w:iCs/>
        </w:rPr>
        <w:t xml:space="preserve">Tres pasos: butacas, </w:t>
      </w:r>
      <w:proofErr w:type="spellStart"/>
      <w:r>
        <w:rPr>
          <w:i/>
          <w:iCs/>
        </w:rPr>
        <w:t>candy</w:t>
      </w:r>
      <w:proofErr w:type="spellEnd"/>
      <w:r>
        <w:rPr>
          <w:i/>
          <w:iCs/>
        </w:rPr>
        <w:t xml:space="preserve"> bar y pago. El estado de la compra vive en un servicio compartido entre los pasos.</w:t>
      </w:r>
    </w:p>
    <w:p w:rsidR="00AD25CA" w:rsidRDefault="000F4C1C">
      <w:pPr>
        <w:pStyle w:val="Ttulo3"/>
      </w:pPr>
      <w:r>
        <w:t>4.5.1 Butacas y reserva en tiempo real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seats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guarda una fila por butaca (las genera un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al crear la sala: 20 filas, una accesible y tres VIP).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occupied_seats</w:t>
            </w:r>
            <w:proofErr w:type="spellEnd"/>
            <w:r>
              <w:rPr>
                <w:sz w:val="20"/>
                <w:szCs w:val="20"/>
              </w:rPr>
              <w:t xml:space="preserve"> es pública y mínima y tiene como clave primaria (función, butaca), lo que impide vender dos veces la misma butaca.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seat_holds</w:t>
            </w:r>
            <w:proofErr w:type="spellEnd"/>
            <w:r>
              <w:rPr>
                <w:sz w:val="20"/>
                <w:szCs w:val="20"/>
              </w:rPr>
              <w:t xml:space="preserve"> guarda la reserva temporal de 5 minutos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hold_seats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release_seats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check_purchase_rules</w:t>
            </w:r>
            <w:proofErr w:type="spellEnd"/>
            <w:r>
              <w:rPr>
                <w:sz w:val="20"/>
                <w:szCs w:val="20"/>
              </w:rPr>
              <w:t xml:space="preserve"> valida que la venta esté abierta y la restricción de edad.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ButacaService</w:t>
            </w:r>
            <w:proofErr w:type="spellEnd"/>
            <w:r>
              <w:rPr>
                <w:sz w:val="20"/>
                <w:szCs w:val="20"/>
              </w:rPr>
              <w:t>: trae las butacas de la sala y las ocupadas, reserva y libera (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reservar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liberar</w:t>
            </w:r>
            <w:r>
              <w:rPr>
                <w:sz w:val="20"/>
                <w:szCs w:val="20"/>
              </w:rPr>
              <w:t xml:space="preserve">) y abre un canal de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suscribirse</w:t>
            </w:r>
            <w:r>
              <w:rPr>
                <w:sz w:val="20"/>
                <w:szCs w:val="20"/>
              </w:rPr>
              <w:t xml:space="preserve">) para recibir los cambios en vivo.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PrecioService.obtenerPreciosFuncion</w:t>
            </w:r>
            <w:proofErr w:type="spellEnd"/>
            <w:r>
              <w:rPr>
                <w:sz w:val="20"/>
                <w:szCs w:val="20"/>
              </w:rPr>
              <w:t xml:space="preserve"> trae el precio vigente (base, VIP o preventa).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Compra</w:t>
            </w:r>
            <w:r>
              <w:rPr>
                <w:sz w:val="20"/>
                <w:szCs w:val="20"/>
              </w:rPr>
              <w:t xml:space="preserve"> es el contenedor de los pasos: carga la función, muestra la cuenta regresiva de la reserva y avisa cuando vence.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PasoButacas</w:t>
            </w:r>
            <w:proofErr w:type="spellEnd"/>
            <w:r>
              <w:rPr>
                <w:sz w:val="20"/>
                <w:szCs w:val="20"/>
              </w:rPr>
              <w:t xml:space="preserve"> muestra el mapa, permite elegir y quitar butacas (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alternar</w:t>
            </w:r>
            <w:r>
              <w:rPr>
                <w:sz w:val="20"/>
                <w:szCs w:val="20"/>
              </w:rPr>
              <w:t xml:space="preserve">), confirma la reserva y continúa. Cierra el canal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ngOnDestroy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mapa se dibuja a partir de los datos de la tabla, no a mano. Cada butaca tiene un estado (libre, </w:t>
            </w:r>
            <w:proofErr w:type="gramStart"/>
            <w:r>
              <w:rPr>
                <w:sz w:val="20"/>
                <w:szCs w:val="20"/>
              </w:rPr>
              <w:t>ocupada, reservada, elegida</w:t>
            </w:r>
            <w:proofErr w:type="gramEnd"/>
            <w:r>
              <w:rPr>
                <w:sz w:val="20"/>
                <w:szCs w:val="20"/>
              </w:rPr>
              <w:t xml:space="preserve">) y las accesibles y las VIP se resaltan de forma distinta.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ResumenCompra</w:t>
            </w:r>
            <w:proofErr w:type="spellEnd"/>
            <w:r>
              <w:rPr>
                <w:sz w:val="20"/>
                <w:szCs w:val="20"/>
              </w:rPr>
              <w:t xml:space="preserve"> es la columna de resumen y usa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ng-content</w:t>
            </w:r>
            <w:proofErr w:type="spellEnd"/>
            <w:r>
              <w:rPr>
                <w:sz w:val="20"/>
                <w:szCs w:val="20"/>
              </w:rPr>
              <w:t xml:space="preserve"> para que cada paso ponga sus botones.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3"/>
      </w:pPr>
      <w:r>
        <w:t>4.5.2 Candy bar y combos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products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product_categories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candy</w:t>
            </w:r>
            <w:proofErr w:type="spellEnd"/>
            <w:r>
              <w:rPr>
                <w:sz w:val="20"/>
                <w:szCs w:val="20"/>
              </w:rPr>
              <w:t xml:space="preserve"> bar), y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combos</w:t>
            </w:r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combo_items</w:t>
            </w:r>
            <w:proofErr w:type="spellEnd"/>
            <w:r>
              <w:rPr>
                <w:sz w:val="20"/>
                <w:szCs w:val="20"/>
              </w:rPr>
              <w:t xml:space="preserve"> (entrada más productos a precio fijo). Lo comprado queda en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purchase_items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purchase_combos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ProductoService.listarDisponibles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ComboService.listarDisponibles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CarritoService</w:t>
            </w:r>
            <w:proofErr w:type="spellEnd"/>
            <w:r>
              <w:rPr>
                <w:sz w:val="20"/>
                <w:szCs w:val="20"/>
              </w:rPr>
              <w:t xml:space="preserve"> guarda productos, combos y canjes elegidos, calcula subtotales y totales y mantiene el estado con un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BehaviorSubject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PasoCandy</w:t>
            </w:r>
            <w:proofErr w:type="spellEnd"/>
            <w:r>
              <w:rPr>
                <w:sz w:val="20"/>
                <w:szCs w:val="20"/>
              </w:rPr>
              <w:t xml:space="preserve"> permite agregar y quitar productos y combos (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agregar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agregarCombo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puedeAgregarCombo</w:t>
            </w:r>
            <w:proofErr w:type="spellEnd"/>
            <w:r>
              <w:rPr>
                <w:sz w:val="20"/>
                <w:szCs w:val="20"/>
              </w:rPr>
              <w:t>) y muestra cuánto se ahorra con cada combo. Un combo consume entradas de las ya elegidas.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Los combos aparecen destacados arriba de los productos, como pide el cliente, con el precio y el ahorro. Los productos se agrupan por categoría.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3"/>
      </w:pPr>
      <w:r>
        <w:lastRenderedPageBreak/>
        <w:t>4.5.3 Pago, descuentos, puntos y crédito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complete_purchase</w:t>
            </w:r>
            <w:proofErr w:type="spellEnd"/>
            <w:r>
              <w:rPr>
                <w:sz w:val="20"/>
                <w:szCs w:val="20"/>
              </w:rPr>
              <w:t xml:space="preserve"> hace toda la compra en una sola transacción: crea la compra y las entradas, guarda productos y combos, aplica el descuento, los canjes con puntos y el crédito, y suma los puntos ganados (1 por peso). El precio siempre lo calcula la base.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pricing_settings</w:t>
            </w:r>
            <w:proofErr w:type="spellEnd"/>
            <w:r>
              <w:rPr>
                <w:sz w:val="20"/>
                <w:szCs w:val="20"/>
              </w:rPr>
              <w:t xml:space="preserve"> guarda el descuento de bienvenida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coupons</w:t>
            </w:r>
            <w:proofErr w:type="spellEnd"/>
            <w:r>
              <w:rPr>
                <w:sz w:val="20"/>
                <w:szCs w:val="20"/>
              </w:rPr>
              <w:t xml:space="preserve"> los cupones (con edad mínima opcional);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preview_discount</w:t>
            </w:r>
            <w:proofErr w:type="spellEnd"/>
            <w:r>
              <w:rPr>
                <w:sz w:val="20"/>
                <w:szCs w:val="20"/>
              </w:rPr>
              <w:t xml:space="preserve"> calcula el descuento a mostrar. Los descuentos no se acumulan: se aplica el más conveniente.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DescuentoService</w:t>
            </w:r>
            <w:proofErr w:type="spellEnd"/>
            <w:r>
              <w:rPr>
                <w:sz w:val="20"/>
                <w:szCs w:val="20"/>
              </w:rPr>
              <w:t xml:space="preserve"> (calcula el descuento y trae el porcentaje de bienvenida),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PuntosService</w:t>
            </w:r>
            <w:proofErr w:type="spellEnd"/>
            <w:r>
              <w:rPr>
                <w:sz w:val="20"/>
                <w:szCs w:val="20"/>
              </w:rPr>
              <w:t xml:space="preserve"> (saldo y recompensas),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CreditoService</w:t>
            </w:r>
            <w:proofErr w:type="spellEnd"/>
            <w:r>
              <w:rPr>
                <w:sz w:val="20"/>
                <w:szCs w:val="20"/>
              </w:rPr>
              <w:t xml:space="preserve"> (saldo de crédito)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ButacaService.comprar</w:t>
            </w:r>
            <w:proofErr w:type="spellEnd"/>
            <w:r>
              <w:rPr>
                <w:sz w:val="20"/>
                <w:szCs w:val="20"/>
              </w:rPr>
              <w:t xml:space="preserve">, que llama a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complete_purchase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PasoPago</w:t>
            </w:r>
            <w:proofErr w:type="spellEnd"/>
            <w:r>
              <w:rPr>
                <w:sz w:val="20"/>
                <w:szCs w:val="20"/>
              </w:rPr>
              <w:t xml:space="preserve"> ofrece aplicar un cupón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aplicarCupon</w:t>
            </w:r>
            <w:proofErr w:type="spellEnd"/>
            <w:r>
              <w:rPr>
                <w:sz w:val="20"/>
                <w:szCs w:val="20"/>
              </w:rPr>
              <w:t>), canjear puntos por entradas o productos (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canjear</w:t>
            </w:r>
            <w:r>
              <w:rPr>
                <w:sz w:val="20"/>
                <w:szCs w:val="20"/>
              </w:rPr>
              <w:t>), usar el crédito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alternarCredito</w:t>
            </w:r>
            <w:proofErr w:type="spellEnd"/>
            <w:r>
              <w:rPr>
                <w:sz w:val="20"/>
                <w:szCs w:val="20"/>
              </w:rPr>
              <w:t>) y pagar (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pagar</w:t>
            </w:r>
            <w:r>
              <w:rPr>
                <w:sz w:val="20"/>
                <w:szCs w:val="20"/>
              </w:rPr>
              <w:t xml:space="preserve">). El pago es simulado.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CartelCupon</w:t>
            </w:r>
            <w:proofErr w:type="spellEnd"/>
            <w:r>
              <w:rPr>
                <w:sz w:val="20"/>
                <w:szCs w:val="20"/>
              </w:rPr>
              <w:t xml:space="preserve"> (en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promociones</w:t>
            </w:r>
            <w:r>
              <w:rPr>
                <w:sz w:val="20"/>
                <w:szCs w:val="20"/>
              </w:rPr>
              <w:t>) muestra a los visitantes el cartel del descuento de bienvenida con un botón de registro.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Un resumen con subtotal, descuento, crédito aplicado y total a pagar, que se recalcula con </w:t>
            </w:r>
            <w:proofErr w:type="spellStart"/>
            <w:r>
              <w:rPr>
                <w:sz w:val="20"/>
                <w:szCs w:val="20"/>
              </w:rPr>
              <w:t>signals</w:t>
            </w:r>
            <w:proofErr w:type="spellEnd"/>
            <w:r>
              <w:rPr>
                <w:sz w:val="20"/>
                <w:szCs w:val="20"/>
              </w:rPr>
              <w:t>. Los mensajes de error de la compra (por ejemplo, butaca ya vendida o venta cerrada) se traducen a textos claros.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2"/>
      </w:pPr>
      <w:r>
        <w:t>4.6 Entrada con QR y validación de empleados</w:t>
      </w:r>
    </w:p>
    <w:p w:rsidR="00AD25CA" w:rsidRDefault="000F4C1C">
      <w:pPr>
        <w:spacing w:after="120" w:line="276" w:lineRule="auto"/>
        <w:rPr>
          <w:i/>
          <w:iCs/>
        </w:rPr>
      </w:pPr>
      <w:r>
        <w:rPr>
          <w:i/>
          <w:iCs/>
        </w:rPr>
        <w:t xml:space="preserve">La entrada se presenta con un QR; los empleados la validan en el cine y entregan el </w:t>
      </w:r>
      <w:proofErr w:type="spellStart"/>
      <w:r>
        <w:rPr>
          <w:i/>
          <w:iCs/>
        </w:rPr>
        <w:t>candy</w:t>
      </w:r>
      <w:proofErr w:type="spellEnd"/>
      <w:r>
        <w:rPr>
          <w:i/>
          <w:iCs/>
        </w:rPr>
        <w:t xml:space="preserve"> con el mismo código.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get_ticket</w:t>
            </w:r>
            <w:proofErr w:type="spellEnd"/>
            <w:r>
              <w:rPr>
                <w:sz w:val="20"/>
                <w:szCs w:val="20"/>
              </w:rPr>
              <w:t xml:space="preserve"> es pública y devuelve los datos de una entrada a partir de su código, sin datos personales.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validate_entry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deliver_candy</w:t>
            </w:r>
            <w:proofErr w:type="spellEnd"/>
            <w:r>
              <w:rPr>
                <w:sz w:val="20"/>
                <w:szCs w:val="20"/>
              </w:rPr>
              <w:t xml:space="preserve"> solo pueden usarlas empleados y administradores: marcan la entrada y el </w:t>
            </w:r>
            <w:proofErr w:type="spellStart"/>
            <w:r>
              <w:rPr>
                <w:sz w:val="20"/>
                <w:szCs w:val="20"/>
              </w:rPr>
              <w:t>candy</w:t>
            </w:r>
            <w:proofErr w:type="spellEnd"/>
            <w:r>
              <w:rPr>
                <w:sz w:val="20"/>
                <w:szCs w:val="20"/>
              </w:rPr>
              <w:t xml:space="preserve"> por separado, una sola vez cada uno,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check_function_window</w:t>
            </w:r>
            <w:proofErr w:type="spellEnd"/>
            <w:r>
              <w:rPr>
                <w:sz w:val="20"/>
                <w:szCs w:val="20"/>
              </w:rPr>
              <w:t xml:space="preserve"> exige que sea el día de la función y no haya terminado. Una compra cancelada no se valida.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EntradaService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obtenerPorCodigo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generarQr</w:t>
            </w:r>
            <w:proofErr w:type="spellEnd"/>
            <w:r>
              <w:rPr>
                <w:sz w:val="20"/>
                <w:szCs w:val="20"/>
              </w:rPr>
              <w:t xml:space="preserve"> (con la librería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qrcode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ValidacionService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validarEntrada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entregarCandy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Entrada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/entrada/</w:t>
            </w:r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codigo</w:t>
            </w:r>
            <w:proofErr w:type="spellEnd"/>
            <w:proofErr w:type="gramEnd"/>
            <w:r>
              <w:rPr>
                <w:sz w:val="20"/>
                <w:szCs w:val="20"/>
              </w:rPr>
              <w:t>) muestra el QR y los datos, la aclaración de que debe ir un adulto cuando corresponde, y descarga el PDF (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descargar</w:t>
            </w:r>
            <w:r>
              <w:rPr>
                <w:sz w:val="20"/>
                <w:szCs w:val="20"/>
              </w:rPr>
              <w:t xml:space="preserve">, con </w:t>
            </w:r>
            <w:proofErr w:type="spellStart"/>
            <w:r>
              <w:rPr>
                <w:sz w:val="20"/>
                <w:szCs w:val="20"/>
              </w:rPr>
              <w:t>jsPDF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PanelEmpleado</w:t>
            </w:r>
            <w:proofErr w:type="spellEnd"/>
            <w:r>
              <w:rPr>
                <w:sz w:val="20"/>
                <w:szCs w:val="20"/>
              </w:rPr>
              <w:t xml:space="preserve"> permite escribir el código a mano (por si el lector no funciona) o leerlo con la cámara, y tiene los botones de validar la entrada y entregar el </w:t>
            </w:r>
            <w:proofErr w:type="spellStart"/>
            <w:r>
              <w:rPr>
                <w:sz w:val="20"/>
                <w:szCs w:val="20"/>
              </w:rPr>
              <w:t>candy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LectorQr</w:t>
            </w:r>
            <w:proofErr w:type="spellEnd"/>
            <w:r>
              <w:rPr>
                <w:sz w:val="20"/>
                <w:szCs w:val="20"/>
              </w:rPr>
              <w:t xml:space="preserve"> usa la cámara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jsqr</w:t>
            </w:r>
            <w:proofErr w:type="spellEnd"/>
            <w:r>
              <w:rPr>
                <w:sz w:val="20"/>
                <w:szCs w:val="20"/>
              </w:rPr>
              <w:t xml:space="preserve">, avisa el código leído con un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@Output</w:t>
            </w:r>
            <w:r>
              <w:rPr>
                <w:sz w:val="20"/>
                <w:szCs w:val="20"/>
              </w:rPr>
              <w:t xml:space="preserve"> y apaga la cámara en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ngOnDestroy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La entrada y el PDF tienen el mismo diseño (QR grande, película, función, butacas, productos). El panel de empleados muestra el resultado con estados claros: válida, ya usada, cancelada o fuera de fecha. El código se muestra en bloques para leerlo fácilmente.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2"/>
      </w:pPr>
      <w:r>
        <w:t>4.7 Mi cuenta</w:t>
      </w:r>
    </w:p>
    <w:p w:rsidR="00AD25CA" w:rsidRDefault="000F4C1C">
      <w:pPr>
        <w:spacing w:after="120" w:line="276" w:lineRule="auto"/>
        <w:rPr>
          <w:i/>
          <w:iCs/>
        </w:rPr>
      </w:pPr>
      <w:r>
        <w:rPr>
          <w:i/>
          <w:iCs/>
        </w:rPr>
        <w:t>Datos del usuario, historial de compras, puntos y crédito, con menú lateral y rutas hijas.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purchases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(con estado activa o cancelada),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points_movements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credit_movements</w:t>
            </w:r>
            <w:proofErr w:type="spellEnd"/>
            <w:r>
              <w:rPr>
                <w:sz w:val="20"/>
                <w:szCs w:val="20"/>
              </w:rPr>
              <w:t xml:space="preserve">: son libros de movimientos, y el saldo es la suma de las filas del usuario (cada uno ve solo las suyas por RLS).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cancel_purchase</w:t>
            </w:r>
            <w:proofErr w:type="spellEnd"/>
            <w:r>
              <w:rPr>
                <w:sz w:val="20"/>
                <w:szCs w:val="20"/>
              </w:rPr>
              <w:t xml:space="preserve"> cancela una compra hasta 2 horas antes de la función, devuelve su valor completo como crédito y ajusta los puntos.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CompraService.listarDelUsuario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PuntosService</w:t>
            </w:r>
            <w:proofErr w:type="spellEnd"/>
            <w:r>
              <w:rPr>
                <w:sz w:val="20"/>
                <w:szCs w:val="20"/>
              </w:rPr>
              <w:t xml:space="preserve"> (saldo, movimientos, recompensas)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CreditoService</w:t>
            </w:r>
            <w:proofErr w:type="spellEnd"/>
            <w:r>
              <w:rPr>
                <w:sz w:val="20"/>
                <w:szCs w:val="20"/>
              </w:rPr>
              <w:t xml:space="preserve"> (saldo, movimientos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cancelarCompra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CuentaLayout</w:t>
            </w:r>
            <w:proofErr w:type="spellEnd"/>
            <w:r>
              <w:rPr>
                <w:sz w:val="20"/>
                <w:szCs w:val="20"/>
              </w:rPr>
              <w:t xml:space="preserve"> es el contenedor con el menú lateral y un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router-outlet</w:t>
            </w:r>
            <w:proofErr w:type="spellEnd"/>
            <w:r>
              <w:rPr>
                <w:sz w:val="20"/>
                <w:szCs w:val="20"/>
              </w:rPr>
              <w:t xml:space="preserve"> para las rutas hijas (cargadas bajo demanda).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CuentaDetalles</w:t>
            </w:r>
            <w:proofErr w:type="spellEnd"/>
            <w:r>
              <w:rPr>
                <w:sz w:val="20"/>
                <w:szCs w:val="20"/>
              </w:rPr>
              <w:t xml:space="preserve"> muestra los datos del perfil.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CuentaCompras</w:t>
            </w:r>
            <w:proofErr w:type="spellEnd"/>
            <w:r>
              <w:rPr>
                <w:sz w:val="20"/>
                <w:szCs w:val="20"/>
              </w:rPr>
              <w:t xml:space="preserve"> lista las compras con su estado, indica si el </w:t>
            </w:r>
            <w:proofErr w:type="spellStart"/>
            <w:r>
              <w:rPr>
                <w:sz w:val="20"/>
                <w:szCs w:val="20"/>
              </w:rPr>
              <w:t>candy</w:t>
            </w:r>
            <w:proofErr w:type="spellEnd"/>
            <w:r>
              <w:rPr>
                <w:sz w:val="20"/>
                <w:szCs w:val="20"/>
              </w:rPr>
              <w:t xml:space="preserve"> está pendiente y permite cancelar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puedeCancelar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cancelar</w:t>
            </w:r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CuentaPuntos</w:t>
            </w:r>
            <w:proofErr w:type="spellEnd"/>
            <w:r>
              <w:rPr>
                <w:sz w:val="20"/>
                <w:szCs w:val="20"/>
              </w:rPr>
              <w:t xml:space="preserve"> muestra el saldo, el historial y cuántos puntos faltan para cada recompensa.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CuentaCredito</w:t>
            </w:r>
            <w:proofErr w:type="spellEnd"/>
            <w:r>
              <w:rPr>
                <w:sz w:val="20"/>
                <w:szCs w:val="20"/>
              </w:rPr>
              <w:t xml:space="preserve"> muestra el saldo y sus movimientos.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Cada compra es una tarjeta que se arma con un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ng-template</w:t>
            </w:r>
            <w:proofErr w:type="spellEnd"/>
            <w:r>
              <w:rPr>
                <w:sz w:val="20"/>
                <w:szCs w:val="20"/>
              </w:rPr>
              <w:t xml:space="preserve"> reutilizado. Los estados (</w:t>
            </w:r>
            <w:proofErr w:type="gramStart"/>
            <w:r>
              <w:rPr>
                <w:sz w:val="20"/>
                <w:szCs w:val="20"/>
              </w:rPr>
              <w:t>activa, cancelada, usada</w:t>
            </w:r>
            <w:proofErr w:type="gramEnd"/>
            <w:r>
              <w:rPr>
                <w:sz w:val="20"/>
                <w:szCs w:val="20"/>
              </w:rPr>
              <w:t>) se distinguen con etiquetas de color.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2"/>
      </w:pPr>
      <w:r>
        <w:t>4.8 Administración</w:t>
      </w:r>
    </w:p>
    <w:p w:rsidR="00AD25CA" w:rsidRDefault="000F4C1C">
      <w:pPr>
        <w:spacing w:after="120" w:line="276" w:lineRule="auto"/>
        <w:rPr>
          <w:i/>
          <w:iCs/>
        </w:rPr>
      </w:pPr>
      <w:r>
        <w:rPr>
          <w:i/>
          <w:iCs/>
        </w:rPr>
        <w:t xml:space="preserve">Panel con una pestaña por área, protegido para el rol administrador (en la ruta y, sobre todo, en la base por RLS y por las funciones que verifican </w:t>
      </w:r>
      <w:proofErr w:type="spellStart"/>
      <w:r>
        <w:rPr>
          <w:rFonts w:ascii="Consolas" w:eastAsia="Consolas" w:hAnsi="Consolas" w:cs="Consolas"/>
          <w:i/>
          <w:iCs/>
          <w:color w:val="1F4D78"/>
          <w:sz w:val="20"/>
          <w:szCs w:val="20"/>
        </w:rPr>
        <w:t>is_</w:t>
      </w:r>
      <w:proofErr w:type="gramStart"/>
      <w:r>
        <w:rPr>
          <w:rFonts w:ascii="Consolas" w:eastAsia="Consolas" w:hAnsi="Consolas" w:cs="Consolas"/>
          <w:i/>
          <w:iCs/>
          <w:color w:val="1F4D78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i/>
          <w:iCs/>
          <w:color w:val="1F4D78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i/>
          <w:iCs/>
          <w:color w:val="1F4D78"/>
          <w:sz w:val="20"/>
          <w:szCs w:val="20"/>
        </w:rPr>
        <w:t>)</w:t>
      </w:r>
      <w:r>
        <w:rPr>
          <w:i/>
          <w:iCs/>
        </w:rPr>
        <w:t>). Cada pantalla de administración sigue el mismo esquema: servicio, componente de lista y, cuando hay alta o edición, un componente de formulario.</w:t>
      </w:r>
    </w:p>
    <w:p w:rsidR="00AD25CA" w:rsidRDefault="000F4C1C">
      <w:pPr>
        <w:pStyle w:val="Ttulo3"/>
      </w:pPr>
      <w:r>
        <w:t>4.8.1 Películas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movies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 para ocultarlas),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movie_genres</w:t>
            </w:r>
            <w:proofErr w:type="spellEnd"/>
            <w:r>
              <w:rPr>
                <w:sz w:val="20"/>
                <w:szCs w:val="20"/>
              </w:rPr>
              <w:t xml:space="preserve"> y el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 de Storage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posters</w:t>
            </w:r>
            <w:r>
              <w:rPr>
                <w:sz w:val="20"/>
                <w:szCs w:val="20"/>
              </w:rPr>
              <w:t>. Solo el administrador puede escribir.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PeliculaAdminService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listar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guardar</w:t>
            </w:r>
            <w:r>
              <w:rPr>
                <w:sz w:val="20"/>
                <w:szCs w:val="20"/>
              </w:rPr>
              <w:t xml:space="preserve"> (alta o edición de la película y de sus géneros),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cambiarVisibilidad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subirPoster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crearGenero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PeliculasAdmin</w:t>
            </w:r>
            <w:proofErr w:type="spellEnd"/>
            <w:r>
              <w:rPr>
                <w:sz w:val="20"/>
                <w:szCs w:val="20"/>
              </w:rPr>
              <w:t xml:space="preserve"> muestra la lista y abre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FormularioPelicula</w:t>
            </w:r>
            <w:proofErr w:type="spellEnd"/>
            <w:r>
              <w:rPr>
                <w:sz w:val="20"/>
                <w:szCs w:val="20"/>
              </w:rPr>
              <w:t xml:space="preserve"> para crear o editar (recibe la película con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@Input</w:t>
            </w:r>
            <w:r>
              <w:rPr>
                <w:sz w:val="20"/>
                <w:szCs w:val="20"/>
              </w:rPr>
              <w:t xml:space="preserve"> y avisa con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@Output</w:t>
            </w:r>
            <w:r>
              <w:rPr>
                <w:sz w:val="20"/>
                <w:szCs w:val="20"/>
              </w:rPr>
              <w:t xml:space="preserve">). El formulario usa 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 xml:space="preserve"> con título, sinopsis, duración, clasificación de edad, fecha de estreno, varios géneros y los datos de preventa.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SelectorImagen</w:t>
            </w:r>
            <w:proofErr w:type="spellEnd"/>
            <w:r>
              <w:rPr>
                <w:sz w:val="20"/>
                <w:szCs w:val="20"/>
              </w:rPr>
              <w:t xml:space="preserve"> permite subir un archivo o pegar un enlace, con vista previa.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Lista de tarjetas con acciones (editar, ocultar) y un formulario con los géneros como botones seleccionables.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3"/>
      </w:pPr>
      <w:r>
        <w:t>4.8.2 Funciones (con asignación automática de sala)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showtimes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tiene una restricción de exclusión: una sala no puede tener dos funciones superpuestas, y queda ocupada hasta 30 minutos después de que termina una (el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set_showtime_times</w:t>
            </w:r>
            <w:proofErr w:type="spellEnd"/>
            <w:r>
              <w:rPr>
                <w:sz w:val="20"/>
                <w:szCs w:val="20"/>
              </w:rPr>
              <w:t xml:space="preserve"> calcula el fin con la duración de la película).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schedule_showtimes</w:t>
            </w:r>
            <w:proofErr w:type="spellEnd"/>
            <w:r>
              <w:rPr>
                <w:sz w:val="20"/>
                <w:szCs w:val="20"/>
              </w:rPr>
              <w:t xml:space="preserve"> recibe la película, los días de la semana, la hora y el rango de fechas, y para cada fecha prueba las salas hasta encontrar una libre.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FuncionService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programar</w:t>
            </w:r>
            <w:r>
              <w:rPr>
                <w:sz w:val="20"/>
                <w:szCs w:val="20"/>
              </w:rPr>
              <w:t xml:space="preserve"> (llama a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schedule_showtimes</w:t>
            </w:r>
            <w:proofErr w:type="spellEnd"/>
            <w:r>
              <w:rPr>
                <w:sz w:val="20"/>
                <w:szCs w:val="20"/>
              </w:rPr>
              <w:t xml:space="preserve"> y devuelve, por fecha, la sala asignada o “sin sala”),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obtenerProximas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obtenerPorId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eliminar</w:t>
            </w:r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PanelAdmin</w:t>
            </w:r>
            <w:proofErr w:type="spellEnd"/>
            <w:r>
              <w:rPr>
                <w:sz w:val="20"/>
                <w:szCs w:val="20"/>
              </w:rPr>
              <w:t xml:space="preserve"> tiene el formulario (película, días de la semana 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alternarDia</w:t>
            </w:r>
            <w:proofErr w:type="spellEnd"/>
            <w:r>
              <w:rPr>
                <w:sz w:val="20"/>
                <w:szCs w:val="20"/>
              </w:rPr>
              <w:t>, hora, fechas, formato 2D a 5D e idioma), muestra el resultado de cada fecha y la lista de funciones próximas con la opción de eliminarlas.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Los días de la semana son botones que se activan y desactivan; el resultado se muestra por fecha, indicando cuáles quedaron sin sala.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3"/>
      </w:pPr>
      <w:r>
        <w:lastRenderedPageBreak/>
        <w:t>4.8.3 Precios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pricing_settings</w:t>
            </w:r>
            <w:proofErr w:type="spellEnd"/>
            <w:r>
              <w:rPr>
                <w:sz w:val="20"/>
                <w:szCs w:val="20"/>
              </w:rPr>
              <w:t xml:space="preserve"> (una sola fila) con el precio base y el recargo VIP.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get_showtime_prices</w:t>
            </w:r>
            <w:proofErr w:type="spellEnd"/>
            <w:r>
              <w:rPr>
                <w:sz w:val="20"/>
                <w:szCs w:val="20"/>
              </w:rPr>
              <w:t xml:space="preserve"> calcula el precio vigente de una función (normal, VIP o preventa).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PrecioService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obtenerConfiguracion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actualizarConfiguracion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obtenerPreciosFuncion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PreciosAdmin</w:t>
            </w:r>
            <w:proofErr w:type="spellEnd"/>
            <w:r>
              <w:rPr>
                <w:sz w:val="20"/>
                <w:szCs w:val="20"/>
              </w:rPr>
              <w:t xml:space="preserve"> carga los valores actuales y los guarda con un formulario de 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Formulario simple con los dos importes y un mensaje de confirmación al guardar.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3"/>
      </w:pPr>
      <w:r>
        <w:t>4.8.4 Candy bar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product_categories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products</w:t>
            </w:r>
            <w:proofErr w:type="spellEnd"/>
            <w:r>
              <w:rPr>
                <w:sz w:val="20"/>
                <w:szCs w:val="20"/>
              </w:rPr>
              <w:t xml:space="preserve"> y el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products</w:t>
            </w:r>
            <w:proofErr w:type="spellEnd"/>
            <w:r>
              <w:rPr>
                <w:sz w:val="20"/>
                <w:szCs w:val="20"/>
              </w:rPr>
              <w:t xml:space="preserve"> para las imágenes.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CandyAdminService</w:t>
            </w:r>
            <w:proofErr w:type="spellEnd"/>
            <w:r>
              <w:rPr>
                <w:sz w:val="20"/>
                <w:szCs w:val="20"/>
              </w:rPr>
              <w:t>: categorías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listarCategorias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crearCategoria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eliminarCategoria</w:t>
            </w:r>
            <w:proofErr w:type="spellEnd"/>
            <w:r>
              <w:rPr>
                <w:sz w:val="20"/>
                <w:szCs w:val="20"/>
              </w:rPr>
              <w:t>) y productos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listarProductos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guardarProducto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cambiarDisponibilidad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subirImagen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CandyAdmin</w:t>
            </w:r>
            <w:proofErr w:type="spellEnd"/>
            <w:r>
              <w:rPr>
                <w:sz w:val="20"/>
                <w:szCs w:val="20"/>
              </w:rPr>
              <w:t xml:space="preserve"> muestra las categorías y los productos, y abre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FormularioProducto</w:t>
            </w:r>
            <w:proofErr w:type="spellEnd"/>
            <w:r>
              <w:rPr>
                <w:sz w:val="20"/>
                <w:szCs w:val="20"/>
              </w:rPr>
              <w:t xml:space="preserve"> para el alta y la edición.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Productos agrupados por categoría, con interruptor de disponibilidad y vista previa de la imagen.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3"/>
      </w:pPr>
      <w:r>
        <w:t>4.8.5 Cupones y descuento de bienvenida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pricing_settings.welcome_discount_percent</w:t>
            </w:r>
            <w:proofErr w:type="spellEnd"/>
            <w:r>
              <w:rPr>
                <w:sz w:val="20"/>
                <w:szCs w:val="20"/>
              </w:rPr>
              <w:t xml:space="preserve"> guarda el porcentaje de bienvenida,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coupons</w:t>
            </w:r>
            <w:proofErr w:type="spellEnd"/>
            <w:r>
              <w:rPr>
                <w:sz w:val="20"/>
                <w:szCs w:val="20"/>
              </w:rPr>
              <w:t xml:space="preserve"> los cupones (código, porcentaje, edad mínima opcional y estado).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coupon_redemptions</w:t>
            </w:r>
            <w:proofErr w:type="spellEnd"/>
            <w:r>
              <w:rPr>
                <w:sz w:val="20"/>
                <w:szCs w:val="20"/>
              </w:rPr>
              <w:t xml:space="preserve"> registra los usos.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CuponAdminService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obtenerDescuentoBienvenida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actualizarDescuentoBienvenida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listar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crear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cambiarEstado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CuponesAdmin</w:t>
            </w:r>
            <w:proofErr w:type="spellEnd"/>
            <w:r>
              <w:rPr>
                <w:sz w:val="20"/>
                <w:szCs w:val="20"/>
              </w:rPr>
              <w:t xml:space="preserve"> permite cambiar el porcentaje de bienvenida (la primera compra) y crear cupones, por ejemplo uno solo para mayores de 50 años (edad mínima).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Un bloque para el descuento de bienvenida y una lista de cupones con su estado.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3"/>
      </w:pPr>
      <w:r>
        <w:t>4.8.6 Fidelización (puntos)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rewards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cada recompensa es una entrada gratis o un producto, con su costo en puntos.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save_reward</w:t>
            </w:r>
            <w:proofErr w:type="spellEnd"/>
            <w:r>
              <w:rPr>
                <w:sz w:val="20"/>
                <w:szCs w:val="20"/>
              </w:rPr>
              <w:t xml:space="preserve"> la guarda validando los datos.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PuntosAdminService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listarRecompensas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guardarRecompensa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PuntosAdmin</w:t>
            </w:r>
            <w:proofErr w:type="spellEnd"/>
            <w:r>
              <w:rPr>
                <w:sz w:val="20"/>
                <w:szCs w:val="20"/>
              </w:rPr>
              <w:t xml:space="preserve"> muestra la entrada gratis y todos los productos, y permite editar el costo en puntos de cada uno y activarlo o no.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Tabla editable con el costo en puntos de cada recompensa.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3"/>
      </w:pPr>
      <w:r>
        <w:t>4.8.7 Combos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combos</w:t>
            </w:r>
            <w:proofErr w:type="gram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combo_items</w:t>
            </w:r>
            <w:proofErr w:type="spellEnd"/>
            <w:r>
              <w:rPr>
                <w:sz w:val="20"/>
                <w:szCs w:val="20"/>
              </w:rPr>
              <w:t xml:space="preserve"> (qué productos y cuántos trae cada combo).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save_combo</w:t>
            </w:r>
            <w:proofErr w:type="spellEnd"/>
            <w:r>
              <w:rPr>
                <w:sz w:val="20"/>
                <w:szCs w:val="20"/>
              </w:rPr>
              <w:t xml:space="preserve"> guarda el combo y sus productos en una sola transacción.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ComboAdminService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listar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guardar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cambiarDisponibilidad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CombosAdmin</w:t>
            </w:r>
            <w:proofErr w:type="spellEnd"/>
            <w:r>
              <w:rPr>
                <w:sz w:val="20"/>
                <w:szCs w:val="20"/>
              </w:rPr>
              <w:t xml:space="preserve"> tiene el formulario con precio fijo, cantidad de entradas incluidas, imagen y productos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agregarProducto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quitarProducto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Formulario con la lista de productos del combo armada con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y una plantilla reutilizada para los mensajes de error.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3"/>
      </w:pPr>
      <w:r>
        <w:t>4.8.8 Reportes con exportación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Tres funciones que solo responden a un administrador (verifican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is_</w:t>
            </w:r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 y rechazan rangos inválidos o mayores a un año):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report_daily_sales</w:t>
            </w:r>
            <w:proofErr w:type="spellEnd"/>
            <w:r>
              <w:rPr>
                <w:sz w:val="20"/>
                <w:szCs w:val="20"/>
              </w:rPr>
              <w:t xml:space="preserve"> (facturación, compras y entradas por día, incluyendo los días sin ventas),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report_top_movies</w:t>
            </w:r>
            <w:proofErr w:type="spellEnd"/>
            <w:r>
              <w:rPr>
                <w:sz w:val="20"/>
                <w:szCs w:val="20"/>
              </w:rPr>
              <w:t xml:space="preserve"> (películas más vendidas)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report_top_products</w:t>
            </w:r>
            <w:proofErr w:type="spellEnd"/>
            <w:r>
              <w:rPr>
                <w:sz w:val="20"/>
                <w:szCs w:val="20"/>
              </w:rPr>
              <w:t xml:space="preserve"> (productos más vendidos, contando los de los combos y sin contar los canjeados con puntos). No cuentan las compras canceladas y el día es el de Argentina.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ReporteAdminService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ventasPorDia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peliculasMasVendidas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productosMasVendidos</w:t>
            </w:r>
            <w:proofErr w:type="spellEnd"/>
            <w:r>
              <w:rPr>
                <w:sz w:val="20"/>
                <w:szCs w:val="20"/>
              </w:rPr>
              <w:t xml:space="preserve">. Las utilidades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reporte-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pdf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jsPDF</w:t>
            </w:r>
            <w:proofErr w:type="spellEnd"/>
            <w:r>
              <w:rPr>
                <w:sz w:val="20"/>
                <w:szCs w:val="20"/>
              </w:rPr>
              <w:t xml:space="preserve">) y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reporte-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excel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write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excel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-file</w:t>
            </w:r>
            <w:r>
              <w:rPr>
                <w:sz w:val="20"/>
                <w:szCs w:val="20"/>
              </w:rPr>
              <w:t>) generan los archivos y se cargan solo cuando se exporta.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ReportesAdmin</w:t>
            </w:r>
            <w:proofErr w:type="spellEnd"/>
            <w:r>
              <w:rPr>
                <w:sz w:val="20"/>
                <w:szCs w:val="20"/>
              </w:rPr>
              <w:t xml:space="preserve"> tiene el rango de fechas con atajos (Hoy, Últimos 7 días, Este mes), carga los cuatro reportes en paralelo, calcula los totales 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computed</w:t>
            </w:r>
            <w:proofErr w:type="spellEnd"/>
            <w:r>
              <w:rPr>
                <w:sz w:val="20"/>
                <w:szCs w:val="20"/>
              </w:rPr>
              <w:t xml:space="preserve"> y exporta a PDF y a Excel. Las películas “por semana” y “por mes” son los últimos 7 y 30 días.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Tarjetas con los totales, un gráfico de columnas de facturación por día y tres rankings de barras. Las barras están hechas a mano: el componente calcula el alto o el ancho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ngStyle</w:t>
            </w:r>
            <w:proofErr w:type="spellEnd"/>
            <w:r>
              <w:rPr>
                <w:sz w:val="20"/>
                <w:szCs w:val="20"/>
              </w:rPr>
              <w:t xml:space="preserve"> lo aplica, sin librería de gráficos.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3"/>
      </w:pPr>
      <w:r>
        <w:t>4.8.9 Salas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rooms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(nombre único). Un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generate_room_seats</w:t>
            </w:r>
            <w:proofErr w:type="spellEnd"/>
            <w:r>
              <w:rPr>
                <w:sz w:val="20"/>
                <w:szCs w:val="20"/>
              </w:rPr>
              <w:t>) genera las 546 butacas de cada sala nueva, y la asignación automática de funciones recorre todas las salas existentes. La política RLS solo deja escribir al administrador.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SalaAdminService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listar</w:t>
            </w:r>
            <w:r>
              <w:rPr>
                <w:sz w:val="20"/>
                <w:szCs w:val="20"/>
              </w:rPr>
              <w:t xml:space="preserve"> (con la cantidad de butacas de cada sala) y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crear</w:t>
            </w:r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GestionSalas</w:t>
            </w:r>
            <w:proofErr w:type="spellEnd"/>
            <w:r>
              <w:rPr>
                <w:sz w:val="20"/>
                <w:szCs w:val="20"/>
              </w:rPr>
              <w:t xml:space="preserve"> carga la lista en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ngOnInit</w:t>
            </w:r>
            <w:proofErr w:type="spellEnd"/>
            <w:r>
              <w:rPr>
                <w:sz w:val="20"/>
                <w:szCs w:val="20"/>
              </w:rPr>
              <w:t xml:space="preserve"> y calcula 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computed</w:t>
            </w:r>
            <w:proofErr w:type="spellEnd"/>
            <w:r>
              <w:rPr>
                <w:sz w:val="20"/>
                <w:szCs w:val="20"/>
              </w:rPr>
              <w:t xml:space="preserve"> el nombre de la próxima sala: “Sala” más el número más alto que existe, más uno. Al tocar el botón pide confirmación (“Se va a agregar la Sala </w:t>
            </w:r>
            <w:proofErr w:type="gramStart"/>
            <w:r>
              <w:rPr>
                <w:sz w:val="20"/>
                <w:szCs w:val="20"/>
              </w:rPr>
              <w:t>5 …</w:t>
            </w:r>
            <w:proofErr w:type="gramEnd"/>
            <w:r>
              <w:rPr>
                <w:sz w:val="20"/>
                <w:szCs w:val="20"/>
              </w:rPr>
              <w:t>”) y recién al confirmar la crea.</w:t>
            </w:r>
          </w:p>
        </w:tc>
      </w:tr>
      <w:tr w:rsidR="00AD25CA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Plantilla y estilos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Un recuadro con la próxima sala, botones Confirmar y Cancelar, y una tabla con las salas existentes.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2"/>
      </w:pPr>
      <w:r>
        <w:t>4.9 Piezas compartidas</w:t>
      </w:r>
    </w:p>
    <w:p w:rsidR="00AD25CA" w:rsidRDefault="000F4C1C">
      <w:pPr>
        <w:spacing w:after="120" w:line="276" w:lineRule="auto"/>
        <w:rPr>
          <w:i/>
          <w:iCs/>
        </w:rPr>
      </w:pPr>
      <w:r>
        <w:rPr>
          <w:i/>
          <w:iCs/>
        </w:rPr>
        <w:t>Lo que se reutiliza en varias pantallas.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AD25CA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Pieza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Qué hace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Pipe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filtrarPeliculas</w:t>
            </w:r>
            <w:proofErr w:type="spellEnd"/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Filtra la lista por texto y por género (parámetros); el texto se compara sin distinguir mayúsculas ni tildes.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Pipe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edadMinima</w:t>
            </w:r>
            <w:proofErr w:type="spellEnd"/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Muestra la clasificación de edad como texto (“+13”, “+18”, “Apta para todo público”).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 xml:space="preserve">Pipe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incluyeCombo</w:t>
            </w:r>
            <w:proofErr w:type="spellEnd"/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Arma el texto con los productos que incluye un combo, con un separador como parámetro.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Directiva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appClickAfuera</w:t>
            </w:r>
            <w:proofErr w:type="spellEnd"/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Directiva de atributo: 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ElementRef</w:t>
            </w:r>
            <w:proofErr w:type="spellEnd"/>
            <w:r>
              <w:rPr>
                <w:sz w:val="20"/>
                <w:szCs w:val="20"/>
              </w:rPr>
              <w:t xml:space="preserve"> sabe cuál es su elemento y 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HostListener</w:t>
            </w:r>
            <w:proofErr w:type="spellEnd"/>
            <w:r>
              <w:rPr>
                <w:sz w:val="20"/>
                <w:szCs w:val="20"/>
              </w:rPr>
              <w:t xml:space="preserve"> escucha el documento; avisa cuando se hace clic afuera o se aprieta Escape.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SelectorImagen</w:t>
            </w:r>
            <w:proofErr w:type="spellEnd"/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Subir un archivo o pegar un enlace, con vista previa (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@Input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@Output</w:t>
            </w:r>
            <w:r>
              <w:rPr>
                <w:sz w:val="20"/>
                <w:szCs w:val="20"/>
              </w:rPr>
              <w:t>).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DialogoAviso</w:t>
            </w:r>
            <w:proofErr w:type="spellEnd"/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Ventana de aviso o confirmación; el mensaje se proyecta 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ng-content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AvisoVenta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MenuPrincipal</w:t>
            </w:r>
            <w:proofErr w:type="spellEnd"/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Aviso de venta cerrada o preventa, y menú “Cartelera ▾” con la campana de avisos (ver 4.3).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Utilidades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estrenos</w:t>
            </w:r>
            <w:proofErr w:type="gramEnd"/>
            <w:r>
              <w:rPr>
                <w:sz w:val="20"/>
                <w:szCs w:val="20"/>
              </w:rPr>
              <w:t xml:space="preserve"> (estado de estreno),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fechas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texto</w:t>
            </w:r>
            <w:r>
              <w:rPr>
                <w:sz w:val="20"/>
                <w:szCs w:val="20"/>
              </w:rPr>
              <w:t xml:space="preserve"> (normalizar texto),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rango-fechas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pdf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-entrada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reporte-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pdf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reporte-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excel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Modelos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14 interfaces en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models</w:t>
            </w:r>
            <w:proofErr w:type="spellEnd"/>
            <w:r>
              <w:rPr>
                <w:sz w:val="20"/>
                <w:szCs w:val="20"/>
              </w:rPr>
              <w:t xml:space="preserve"> (película, función, butaca, compra, combo, cupón, recompensa, etc.) que describen los datos con nombres en castellano.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1"/>
      </w:pPr>
      <w:r>
        <w:t>5. Decisiones transversales</w:t>
      </w:r>
    </w:p>
    <w:p w:rsidR="00AD25CA" w:rsidRDefault="000F4C1C">
      <w:pPr>
        <w:spacing w:after="120" w:line="276" w:lineRule="auto"/>
      </w:pPr>
      <w:r>
        <w:t>Decisiones que atraviesan toda la aplicación, con el motivo de cada una.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AD25CA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Decisión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Por qué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Lógica crítica en la base de datos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Precios, compras, restricción de edad, no superposición de funciones y validación de QR se resuelven con restricciones, funciones y </w:t>
            </w:r>
            <w:proofErr w:type="spellStart"/>
            <w:r>
              <w:rPr>
                <w:sz w:val="20"/>
                <w:szCs w:val="20"/>
              </w:rPr>
              <w:t>triggers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. Una validación hecha solo en Angular se puede saltear; la de la base no. En clase se mencionó que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permite crear funciones y que usarlas era opcional; la consigna pide que “bajo ningún término” dos funciones coincidan en una sala, y por eso esa regla está en la base.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Seguridad con RLS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Todas las tablas tienen RLS. La clave pública viaja en el navegador por diseño: lo que protege los datos son las políticas. Las funciones 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security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definer</w:t>
            </w:r>
            <w:proofErr w:type="spellEnd"/>
            <w:r>
              <w:rPr>
                <w:sz w:val="20"/>
                <w:szCs w:val="20"/>
              </w:rPr>
              <w:t xml:space="preserve"> fijan el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search_path</w:t>
            </w:r>
            <w:proofErr w:type="spellEnd"/>
            <w:r>
              <w:rPr>
                <w:sz w:val="20"/>
                <w:szCs w:val="20"/>
              </w:rPr>
              <w:t xml:space="preserve"> y verifican el rol. Los roles no se pueden modificar desde la aplicación.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Compra en una sola transacción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complete_purchase</w:t>
            </w:r>
            <w:proofErr w:type="spellEnd"/>
            <w:r>
              <w:rPr>
                <w:sz w:val="20"/>
                <w:szCs w:val="20"/>
              </w:rPr>
              <w:t xml:space="preserve"> crea la compra, las entradas, los productos y los combos, y aplica descuentos, canjes y crédito de una vez. Evita compras a medias (cobrar sin entradas) y el precio lo calcula siempre la base, nunca el navegador.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Ocupación en una tabla pública y mínima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solo necesita saber qué butaca está ocupada. Separarla de las entradas (privadas) permite mostrarla a todos sin exponer datos de compras. Al conectarse, la pantalla vuelve a leer la ocupación completa para no perder cambios.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Reserva temporal de 5 minutos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Mientras alguien elige y paga, nadie más puede tomar sus butacas; si el tiempo vence, se liberan.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Datos configurables, no escritos en el código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Precios, </w:t>
            </w:r>
            <w:proofErr w:type="gramStart"/>
            <w:r>
              <w:rPr>
                <w:sz w:val="20"/>
                <w:szCs w:val="20"/>
              </w:rPr>
              <w:t>recargo VIP, descuento de bienvenida, cupones, costo en puntos, combos</w:t>
            </w:r>
            <w:proofErr w:type="gramEnd"/>
            <w:r>
              <w:rPr>
                <w:sz w:val="20"/>
                <w:szCs w:val="20"/>
              </w:rPr>
              <w:t xml:space="preserve"> y preventa se guardan como datos y se editan desde el panel de administración, como pide el cliente.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Una sola página para Cartelera y Estrenos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El mail del cliente pide “una sección” de próximos estrenos y habla de “la página principal”. Un menú que baja a cada sección es más simple que una pantalla aparte.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Signals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Estado de pantallas con </w:t>
            </w:r>
            <w:proofErr w:type="spellStart"/>
            <w:r>
              <w:rPr>
                <w:sz w:val="20"/>
                <w:szCs w:val="20"/>
              </w:rPr>
              <w:t>signals</w:t>
            </w:r>
            <w:proofErr w:type="spellEnd"/>
            <w:r>
              <w:rPr>
                <w:sz w:val="20"/>
                <w:szCs w:val="20"/>
              </w:rPr>
              <w:t xml:space="preserve"> y formularios con 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>, según lo visto en la cursada.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Service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()</w:t>
            </w:r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inject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()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En Angular 22, </w:t>
            </w:r>
            <w:proofErr w:type="gram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Service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 es el atajo para un servicio global (</w:t>
            </w:r>
            <w:proofErr w:type="spellStart"/>
            <w:r>
              <w:rPr>
                <w:sz w:val="20"/>
                <w:szCs w:val="20"/>
              </w:rPr>
              <w:t>singleton</w:t>
            </w:r>
            <w:proofErr w:type="spellEnd"/>
            <w:r>
              <w:rPr>
                <w:sz w:val="20"/>
                <w:szCs w:val="20"/>
              </w:rPr>
              <w:t xml:space="preserve">) y se inyecta 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inject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()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SupabaseService</w:t>
            </w:r>
            <w:proofErr w:type="spellEnd"/>
            <w:r>
              <w:rPr>
                <w:sz w:val="20"/>
                <w:szCs w:val="20"/>
              </w:rPr>
              <w:t xml:space="preserve"> conserva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Injectable</w:t>
            </w:r>
            <w:proofErr w:type="spellEnd"/>
            <w:r>
              <w:rPr>
                <w:sz w:val="20"/>
                <w:szCs w:val="20"/>
              </w:rPr>
              <w:t xml:space="preserve"> porque es el único caso sin necesidad del atajo.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Estilo propio, sin librería de UI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La consigna pide un estilo “único y producido”. Con una librería de componentes quedaría genérico. Las fuentes se empaquetan con la app para que funcionen sin conexión.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Pago simulado y correo sin confirmar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pago es una simulación y la confirmación de correo está desactivada por las limitaciones del envío de prueba de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. En un producto real se integraría una pasarela de pagos y un servidor SMTP propio.</w:t>
            </w:r>
          </w:p>
        </w:tc>
      </w:tr>
      <w:tr w:rsidR="00AD25CA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Nombres en castellano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Variables, métodos y modelos están en castellano; el SQL (tablas y columnas) está en inglés porque la base ya se creó así.</w:t>
            </w:r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1"/>
      </w:pPr>
      <w:r>
        <w:t>6. Temas de la cursada y dónde se usan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AD25CA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Tema de clase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Dónde se usa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Rutas y rutas con parámetros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app.routes.ts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pelicula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/:id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/entrada/: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funcion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/:id/compra</w:t>
            </w:r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ActivatedRoute</w:t>
            </w:r>
            <w:proofErr w:type="spellEnd"/>
            <w:r>
              <w:rPr>
                <w:sz w:val="20"/>
                <w:szCs w:val="20"/>
              </w:rPr>
              <w:t xml:space="preserve"> y fragmentos (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#estrenos</w:t>
            </w:r>
            <w:r>
              <w:rPr>
                <w:sz w:val="20"/>
                <w:szCs w:val="20"/>
              </w:rPr>
              <w:t>)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Rutas hijas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Pasos de la compra, Mi cuenta y el panel de administración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loadComponent</w:t>
            </w:r>
            <w:proofErr w:type="spellEnd"/>
            <w:r>
              <w:rPr>
                <w:sz w:val="20"/>
                <w:szCs w:val="20"/>
              </w:rPr>
              <w:t xml:space="preserve"> en todas las rutas salvo la portada;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()</w:t>
            </w:r>
            <w:r>
              <w:rPr>
                <w:sz w:val="20"/>
                <w:szCs w:val="20"/>
              </w:rPr>
              <w:t xml:space="preserve"> dinámico de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jspdf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qrcode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jsqr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write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excel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-file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Servicios e inyección de dependencias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24 servicios con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Service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()</w:t>
            </w:r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inject</w:t>
            </w:r>
            <w:proofErr w:type="spellEnd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()</w:t>
            </w:r>
            <w:r>
              <w:rPr>
                <w:sz w:val="20"/>
                <w:szCs w:val="20"/>
              </w:rPr>
              <w:t xml:space="preserve"> (más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SupabaseService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Ciclo de vida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ngOnInit</w:t>
            </w:r>
            <w:proofErr w:type="spellEnd"/>
            <w:r>
              <w:rPr>
                <w:sz w:val="20"/>
                <w:szCs w:val="20"/>
              </w:rPr>
              <w:t xml:space="preserve"> (carga de datos),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ngOnChanges</w:t>
            </w:r>
            <w:proofErr w:type="spellEnd"/>
            <w:r>
              <w:rPr>
                <w:sz w:val="20"/>
                <w:szCs w:val="20"/>
              </w:rPr>
              <w:t xml:space="preserve"> (formularios del panel),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ngOnDestroy</w:t>
            </w:r>
            <w:proofErr w:type="spellEnd"/>
            <w:r>
              <w:rPr>
                <w:sz w:val="20"/>
                <w:szCs w:val="20"/>
              </w:rPr>
              <w:t xml:space="preserve"> (canal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>, cámara, reloj de la compra y vistas previas)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Componentes </w:t>
            </w:r>
            <w:proofErr w:type="spellStart"/>
            <w:r>
              <w:rPr>
                <w:sz w:val="20"/>
                <w:szCs w:val="20"/>
              </w:rPr>
              <w:t>standalone</w:t>
            </w:r>
            <w:proofErr w:type="spellEnd"/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Todo el proyecto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@Input()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@Output()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SelectorImagen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FormularioPelicula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FormularioProducto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DialogoAviso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LectorQr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AvisoVenta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input()</w:t>
            </w:r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SeccionEstrenos</w:t>
            </w:r>
            <w:proofErr w:type="spellEnd"/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Observables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BehaviorSubject</w:t>
            </w:r>
            <w:proofErr w:type="spellEnd"/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CarritoService</w:t>
            </w:r>
            <w:proofErr w:type="spellEnd"/>
            <w:r>
              <w:rPr>
                <w:sz w:val="20"/>
                <w:szCs w:val="20"/>
              </w:rPr>
              <w:t xml:space="preserve"> (estado de la compra), convertido a 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toSignal</w:t>
            </w:r>
            <w:proofErr w:type="spellEnd"/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Formularios (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, registro, reseñas y los formularios del panel de administración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insert</w:t>
            </w:r>
            <w:proofErr w:type="spellEnd"/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Todos los servicios, más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rpc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>, Storage y RLS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Hosting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Sitio publicado (ver 3.5)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guardRol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guardCarrito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CanActivate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guardSalidaCompra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CanDeactivate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Pipes integrados y propios con parámetros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date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currency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filtrarPeliculas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edadMinima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incluyeCombo</w:t>
            </w:r>
            <w:proofErr w:type="spellEnd"/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Directivas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Directiva de atributo propia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appClickAfuera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ElementRef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HostListener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ngClass</w:t>
            </w:r>
            <w:proofErr w:type="spellEnd"/>
            <w:r>
              <w:rPr>
                <w:sz w:val="20"/>
                <w:szCs w:val="20"/>
              </w:rPr>
              <w:t xml:space="preserve"> en el menú y los estrenos;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ngStyle</w:t>
            </w:r>
            <w:proofErr w:type="spellEnd"/>
            <w:r>
              <w:rPr>
                <w:sz w:val="20"/>
                <w:szCs w:val="20"/>
              </w:rPr>
              <w:t xml:space="preserve"> en los gráficos de reportes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ng-container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ng-template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ngTemplateOutlet</w:t>
            </w:r>
            <w:proofErr w:type="spellEnd"/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Mensajes de error de los formularios, tarjeta de estrenos, tarjeta de compras y ranking de reportes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ng-content</w:t>
            </w:r>
            <w:proofErr w:type="spellEnd"/>
            <w:r>
              <w:rPr>
                <w:sz w:val="20"/>
                <w:szCs w:val="20"/>
              </w:rPr>
              <w:t xml:space="preserve"> (proyección de contenido)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ResumenCompra</w:t>
            </w:r>
            <w:proofErr w:type="spellEnd"/>
            <w:r>
              <w:rPr>
                <w:sz w:val="20"/>
                <w:szCs w:val="20"/>
              </w:rPr>
              <w:t xml:space="preserve"> (botones de cada paso)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DialogoAviso</w:t>
            </w:r>
            <w:proofErr w:type="spellEnd"/>
            <w:r>
              <w:rPr>
                <w:sz w:val="20"/>
                <w:szCs w:val="20"/>
              </w:rPr>
              <w:t xml:space="preserve"> (mensaje)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Signals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computed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effect</w:t>
            </w:r>
            <w:proofErr w:type="spellEnd"/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Estado de todos los componentes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PWA y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Manifest</w:t>
            </w:r>
            <w:proofErr w:type="spellEnd"/>
            <w:r>
              <w:rPr>
                <w:sz w:val="20"/>
                <w:szCs w:val="20"/>
              </w:rPr>
              <w:t xml:space="preserve">, íconos y </w:t>
            </w:r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ngsw-worker.js</w:t>
            </w:r>
            <w:r>
              <w:rPr>
                <w:sz w:val="20"/>
                <w:szCs w:val="20"/>
              </w:rPr>
              <w:t xml:space="preserve"> (ver 3.5)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>Servicios HTTP (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HttpClient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No se usa: las llamadas pasan por </w:t>
            </w:r>
            <w:proofErr w:type="spellStart"/>
            <w:r>
              <w:rPr>
                <w:rFonts w:ascii="Consolas" w:eastAsia="Consolas" w:hAnsi="Consolas" w:cs="Consolas"/>
                <w:color w:val="1F4D78"/>
                <w:sz w:val="18"/>
                <w:szCs w:val="18"/>
              </w:rPr>
              <w:t>supabase-js</w:t>
            </w:r>
            <w:proofErr w:type="spellEnd"/>
            <w:r>
              <w:rPr>
                <w:sz w:val="20"/>
                <w:szCs w:val="20"/>
              </w:rPr>
              <w:t>, que encapsula las peticiones HTTP</w:t>
            </w:r>
          </w:p>
        </w:tc>
      </w:tr>
      <w:tr w:rsidR="00AD25C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NgModules</w:t>
            </w:r>
            <w:proofErr w:type="spellEnd"/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25CA" w:rsidRDefault="000F4C1C">
            <w:pPr>
              <w:spacing w:line="264" w:lineRule="auto"/>
            </w:pPr>
            <w:r>
              <w:rPr>
                <w:sz w:val="20"/>
                <w:szCs w:val="20"/>
              </w:rPr>
              <w:t xml:space="preserve">No se usan: el proyecto es </w:t>
            </w:r>
            <w:proofErr w:type="spellStart"/>
            <w:r>
              <w:rPr>
                <w:sz w:val="20"/>
                <w:szCs w:val="20"/>
              </w:rPr>
              <w:t>standalone</w:t>
            </w:r>
            <w:proofErr w:type="spellEnd"/>
          </w:p>
        </w:tc>
      </w:tr>
    </w:tbl>
    <w:p w:rsidR="00AD25CA" w:rsidRDefault="00AD25CA">
      <w:pPr>
        <w:spacing w:after="120"/>
      </w:pPr>
    </w:p>
    <w:p w:rsidR="00AD25CA" w:rsidRDefault="000F4C1C">
      <w:pPr>
        <w:pStyle w:val="Ttulo1"/>
      </w:pPr>
      <w:r>
        <w:t>7. Limitaciones conocidas</w:t>
      </w:r>
    </w:p>
    <w:p w:rsidR="00AD25CA" w:rsidRDefault="000F4C1C">
      <w:pPr>
        <w:spacing w:after="120" w:line="276" w:lineRule="auto"/>
      </w:pPr>
      <w:r>
        <w:t>Lo que la aplicación no hace todavía o hace de forma simplificada: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El pago es simulado.</w:t>
      </w:r>
      <w:r>
        <w:t xml:space="preserve"> No hay pasarela de pagos real ni se guardan datos de tarjeta.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Registro de actividad del administrador:</w:t>
      </w:r>
      <w:r>
        <w:t xml:space="preserve"> el mail del cliente pide un log de quién creó funciones, cambió precios o validó entradas. No está implementado. Se resolvería con </w:t>
      </w:r>
      <w:proofErr w:type="spellStart"/>
      <w:r>
        <w:t>triggers</w:t>
      </w:r>
      <w:proofErr w:type="spellEnd"/>
      <w:r>
        <w:t xml:space="preserve"> en la base que escriban en una tabla de solo lectura para el administrador.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Top 3 de películas más vendidas en la portada y “Mis películas”:</w:t>
      </w:r>
      <w:r>
        <w:t xml:space="preserve"> no están en esta versión. La base ya tiene la función </w:t>
      </w:r>
      <w:proofErr w:type="spellStart"/>
      <w:r>
        <w:rPr>
          <w:rFonts w:ascii="Consolas" w:eastAsia="Consolas" w:hAnsi="Consolas" w:cs="Consolas"/>
          <w:color w:val="1F4D78"/>
          <w:sz w:val="20"/>
          <w:szCs w:val="20"/>
        </w:rPr>
        <w:t>get_top_movies</w:t>
      </w:r>
      <w:proofErr w:type="spellEnd"/>
      <w:r>
        <w:t xml:space="preserve"> que cuenta las entradas vendidas.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Salas:</w:t>
      </w:r>
      <w:r>
        <w:t xml:space="preserve"> </w:t>
      </w:r>
      <w:r w:rsidR="00915EE5">
        <w:t xml:space="preserve">desde el panel de </w:t>
      </w:r>
      <w:proofErr w:type="spellStart"/>
      <w:r w:rsidR="00915EE5">
        <w:t>admin</w:t>
      </w:r>
      <w:proofErr w:type="spellEnd"/>
      <w:r w:rsidR="00915EE5">
        <w:t xml:space="preserve"> solo se pueden agregar </w:t>
      </w:r>
      <w:r>
        <w:t>(todas comparten la misma</w:t>
      </w:r>
      <w:r w:rsidR="00915EE5">
        <w:t xml:space="preserve"> </w:t>
      </w:r>
      <w:proofErr w:type="spellStart"/>
      <w:r w:rsidR="00915EE5">
        <w:t>distribucion</w:t>
      </w:r>
      <w:proofErr w:type="spellEnd"/>
      <w:r>
        <w:t>, como indica el mail del cliente).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Si cambia la duración de una película</w:t>
      </w:r>
      <w:r>
        <w:t>, las funciones ya creadas no se recalculan.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La no superposición es por sala, no por película:</w:t>
      </w:r>
      <w:r>
        <w:t xml:space="preserve"> la misma película puede tener dos funciones al mismo horario en salas distintas.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Nada impide programar una función antes del estreno de la película.</w:t>
      </w:r>
      <w:r>
        <w:t xml:space="preserve"> La regla de los 7 días mira la fecha de la película, no la de la función. Se resolvería con una restricción en la base.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El fin de la preventa lo carga el administrador y es independiente de la fecha de estreno.</w:t>
      </w:r>
      <w:r>
        <w:t xml:space="preserve"> Lo normal es cargar como fin la fecha de estreno.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La campana muestra solo los avisos de películas cuya venta ya abrió.</w:t>
      </w:r>
      <w:r>
        <w:t xml:space="preserve"> Las alertas activas que todavía esperan se ven en la sección Estrenos como “Alerta activada”.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Hay que programar las funciones antes de que abra la venta.</w:t>
      </w:r>
      <w:r>
        <w:t xml:space="preserve"> Una película en preventa sin funciones no se puede comprar y la aplicación no avisa al administrador.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Las reseñas no exigen haber comprado</w:t>
      </w:r>
      <w:r>
        <w:t>, porque el cliente pide que cualquier persona pueda calificar. La versión estricta queda como mejora.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Las compras anónimas no se pueden cancelar</w:t>
      </w:r>
      <w:r>
        <w:t xml:space="preserve"> (no hay cuenta donde acreditar el crédito).</w:t>
      </w:r>
    </w:p>
    <w:p w:rsidR="00AD25CA" w:rsidRDefault="000F4C1C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El saldo de puntos puede quedar en negativo</w:t>
      </w:r>
      <w:r>
        <w:t xml:space="preserve"> si el usuario cancela una compra cuyos puntos ya usó.</w:t>
      </w:r>
    </w:p>
    <w:p w:rsidR="00AD25CA" w:rsidRDefault="000F4C1C" w:rsidP="00200086">
      <w:pPr>
        <w:pStyle w:val="Prrafodelista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>Los roles se asignan por SQL</w:t>
      </w:r>
      <w:r>
        <w:t>, sin pantalla de gestión de usuarios.</w:t>
      </w:r>
    </w:p>
    <w:p w:rsidR="00AD25CA" w:rsidRDefault="00AD25CA" w:rsidP="00200086">
      <w:pPr>
        <w:spacing w:after="80" w:line="276" w:lineRule="auto"/>
        <w:ind w:left="270"/>
      </w:pPr>
      <w:bookmarkStart w:id="0" w:name="_GoBack"/>
      <w:bookmarkEnd w:id="0"/>
    </w:p>
    <w:sectPr w:rsidR="00AD25C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2C15" w:rsidRDefault="00142C15">
      <w:r>
        <w:separator/>
      </w:r>
    </w:p>
  </w:endnote>
  <w:endnote w:type="continuationSeparator" w:id="0">
    <w:p w:rsidR="00142C15" w:rsidRDefault="00142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EE5" w:rsidRDefault="00915EE5"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200086">
      <w:rPr>
        <w:noProof/>
        <w:color w:val="7F7F7F"/>
        <w:sz w:val="18"/>
        <w:szCs w:val="18"/>
      </w:rPr>
      <w:t>16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200086">
      <w:rPr>
        <w:noProof/>
        <w:color w:val="7F7F7F"/>
        <w:sz w:val="18"/>
        <w:szCs w:val="18"/>
      </w:rPr>
      <w:t>16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2C15" w:rsidRDefault="00142C15">
      <w:r>
        <w:separator/>
      </w:r>
    </w:p>
  </w:footnote>
  <w:footnote w:type="continuationSeparator" w:id="0">
    <w:p w:rsidR="00142C15" w:rsidRDefault="00142C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EE5" w:rsidRDefault="00915EE5">
    <w:pPr>
      <w:jc w:val="right"/>
    </w:pPr>
    <w:r>
      <w:rPr>
        <w:color w:val="7F7F7F"/>
        <w:sz w:val="18"/>
        <w:szCs w:val="18"/>
      </w:rPr>
      <w:t>TP N</w:t>
    </w:r>
    <w:proofErr w:type="gramStart"/>
    <w:r>
      <w:rPr>
        <w:color w:val="7F7F7F"/>
        <w:sz w:val="18"/>
        <w:szCs w:val="18"/>
      </w:rPr>
      <w:t>.º</w:t>
    </w:r>
    <w:proofErr w:type="gramEnd"/>
    <w:r>
      <w:rPr>
        <w:color w:val="7F7F7F"/>
        <w:sz w:val="18"/>
        <w:szCs w:val="18"/>
      </w:rPr>
      <w:t xml:space="preserve"> 1 - Programación 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6D02AD"/>
    <w:multiLevelType w:val="hybridMultilevel"/>
    <w:tmpl w:val="A222600A"/>
    <w:lvl w:ilvl="0" w:tplc="D4D694D6">
      <w:start w:val="1"/>
      <w:numFmt w:val="bullet"/>
      <w:lvlText w:val="●"/>
      <w:lvlJc w:val="left"/>
      <w:pPr>
        <w:ind w:left="720" w:hanging="360"/>
      </w:pPr>
    </w:lvl>
    <w:lvl w:ilvl="1" w:tplc="5726CB5C">
      <w:start w:val="1"/>
      <w:numFmt w:val="bullet"/>
      <w:lvlText w:val="○"/>
      <w:lvlJc w:val="left"/>
      <w:pPr>
        <w:ind w:left="1440" w:hanging="360"/>
      </w:pPr>
    </w:lvl>
    <w:lvl w:ilvl="2" w:tplc="43F0A930">
      <w:start w:val="1"/>
      <w:numFmt w:val="bullet"/>
      <w:lvlText w:val="■"/>
      <w:lvlJc w:val="left"/>
      <w:pPr>
        <w:ind w:left="2160" w:hanging="360"/>
      </w:pPr>
    </w:lvl>
    <w:lvl w:ilvl="3" w:tplc="33025150">
      <w:start w:val="1"/>
      <w:numFmt w:val="bullet"/>
      <w:lvlText w:val="●"/>
      <w:lvlJc w:val="left"/>
      <w:pPr>
        <w:ind w:left="2880" w:hanging="360"/>
      </w:pPr>
    </w:lvl>
    <w:lvl w:ilvl="4" w:tplc="EAF8C7AE">
      <w:start w:val="1"/>
      <w:numFmt w:val="bullet"/>
      <w:lvlText w:val="○"/>
      <w:lvlJc w:val="left"/>
      <w:pPr>
        <w:ind w:left="3600" w:hanging="360"/>
      </w:pPr>
    </w:lvl>
    <w:lvl w:ilvl="5" w:tplc="D1A8C758">
      <w:start w:val="1"/>
      <w:numFmt w:val="bullet"/>
      <w:lvlText w:val="■"/>
      <w:lvlJc w:val="left"/>
      <w:pPr>
        <w:ind w:left="4320" w:hanging="360"/>
      </w:pPr>
    </w:lvl>
    <w:lvl w:ilvl="6" w:tplc="F754E346">
      <w:start w:val="1"/>
      <w:numFmt w:val="bullet"/>
      <w:lvlText w:val="●"/>
      <w:lvlJc w:val="left"/>
      <w:pPr>
        <w:ind w:left="5040" w:hanging="360"/>
      </w:pPr>
    </w:lvl>
    <w:lvl w:ilvl="7" w:tplc="7180990E">
      <w:start w:val="1"/>
      <w:numFmt w:val="bullet"/>
      <w:lvlText w:val="●"/>
      <w:lvlJc w:val="left"/>
      <w:pPr>
        <w:ind w:left="5760" w:hanging="360"/>
      </w:pPr>
    </w:lvl>
    <w:lvl w:ilvl="8" w:tplc="20582B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790E52"/>
    <w:multiLevelType w:val="hybridMultilevel"/>
    <w:tmpl w:val="FFCE211C"/>
    <w:lvl w:ilvl="0" w:tplc="B09A9F46">
      <w:start w:val="1"/>
      <w:numFmt w:val="bullet"/>
      <w:lvlText w:val="•"/>
      <w:lvlJc w:val="left"/>
      <w:pPr>
        <w:ind w:left="540" w:hanging="270"/>
      </w:pPr>
    </w:lvl>
    <w:lvl w:ilvl="1" w:tplc="EC947518">
      <w:numFmt w:val="decimal"/>
      <w:lvlText w:val=""/>
      <w:lvlJc w:val="left"/>
    </w:lvl>
    <w:lvl w:ilvl="2" w:tplc="955A1082">
      <w:numFmt w:val="decimal"/>
      <w:lvlText w:val=""/>
      <w:lvlJc w:val="left"/>
    </w:lvl>
    <w:lvl w:ilvl="3" w:tplc="9F26130A">
      <w:numFmt w:val="decimal"/>
      <w:lvlText w:val=""/>
      <w:lvlJc w:val="left"/>
    </w:lvl>
    <w:lvl w:ilvl="4" w:tplc="BB203E68">
      <w:numFmt w:val="decimal"/>
      <w:lvlText w:val=""/>
      <w:lvlJc w:val="left"/>
    </w:lvl>
    <w:lvl w:ilvl="5" w:tplc="8AEC1FF4">
      <w:numFmt w:val="decimal"/>
      <w:lvlText w:val=""/>
      <w:lvlJc w:val="left"/>
    </w:lvl>
    <w:lvl w:ilvl="6" w:tplc="2EDC2D8E">
      <w:numFmt w:val="decimal"/>
      <w:lvlText w:val=""/>
      <w:lvlJc w:val="left"/>
    </w:lvl>
    <w:lvl w:ilvl="7" w:tplc="EA3EE0FA">
      <w:numFmt w:val="decimal"/>
      <w:lvlText w:val=""/>
      <w:lvlJc w:val="left"/>
    </w:lvl>
    <w:lvl w:ilvl="8" w:tplc="85AC94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5CA"/>
    <w:rsid w:val="000F4C1C"/>
    <w:rsid w:val="00142C15"/>
    <w:rsid w:val="00200086"/>
    <w:rsid w:val="00915EE5"/>
    <w:rsid w:val="00947298"/>
    <w:rsid w:val="00AD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8A2F47C-9102-414A-9222-7167456A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spacing w:before="30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qFormat/>
    <w:pPr>
      <w:keepNext/>
      <w:spacing w:before="240" w:after="100"/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qFormat/>
    <w:pPr>
      <w:keepNext/>
      <w:spacing w:before="200" w:after="80"/>
      <w:outlineLvl w:val="2"/>
    </w:pPr>
    <w:rPr>
      <w:b/>
      <w:bCs/>
      <w:color w:val="1F4D78"/>
      <w:sz w:val="23"/>
      <w:szCs w:val="23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5340</Words>
  <Characters>29376</Characters>
  <Application>Microsoft Office Word</Application>
  <DocSecurity>0</DocSecurity>
  <Lines>244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Decisiones Técnicas — CineYa</vt:lpstr>
    </vt:vector>
  </TitlesOfParts>
  <Company/>
  <LinksUpToDate>false</LinksUpToDate>
  <CharactersWithSpaces>34647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Decisiones Técnicas — CineYa</dc:title>
  <dc:creator>Lautaro Fernandez</dc:creator>
  <cp:lastModifiedBy>Cuenta Microsoft</cp:lastModifiedBy>
  <cp:revision>3</cp:revision>
  <dcterms:created xsi:type="dcterms:W3CDTF">2026-10-06T03:52:00Z</dcterms:created>
  <dcterms:modified xsi:type="dcterms:W3CDTF">2026-10-06T21:12:00Z</dcterms:modified>
</cp:coreProperties>
</file>