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ontenidodelmarco"/>
        <w:spacing w:lineRule="auto" w:line="240" w:before="0" w:after="0"/>
        <w:jc w:val="center"/>
        <w:rPr>
          <w:rFonts w:ascii="Garamond" w:hAnsi="Garamond"/>
          <w:b/>
          <w:b/>
          <w:bCs/>
          <w:i/>
          <w:i/>
          <w:iCs/>
          <w:color w:val="FF8000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FF8000"/>
          <w:sz w:val="32"/>
          <w:szCs w:val="32"/>
          <w:lang w:val="es-ES_tradnl"/>
        </w:rPr>
        <mc:AlternateContent>
          <mc:Choice Requires="wpg">
            <w:drawing>
              <wp:anchor behindDoc="1" distT="0" distB="0" distL="0" distR="0" simplePos="0" locked="0" layoutInCell="0" allowOverlap="1" relativeHeight="2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54595" cy="10681970"/>
                <wp:effectExtent l="0" t="0" r="0" b="0"/>
                <wp:wrapNone/>
                <wp:docPr id="1" name="Grupo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4600" cy="10681920"/>
                          <a:chOff x="0" y="0"/>
                          <a:chExt cx="7554600" cy="10681920"/>
                        </a:xfrm>
                      </wpg:grpSpPr>
                      <pic:pic xmlns:pic="http://schemas.openxmlformats.org/drawingml/2006/picture">
                        <pic:nvPicPr>
                          <pic:cNvPr id="0" name="Imagen 1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554600" cy="1068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n 4" descr="Patrón de fondo&#10;&#10;Descripción generada automáticamente con confianza baja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67320" y="100800"/>
                            <a:ext cx="2141280" cy="975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upo 2" style="position:absolute;margin-left:-72pt;margin-top:-72pt;width:594.85pt;height:841.1pt" coordorigin="-1440,-1440" coordsize="11897,168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n 1" stroked="f" o:allowincell="f" style="position:absolute;left:-1440;top:-1440;width:11896;height:16821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  <v:shape id="shape_0" ID="Imagen 4" stroked="f" o:allowincell="f" style="position:absolute;left:-1334;top:-1281;width:3371;height:1535;mso-wrap-style:none;v-text-anchor:middle" type="_x0000_t75">
                  <v:imagedata r:id="rId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Contenidodelmarco"/>
        <w:spacing w:lineRule="auto" w:line="240" w:before="0" w:after="0"/>
        <w:jc w:val="center"/>
        <w:rPr>
          <w:rFonts w:ascii="Arial Black" w:hAnsi="Arial Black" w:eastAsia="Adobe Gothic Std B"/>
          <w:color w:themeColor="background1"/>
          <w:sz w:val="44"/>
          <w:szCs w:val="44"/>
        </w:rPr>
      </w:pPr>
      <w:r>
        <w:rPr>
          <w:rFonts w:eastAsia="Adobe Gothic Std B" w:ascii="Arial Black" w:hAnsi="Arial Black"/>
          <w:color w:themeColor="background1"/>
          <w:sz w:val="44"/>
          <w:szCs w:val="44"/>
        </w:rPr>
        <mc:AlternateContent>
          <mc:Choice Requires="wps">
            <w:drawing>
              <wp:anchor behindDoc="0" distT="28575" distB="45085" distL="100330" distR="107315" simplePos="0" locked="0" layoutInCell="0" allowOverlap="1" relativeHeight="3" wp14:anchorId="0DFAAE7C">
                <wp:simplePos x="0" y="0"/>
                <wp:positionH relativeFrom="page">
                  <wp:posOffset>4084320</wp:posOffset>
                </wp:positionH>
                <wp:positionV relativeFrom="paragraph">
                  <wp:posOffset>635</wp:posOffset>
                </wp:positionV>
                <wp:extent cx="3181985" cy="2685415"/>
                <wp:effectExtent l="0" t="0" r="0" b="0"/>
                <wp:wrapSquare wrapText="bothSides"/>
                <wp:docPr id="2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2040" cy="2685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tulogeneral"/>
                              <w:jc w:val="center"/>
                              <w:rPr>
                                <w:rFonts w:ascii="Times New Roman" w:hAnsi="Times New Roman" w:cs="Times New Roman"/>
                                <w:color w:val="16304F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16304F"/>
                                <w:sz w:val="100"/>
                                <w:szCs w:val="100"/>
                              </w:rPr>
                              <w:t>Reunión de Directorio</w:t>
                            </w:r>
                          </w:p>
                          <w:p>
                            <w:pPr>
                              <w:pStyle w:val="Contenidodelmarco"/>
                              <w:spacing w:before="120" w:after="160"/>
                              <w:jc w:val="center"/>
                              <w:rPr>
                                <w:rFonts w:ascii="Times New Roman" w:hAnsi="Times New Roman" w:eastAsia="" w:cs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" w:cs="Times New Roman" w:ascii="Times New Roman" w:hAnsi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  <w:t xml:space="preserve">Solicitud de adelanto </w:t>
                            </w:r>
                          </w:p>
                          <w:p>
                            <w:pPr>
                              <w:pStyle w:val="Contenidodelmarco"/>
                              <w:spacing w:before="120" w:after="160"/>
                              <w:jc w:val="center"/>
                              <w:rPr>
                                <w:rFonts w:ascii="Times New Roman" w:hAnsi="Times New Roman" w:eastAsia="" w:cs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" w:cs="Times New Roman" w:ascii="Times New Roman" w:hAnsi="Times New Roman" w:eastAsiaTheme="majorEastAsia"/>
                                <w:color w:val="16304F"/>
                                <w:sz w:val="44"/>
                                <w:szCs w:val="44"/>
                              </w:rPr>
                              <w:t>de haberes en cuotas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uadro de texto 2" path="m0,0l-2147483645,0l-2147483645,-2147483646l0,-2147483646xe" stroked="f" o:allowincell="f" style="position:absolute;margin-left:321.6pt;margin-top:0.05pt;width:250.5pt;height:211.4pt;mso-wrap-style:square;v-text-anchor:top;mso-position-horizontal-relative:page" wp14:anchorId="0DFAAE7C"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Ttulogeneral"/>
                        <w:jc w:val="center"/>
                        <w:rPr>
                          <w:rFonts w:ascii="Times New Roman" w:hAnsi="Times New Roman" w:cs="Times New Roman"/>
                          <w:color w:val="16304F"/>
                          <w:sz w:val="100"/>
                          <w:szCs w:val="100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16304F"/>
                          <w:sz w:val="100"/>
                          <w:szCs w:val="100"/>
                        </w:rPr>
                        <w:t>Reunión de Directorio</w:t>
                      </w:r>
                    </w:p>
                    <w:p>
                      <w:pPr>
                        <w:pStyle w:val="Contenidodelmarco"/>
                        <w:spacing w:before="120" w:after="160"/>
                        <w:jc w:val="center"/>
                        <w:rPr>
                          <w:rFonts w:ascii="Times New Roman" w:hAnsi="Times New Roman" w:eastAsia="" w:cs="Times New Roman" w:eastAsiaTheme="majorEastAsia"/>
                          <w:color w:val="16304F"/>
                          <w:sz w:val="44"/>
                          <w:szCs w:val="44"/>
                        </w:rPr>
                      </w:pPr>
                      <w:r>
                        <w:rPr>
                          <w:rFonts w:eastAsia="" w:cs="Times New Roman" w:ascii="Times New Roman" w:hAnsi="Times New Roman" w:eastAsiaTheme="majorEastAsia"/>
                          <w:color w:val="16304F"/>
                          <w:sz w:val="44"/>
                          <w:szCs w:val="44"/>
                        </w:rPr>
                        <w:t xml:space="preserve">Solicitud de adelanto </w:t>
                      </w:r>
                    </w:p>
                    <w:p>
                      <w:pPr>
                        <w:pStyle w:val="Contenidodelmarco"/>
                        <w:spacing w:before="120" w:after="160"/>
                        <w:jc w:val="center"/>
                        <w:rPr>
                          <w:rFonts w:ascii="Times New Roman" w:hAnsi="Times New Roman" w:eastAsia="" w:cs="Times New Roman" w:eastAsiaTheme="majorEastAsia"/>
                          <w:color w:val="16304F"/>
                          <w:sz w:val="44"/>
                          <w:szCs w:val="44"/>
                        </w:rPr>
                      </w:pPr>
                      <w:r>
                        <w:rPr>
                          <w:rFonts w:eastAsia="" w:cs="Times New Roman" w:ascii="Times New Roman" w:hAnsi="Times New Roman" w:eastAsiaTheme="majorEastAsia"/>
                          <w:color w:val="16304F"/>
                          <w:sz w:val="44"/>
                          <w:szCs w:val="44"/>
                        </w:rPr>
                        <w:t>de haberes en cuotas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114300" distR="114300" simplePos="0" locked="0" layoutInCell="0" allowOverlap="1" relativeHeight="17">
            <wp:simplePos x="0" y="0"/>
            <wp:positionH relativeFrom="page">
              <wp:posOffset>66675</wp:posOffset>
            </wp:positionH>
            <wp:positionV relativeFrom="topMargin">
              <wp:posOffset>66675</wp:posOffset>
            </wp:positionV>
            <wp:extent cx="2252980" cy="523875"/>
            <wp:effectExtent l="0" t="0" r="0" b="0"/>
            <wp:wrapTopAndBottom/>
            <wp:docPr id="4" name="Imagen 1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1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hanging="0"/>
        <w:rPr>
          <w:rFonts w:ascii="Arial Black" w:hAnsi="Arial Black" w:eastAsia="Adobe Gothic Std B"/>
          <w:b/>
          <w:b/>
          <w:bCs/>
          <w:color w:themeColor="background1"/>
          <w:sz w:val="44"/>
          <w:szCs w:val="44"/>
          <w:lang w:val="es-ES_tradnl"/>
        </w:rPr>
      </w:pPr>
      <w:r>
        <w:rPr>
          <w:rFonts w:eastAsia="Adobe Gothic Std B" w:ascii="Arial Black" w:hAnsi="Arial Black"/>
          <w:b/>
          <w:bCs/>
          <w:color w:themeColor="background1"/>
          <w:sz w:val="44"/>
          <w:szCs w:val="44"/>
          <w:lang w:val="es-ES_tradnl"/>
        </w:rPr>
      </w:r>
    </w:p>
    <w:p>
      <w:pPr>
        <w:pStyle w:val="Contenidodelmarco"/>
        <w:widowControl/>
        <w:suppressAutoHyphens w:val="true"/>
        <w:bidi w:val="0"/>
        <w:spacing w:lineRule="auto" w:line="240" w:before="0" w:after="0"/>
        <w:ind w:left="-737" w:right="0" w:hanging="0"/>
        <w:jc w:val="left"/>
        <w:rPr>
          <w:i w:val="false"/>
          <w:i w:val="false"/>
          <w:iCs w:val="false"/>
          <w:color w:val="FFFFFF"/>
        </w:rPr>
      </w:pPr>
      <w:r>
        <w:rPr>
          <w:rFonts w:eastAsia="Adobe Gothic Std B" w:ascii="Arial Black" w:hAnsi="Arial Black"/>
          <w:b/>
          <w:bCs/>
          <w:i w:val="false"/>
          <w:iCs w:val="false"/>
          <w:color w:val="FFFFFF" w:themeColor="background1"/>
          <w:sz w:val="44"/>
          <w:szCs w:val="44"/>
          <w:lang w:val="es-ES_tradnl"/>
        </w:rPr>
        <w:t>&lt;fecha_directorio&gt;</w:t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/>
          <w:b/>
          <w:b/>
          <w:color w:themeColor="background1"/>
          <w:sz w:val="30"/>
          <w:szCs w:val="30"/>
        </w:rPr>
      </w:pPr>
      <w:r>
        <w:rPr>
          <w:rFonts w:eastAsia="Adobe Gothic Std B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  <w:t xml:space="preserve">Empleado/a solicitante: </w:t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ab/>
        <w:tab/>
        <w:t>&lt;nombre&gt;</w:t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FFFFFF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  <w:tab/>
        <w:tab/>
        <w:t>Á</w:t>
      </w:r>
      <w:r>
        <w:rPr>
          <w:rFonts w:eastAsia="Adobe Gothic Std B" w:ascii="Garamond" w:hAnsi="Garamond"/>
          <w:b/>
          <w:color w:val="FFFFFF" w:themeColor="background1"/>
          <w:sz w:val="30"/>
          <w:szCs w:val="30"/>
        </w:rPr>
        <w:t>rea:</w:t>
      </w:r>
      <w:r>
        <w:rPr>
          <w:rFonts w:ascii="Garamond" w:hAnsi="Garamond"/>
          <w:b/>
          <w:color w:val="FFFFFF" w:themeColor="background1"/>
          <w:sz w:val="30"/>
          <w:szCs w:val="30"/>
        </w:rPr>
        <w:t xml:space="preserve">  &lt;area&gt;</w:t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FFFFFF"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color w:val="C9211E"/>
        </w:rPr>
      </w:pPr>
      <w:r>
        <w:rPr>
          <w:rFonts w:eastAsia="Adobe Gothic Std B" w:cs="Calibri" w:ascii="Garamond" w:hAnsi="Garamond"/>
          <w:b/>
          <w:color w:val="FFFFFF" w:themeColor="background1"/>
          <w:sz w:val="30"/>
          <w:szCs w:val="30"/>
        </w:rPr>
        <w:tab/>
        <w:tab/>
        <w:t>Sector: &lt;sector&gt;</w:t>
      </w:r>
      <w:r>
        <w:rPr>
          <w:rFonts w:eastAsia="Adobe Gothic Std B" w:cs="Calibri" w:ascii="Garamond" w:hAnsi="Garamond"/>
          <w:b/>
          <w:color w:val="C9211E"/>
          <w:sz w:val="30"/>
          <w:szCs w:val="30"/>
        </w:rPr>
        <w:tab/>
      </w:r>
    </w:p>
    <w:p>
      <w:pPr>
        <w:pStyle w:val="Normal"/>
        <w:spacing w:lineRule="auto" w:line="240" w:before="0" w:after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Normal"/>
        <w:spacing w:lineRule="auto" w:line="240" w:before="0" w:after="0"/>
        <w:rPr>
          <w:rFonts w:ascii="Garamond" w:hAnsi="Garamond" w:eastAsia="Adobe Gothic Std B" w:cs="Calibri"/>
          <w:b/>
          <w:b/>
          <w:color w:themeColor="background1"/>
          <w:sz w:val="30"/>
          <w:szCs w:val="30"/>
        </w:rPr>
      </w:pPr>
      <w:r>
        <w:rPr>
          <w:rFonts w:eastAsia="Adobe Gothic Std B" w:cs="Calibri" w:ascii="Garamond" w:hAnsi="Garamond"/>
          <w:b/>
          <w:color w:themeColor="background1"/>
          <w:sz w:val="30"/>
          <w:szCs w:val="30"/>
        </w:rPr>
      </w:r>
    </w:p>
    <w:p>
      <w:pPr>
        <w:pStyle w:val="Subttulo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Normal"/>
        <w:spacing w:lineRule="auto" w:line="240" w:before="0" w:after="0"/>
        <w:ind w:left="714" w:hanging="0"/>
        <w:rPr>
          <w:rFonts w:ascii="Garamond" w:hAnsi="Garamond" w:eastAsia="Adobe Gothic Std B" w:cs="Calibri"/>
          <w:b/>
          <w:b/>
          <w:color w:val="C9211E"/>
          <w:sz w:val="30"/>
          <w:szCs w:val="30"/>
        </w:rPr>
      </w:pPr>
      <w:r>
        <w:rPr>
          <w:rFonts w:eastAsia="Adobe Gothic Std B" w:cs="Calibri" w:ascii="Garamond" w:hAnsi="Garamond"/>
          <w:b/>
          <w:color w:val="C9211E"/>
          <w:sz w:val="30"/>
          <w:szCs w:val="3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/>
      </w:pPr>
      <w:r>
        <w:rPr>
          <w:rFonts w:eastAsia="Adobe Gothic Std B" w:ascii="Garamond" w:hAnsi="Garamond"/>
          <w:b/>
          <w:i w:val="false"/>
          <w:iCs w:val="false"/>
          <w:color w:val="16304F"/>
          <w:sz w:val="40"/>
          <w:szCs w:val="40"/>
        </w:rPr>
        <w:t>Adelanto de haberes solicitado: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i w:val="false"/>
          <w:i w:val="false"/>
          <w:iCs w:val="false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  <w:t>&lt;monto&gt;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rFonts w:ascii="Garamond" w:hAnsi="Garamond" w:eastAsia="Adobe Gothic Std B" w:cs="Arial"/>
          <w:b/>
          <w:b/>
          <w:i w:val="false"/>
          <w:i w:val="false"/>
          <w:iCs w:val="false"/>
          <w:color w:val="16304F"/>
          <w:sz w:val="40"/>
          <w:szCs w:val="40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i w:val="false"/>
          <w:i w:val="false"/>
          <w:iCs w:val="false"/>
        </w:rPr>
      </w:pPr>
      <w:r>
        <w:rPr>
          <w:rFonts w:eastAsia="Adobe Gothic Std B" w:ascii="Garamond" w:hAnsi="Garamond"/>
          <w:b/>
          <w:i w:val="false"/>
          <w:iCs w:val="false"/>
          <w:color w:val="16304F"/>
          <w:sz w:val="40"/>
          <w:szCs w:val="40"/>
        </w:rPr>
        <w:t>Cantidad de cuotas: &lt;cuotas&gt;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rFonts w:ascii="Garamond" w:hAnsi="Garamond" w:eastAsia="Adobe Gothic Std B" w:cs="Arial"/>
          <w:b/>
          <w:b/>
          <w:i w:val="false"/>
          <w:i w:val="false"/>
          <w:iCs w:val="false"/>
          <w:color w:val="16304F"/>
          <w:sz w:val="40"/>
          <w:szCs w:val="40"/>
        </w:rPr>
      </w:pPr>
      <w:r>
        <w:rPr>
          <w:rFonts w:eastAsia="Adobe Gothic Std B" w:cs="Arial" w:ascii="Garamond" w:hAnsi="Garamond"/>
          <w:b/>
          <w:i w:val="false"/>
          <w:iCs w:val="false"/>
          <w:color w:val="16304F"/>
          <w:sz w:val="40"/>
          <w:szCs w:val="40"/>
        </w:rPr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color w:val="FF8000"/>
        </w:rPr>
      </w:pPr>
      <w:r>
        <w:rPr>
          <w:rFonts w:eastAsia="Adobe Gothic Std B" w:cs="Calibri" w:ascii="Garamond" w:hAnsi="Garamond"/>
          <w:b/>
          <w:bCs/>
          <w:i w:val="false"/>
          <w:iCs w:val="false"/>
          <w:color w:val="16304F"/>
          <w:sz w:val="40"/>
          <w:szCs w:val="40"/>
          <w:lang w:val="es-ES_tradnl"/>
        </w:rPr>
        <w:t>Motivo de solicitud: &lt;motivo&gt;</w:t>
      </w:r>
    </w:p>
    <w:p>
      <w:pPr>
        <w:pStyle w:val="Subttulo"/>
        <w:widowControl/>
        <w:suppressAutoHyphens w:val="true"/>
        <w:bidi w:val="0"/>
        <w:spacing w:lineRule="auto" w:line="240" w:before="0" w:after="0"/>
        <w:ind w:left="-680" w:right="0" w:hanging="0"/>
        <w:jc w:val="left"/>
        <w:rPr>
          <w:color w:val="FF8000"/>
        </w:rPr>
      </w:pPr>
      <w:r>
        <w:rPr>
          <w:rFonts w:eastAsia="Adobe Gothic Std B" w:cs="Calibri" w:ascii="Garamond" w:hAnsi="Garamond"/>
          <w:b/>
          <w:bCs/>
          <w:i/>
          <w:iCs/>
          <w:color w:val="FF8000"/>
          <w:sz w:val="30"/>
          <w:szCs w:val="30"/>
          <w:lang w:val="es-ES_tradnl"/>
        </w:rPr>
        <w:br/>
      </w:r>
      <w:r>
        <w:br w:type="page"/>
      </w:r>
    </w:p>
    <w:p>
      <w:pPr>
        <w:pStyle w:val="Normal"/>
        <w:jc w:val="center"/>
        <w:rPr>
          <w:rFonts w:ascii="Garamond" w:hAnsi="Garamond"/>
          <w:b/>
          <w:b/>
          <w:bCs/>
          <w:i/>
          <w:i/>
          <w:iCs/>
          <w:color w:val="FF0000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  <w:t>Nota de Solicitud</w:t>
      </w:r>
      <w:bookmarkStart w:id="0" w:name="_Hlk48736377"/>
    </w:p>
    <w:p>
      <w:pPr>
        <w:pStyle w:val="Normal"/>
        <w:jc w:val="center"/>
        <w:rPr>
          <w:rFonts w:ascii="Garamond" w:hAnsi="Garamond"/>
          <w:b/>
          <w:b/>
          <w:bCs/>
          <w:sz w:val="32"/>
          <w:szCs w:val="32"/>
          <w:lang w:val="es-ES_tradnl"/>
        </w:rPr>
      </w:pPr>
      <w:r>
        <w:rPr>
          <w:rFonts w:ascii="Garamond" w:hAnsi="Garamond"/>
          <w:b/>
          <w:bCs/>
          <w:sz w:val="32"/>
          <w:szCs w:val="32"/>
          <w:lang w:val="es-ES_tradnl"/>
        </w:rPr>
      </w:r>
    </w:p>
    <w:p>
      <w:pPr>
        <w:pStyle w:val="Normal"/>
        <w:jc w:val="center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                                                                        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La Plata, &lt;fecha&gt;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Señor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Presidente de 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Federación Patronal Seguros S.A.U.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Cr. Cardelli Rodolfo Gustavo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u w:val="single"/>
          <w:lang w:val="es-ES_tradnl"/>
        </w:rPr>
        <w:t>S</w:t>
        <w:tab/>
        <w:tab/>
        <w:t>/</w:t>
        <w:tab/>
        <w:tab/>
        <w:t>D: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De mi consideración:</w:t>
      </w:r>
    </w:p>
    <w:p>
      <w:pPr>
        <w:pStyle w:val="Normal"/>
        <w:spacing w:lineRule="auto" w:line="240" w:before="0" w:after="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 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Tengo el agrado de dirigirme a usted con el objeto de poner a consideración del Honorable Directorio de Federación Patronal Seguros S.A.U, otorgarme un adelanto de sueldo por el importe de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&lt;monto_en_letras&gt;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, a descontarse de mis haberes en </w:t>
      </w:r>
      <w:r>
        <w:rPr>
          <w:rFonts w:ascii="Garamond" w:hAnsi="Garamond"/>
          <w:color w:val="0D0D0D" w:themeColor="text1" w:themeTint="f2"/>
          <w:sz w:val="26"/>
          <w:szCs w:val="26"/>
          <w:shd w:fill="auto" w:val="clear"/>
          <w:lang w:val="es-ES_tradnl"/>
        </w:rPr>
        <w:t>&lt;cuotas&gt;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, cuotas mensuales y consecutivas más los intereses correspondientes que la Empresa determine.</w:t>
      </w:r>
    </w:p>
    <w:p>
      <w:pPr>
        <w:pStyle w:val="Normal"/>
        <w:spacing w:lineRule="auto" w:line="240" w:before="0" w:after="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        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Asimismo, informo que el destino que daré a dicho adelanto 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y así lo digo yo</w:t>
      </w: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 xml:space="preserve"> </w:t>
      </w:r>
      <w:r>
        <w:rPr>
          <w:rFonts w:ascii="Garamond" w:hAnsi="Garamond"/>
          <w:b w:val="false"/>
          <w:bCs w:val="false"/>
          <w:color w:val="0D0D0D" w:themeColor="text1" w:themeTint="f2"/>
          <w:sz w:val="26"/>
          <w:szCs w:val="26"/>
          <w:lang w:val="es-ES_tradnl"/>
        </w:rPr>
        <w:t xml:space="preserve">&lt;detalle_motivo&gt; y así lo digo yo. </w:t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w:t>Sin otro particular, hago propicia la oportunidad para saludar a Usted muy atentamente.</w:t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r>
    </w:p>
    <w:p>
      <w:pPr>
        <w:pStyle w:val="Normal"/>
        <w:spacing w:lineRule="auto" w:line="240" w:before="0" w:after="120"/>
        <w:ind w:left="708" w:hanging="708"/>
        <w:mirrorIndents/>
        <w:jc w:val="both"/>
        <w:rPr>
          <w:rFonts w:ascii="Garamond" w:hAnsi="Garamond"/>
          <w:color w:val="0D0D0D" w:themeColor="text1" w:themeTint="f2"/>
          <w:sz w:val="26"/>
          <w:szCs w:val="26"/>
          <w:lang w:val="es-ES_tradnl"/>
        </w:rPr>
      </w:pPr>
      <w:r>
        <w:rPr>
          <w:rFonts w:ascii="Garamond" w:hAnsi="Garamond"/>
          <w:color w:val="0D0D0D" w:themeColor="text1" w:themeTint="f2"/>
          <w:sz w:val="26"/>
          <w:szCs w:val="26"/>
          <w:lang w:val="es-ES_tradnl"/>
        </w:rPr>
        <mc:AlternateContent>
          <mc:Choice Requires="wps">
            <w:drawing>
              <wp:anchor behindDoc="0" distT="46355" distB="45085" distL="114300" distR="120650" simplePos="0" locked="0" layoutInCell="0" allowOverlap="1" relativeHeight="5" wp14:anchorId="334D107C">
                <wp:simplePos x="0" y="0"/>
                <wp:positionH relativeFrom="column">
                  <wp:posOffset>-527685</wp:posOffset>
                </wp:positionH>
                <wp:positionV relativeFrom="paragraph">
                  <wp:posOffset>266700</wp:posOffset>
                </wp:positionV>
                <wp:extent cx="1993900" cy="1473200"/>
                <wp:effectExtent l="0" t="0" r="0" b="0"/>
                <wp:wrapSquare wrapText="bothSides"/>
                <wp:docPr id="5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47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gerente.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-41.55pt;margin-top:21pt;width:156.95pt;height:115.95pt;mso-wrap-style:square;v-text-anchor:top" wp14:anchorId="334D107C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gerente.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headerReference w:type="default" r:id="rId5"/>
          <w:footerReference w:type="first" r:id="rId6"/>
          <w:type w:val="nextPage"/>
          <w:pgSz w:w="11906" w:h="16838"/>
          <w:pgMar w:left="1440" w:right="1440" w:gutter="0" w:header="708" w:top="1440" w:footer="708" w:bottom="1440"/>
          <w:pgNumType w:start="0" w:fmt="decimal"/>
          <w:formProt w:val="false"/>
          <w:titlePg/>
          <w:textDirection w:val="lrTb"/>
          <w:docGrid w:type="default" w:linePitch="360" w:charSpace="4096"/>
        </w:sectPr>
      </w:pPr>
    </w:p>
    <w:p>
      <w:pPr>
        <w:pStyle w:val="Normal"/>
        <w:rPr>
          <w:color w:val="0D0D0D" w:themeColor="text1" w:themeTint="f2"/>
          <w:lang w:val="es-ES_tradnl"/>
        </w:rPr>
      </w:pPr>
      <w:r>
        <w:rPr>
          <w:color w:val="0D0D0D" w:themeColor="text1" w:themeTint="f2"/>
          <w:lang w:val="es-ES_tradnl"/>
        </w:rPr>
        <mc:AlternateContent>
          <mc:Choice Requires="wps">
            <w:drawing>
              <wp:anchor behindDoc="0" distT="45720" distB="45720" distL="114300" distR="121920" simplePos="0" locked="0" layoutInCell="0" allowOverlap="1" relativeHeight="7" wp14:anchorId="49FAA231">
                <wp:simplePos x="0" y="0"/>
                <wp:positionH relativeFrom="column">
                  <wp:posOffset>4434840</wp:posOffset>
                </wp:positionH>
                <wp:positionV relativeFrom="paragraph">
                  <wp:posOffset>226060</wp:posOffset>
                </wp:positionV>
                <wp:extent cx="2011680" cy="1473200"/>
                <wp:effectExtent l="0" t="0" r="0" b="0"/>
                <wp:wrapSquare wrapText="bothSides"/>
                <wp:docPr id="7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47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solicitante.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N° de legajo: 310833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349.2pt;margin-top:17.8pt;width:158.35pt;height:115.95pt;mso-wrap-style:square;v-text-anchor:top" wp14:anchorId="49FAA231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solicitante.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N° de legajo: 310833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20650" simplePos="0" locked="0" layoutInCell="0" allowOverlap="1" relativeHeight="15" wp14:anchorId="7FE43617">
                <wp:simplePos x="0" y="0"/>
                <wp:positionH relativeFrom="margin">
                  <wp:align>center</wp:align>
                </wp:positionH>
                <wp:positionV relativeFrom="paragraph">
                  <wp:posOffset>273050</wp:posOffset>
                </wp:positionV>
                <wp:extent cx="1993900" cy="1219200"/>
                <wp:effectExtent l="0" t="0" r="0" b="0"/>
                <wp:wrapSquare wrapText="bothSides"/>
                <wp:docPr id="9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21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responsable del sector.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147.15pt;margin-top:21.5pt;width:156.95pt;height:95.95pt;mso-wrap-style:square;v-text-anchor:top;mso-position-horizontal:center;mso-position-horizontal-relative:margin" wp14:anchorId="7FE43617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responsable del sector.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type w:val="continuous"/>
          <w:pgSz w:w="11906" w:h="16838"/>
          <w:pgMar w:left="1440" w:right="1440" w:gutter="0" w:header="708" w:top="1440" w:footer="0" w:bottom="1440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rFonts w:ascii="Garamond" w:hAnsi="Garamond"/>
          <w:b/>
          <w:b/>
          <w:bCs/>
          <w:i/>
          <w:i/>
          <w:iCs/>
          <w:color w:val="16304F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</w:r>
    </w:p>
    <w:p>
      <w:pPr>
        <w:pStyle w:val="Normal"/>
        <w:jc w:val="center"/>
        <w:rPr>
          <w:rFonts w:ascii="Garamond" w:hAnsi="Garamond"/>
          <w:b/>
          <w:b/>
          <w:bCs/>
          <w:i/>
          <w:i/>
          <w:iCs/>
          <w:color w:val="16304F"/>
          <w:sz w:val="32"/>
          <w:szCs w:val="32"/>
          <w:lang w:val="es-ES_tradnl"/>
        </w:rPr>
      </w:pPr>
      <w:r>
        <w:rPr>
          <w:rFonts w:ascii="Garamond" w:hAnsi="Garamond"/>
          <w:b/>
          <w:bCs/>
          <w:i/>
          <w:iCs/>
          <w:color w:val="16304F"/>
          <w:sz w:val="32"/>
          <w:szCs w:val="32"/>
          <w:lang w:val="es-ES_tradnl"/>
        </w:rPr>
        <w:t>Amortización del adelanto de haberes</w:t>
      </w:r>
    </w:p>
    <w:p>
      <w:pPr>
        <w:pStyle w:val="Cuerpodetexto"/>
        <w:rPr>
          <w:rFonts w:ascii="Garamond" w:hAnsi="Garamond" w:eastAsia="Century Gothic" w:cs="" w:cstheme="minorBidi" w:eastAsiaTheme="minorHAnsi"/>
          <w:color w:val="0D0D0D" w:themeColor="text1" w:themeTint="f2"/>
          <w:lang w:val="es-ES_tradnl" w:eastAsia="en-US"/>
        </w:rPr>
      </w:pPr>
      <w:r>
        <w:rPr>
          <w:rFonts w:eastAsia="Century Gothic" w:cs="" w:ascii="Garamond" w:hAnsi="Garamond" w:cstheme="minorBidi" w:eastAsiaTheme="minorHAnsi"/>
          <w:color w:val="0D0D0D" w:themeColor="text1" w:themeTint="f2"/>
          <w:lang w:val="es-ES_tradnl" w:eastAsia="en-US"/>
        </w:rPr>
        <w:t>Tomo conocimiento y acepto el presente plan de pagos, que corresponde a la devolución del adelanto de haberes por mí solicitado, el cual incluye una tasa de interés variable, la cual será ajustada en forma mensual, de acuerdo con la siguiente tabla:</w:t>
      </w:r>
    </w:p>
    <w:p>
      <w:pPr>
        <w:pStyle w:val="Cuerpodetexto"/>
        <w:rPr>
          <w:rFonts w:ascii="Garamond" w:hAnsi="Garamond" w:eastAsia="Century Gothic" w:cs="" w:cstheme="minorBidi" w:eastAsiaTheme="minorHAnsi"/>
          <w:lang w:val="es-ES_tradnl" w:eastAsia="en-US"/>
        </w:rPr>
      </w:pPr>
      <w:r>
        <w:rPr>
          <w:rFonts w:eastAsia="Century Gothic" w:cs="" w:cstheme="minorBidi" w:eastAsiaTheme="minorHAnsi" w:ascii="Garamond" w:hAnsi="Garamond"/>
          <w:lang w:val="es-ES_tradnl" w:eastAsia="en-US"/>
        </w:rPr>
      </w:r>
    </w:p>
    <w:tbl>
      <w:tblPr>
        <w:tblW w:w="9197" w:type="dxa"/>
        <w:jc w:val="left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5414"/>
        <w:gridCol w:w="3782"/>
      </w:tblGrid>
      <w:tr>
        <w:trPr>
          <w:trHeight w:val="180" w:hRule="atLeast"/>
        </w:trPr>
        <w:tc>
          <w:tcPr>
            <w:tcW w:w="5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val="es-ES_tradnl" w:eastAsia="es-AR"/>
              </w:rPr>
              <w:t>Tasa vigente para el mes</w:t>
            </w:r>
          </w:p>
        </w:tc>
        <w:tc>
          <w:tcPr>
            <w:tcW w:w="37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val="es-ES_tradnl" w:eastAsia="es-AR"/>
              </w:rPr>
              <w:t>Tasa del BCRA (1)</w:t>
            </w:r>
          </w:p>
        </w:tc>
      </w:tr>
      <w:tr>
        <w:trPr>
          <w:trHeight w:val="331" w:hRule="atLeast"/>
        </w:trPr>
        <w:tc>
          <w:tcPr>
            <w:tcW w:w="5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>De enero a diciembre de cada año</w:t>
            </w:r>
          </w:p>
        </w:tc>
        <w:tc>
          <w:tcPr>
            <w:tcW w:w="37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>Mes anterior de enero a diciembre de cada año</w:t>
            </w:r>
          </w:p>
        </w:tc>
      </w:tr>
    </w:tbl>
    <w:p>
      <w:pPr>
        <w:pStyle w:val="Normal"/>
        <w:spacing w:lineRule="auto" w:line="240" w:before="0" w:after="0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Garamond" w:hAnsi="Garamond"/>
          <w:color w:val="0D0D0D" w:themeColor="text1" w:themeTint="f2"/>
          <w:sz w:val="20"/>
          <w:szCs w:val="20"/>
          <w:lang w:val="es-ES_tradnl"/>
        </w:rPr>
      </w:pPr>
      <w:r>
        <w:rPr>
          <w:rFonts w:ascii="Garamond" w:hAnsi="Garamond"/>
          <w:color w:val="0D0D0D" w:themeColor="text1" w:themeTint="f2"/>
          <w:sz w:val="20"/>
          <w:szCs w:val="20"/>
          <w:lang w:val="es-ES_tradnl"/>
        </w:rPr>
        <w:t xml:space="preserve">La tasa a utilizar será la publicada por el Banco Central de la República Argentina (BCRA) en su página web: www.bcra.gov.ar; Menú Principal: Estadísticas - Monetarias y Financieras - Cuadros estandarizados de series estadísticas - Tasas de interés y montos operados - Por préstamos al sector privado no financiero - Series mensuales - Tasas de interés por préstamos al sector privado no financiero - Tasa promedio ponderado por monto - Archivo Excel, Hoja Tasas Personas Físicas - CUADRO VIII-1-1-2- Préstamos a tasa de interés fija o repactable de moneda nacional - Sector privado no financiero - Personas físicas (2) - Personales y sistema de tarjetas de crédito - Personales - Más de 180 días de plazo - Total. </w:t>
      </w:r>
    </w:p>
    <w:p>
      <w:pPr>
        <w:pStyle w:val="ListParagraph"/>
        <w:spacing w:lineRule="auto" w:line="240" w:before="0" w:after="0"/>
        <w:contextualSpacing/>
        <w:rPr>
          <w:rFonts w:ascii="Garamond" w:hAnsi="Garamond"/>
          <w:color w:val="0D0D0D" w:themeColor="text1" w:themeTint="f2"/>
          <w:sz w:val="20"/>
          <w:szCs w:val="20"/>
          <w:lang w:val="es-ES_tradnl"/>
        </w:rPr>
      </w:pPr>
      <w:r>
        <w:rPr>
          <w:rFonts w:ascii="Garamond" w:hAnsi="Garamond"/>
          <w:color w:val="0D0D0D" w:themeColor="text1" w:themeTint="f2"/>
          <w:sz w:val="20"/>
          <w:szCs w:val="20"/>
          <w:lang w:val="es-ES_tradnl"/>
        </w:rPr>
        <w:t>La tasa por utilizar, determinada según lo indicado anteriormente, tendrá un descuento del 20% (Por ejemplo: Tasa a utilizar 20% - descuento de 20% = Tasa a aplicar al adelanto de haberes = 16%).</w:t>
      </w:r>
    </w:p>
    <w:p>
      <w:pPr>
        <w:pStyle w:val="ListParagraph"/>
        <w:spacing w:lineRule="auto" w:line="240" w:before="0" w:after="0"/>
        <w:ind w:left="720" w:hanging="11"/>
        <w:contextualSpacing/>
        <w:rPr>
          <w:rFonts w:ascii="Garamond" w:hAnsi="Garamond"/>
          <w:sz w:val="20"/>
          <w:szCs w:val="20"/>
          <w:lang w:val="es-ES_tradnl"/>
        </w:rPr>
      </w:pPr>
      <w:r>
        <w:rPr>
          <w:rFonts w:ascii="Garamond" w:hAnsi="Garamond"/>
          <w:sz w:val="20"/>
          <w:szCs w:val="20"/>
          <w:lang w:val="es-ES_tradnl"/>
        </w:rPr>
      </w:r>
    </w:p>
    <w:tbl>
      <w:tblPr>
        <w:tblW w:w="8991" w:type="dxa"/>
        <w:jc w:val="left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firstRow="1" w:noVBand="1" w:lastRow="0" w:firstColumn="1" w:lastColumn="0" w:noHBand="0" w:val="04a0"/>
      </w:tblPr>
      <w:tblGrid>
        <w:gridCol w:w="5253"/>
        <w:gridCol w:w="3737"/>
      </w:tblGrid>
      <w:tr>
        <w:trPr>
          <w:trHeight w:val="191" w:hRule="atLeast"/>
        </w:trPr>
        <w:tc>
          <w:tcPr>
            <w:tcW w:w="5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70" w:firstLine="354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70" w:firstLine="354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Adelanto de haberes solicitado</w:t>
            </w:r>
          </w:p>
        </w:tc>
        <w:tc>
          <w:tcPr>
            <w:tcW w:w="37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>&lt;monto&gt;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Tasa nominal anual</w:t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val="es-ES_tradnl" w:eastAsia="es-AR"/>
              </w:rPr>
              <w:t xml:space="preserve">&lt;tasa&gt;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Cantidad de cuotas mensuales y consecutivas</w:t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 xml:space="preserve">&lt;cuotas&gt;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  <w:t>Vencimiento de la primera cuota</w:t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  <w:t xml:space="preserve">&lt;vencimiento&gt; </w:t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  <w:tr>
        <w:trPr>
          <w:trHeight w:val="191" w:hRule="atLeast"/>
        </w:trPr>
        <w:tc>
          <w:tcPr>
            <w:tcW w:w="5253" w:type="dxa"/>
            <w:tcBorders>
              <w:left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  <w:tr>
        <w:trPr>
          <w:trHeight w:val="33" w:hRule="exact"/>
        </w:trPr>
        <w:tc>
          <w:tcPr>
            <w:tcW w:w="52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EC9E8" w:themeFill="accent1" w:themeFillTint="4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b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b/>
                <w:bCs/>
                <w:color w:val="000000"/>
                <w:sz w:val="20"/>
                <w:szCs w:val="20"/>
                <w:lang w:eastAsia="es-AR"/>
              </w:rPr>
            </w:r>
          </w:p>
        </w:tc>
        <w:tc>
          <w:tcPr>
            <w:tcW w:w="373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Garamond" w:hAnsi="Garamond" w:eastAsia="Times New Roman" w:cs="Calibr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="Calibri" w:ascii="Garamond" w:hAnsi="Garamond"/>
                <w:color w:val="000000"/>
                <w:sz w:val="20"/>
                <w:szCs w:val="20"/>
                <w:lang w:eastAsia="es-AR"/>
              </w:rPr>
            </w:r>
          </w:p>
        </w:tc>
      </w:tr>
    </w:tbl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  <w:t>&lt;cuadro_amortizacion&gt;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45720" distB="129540" distL="114300" distR="114300" simplePos="0" locked="0" layoutInCell="0" allowOverlap="1" relativeHeight="9" wp14:anchorId="2F40C13C">
                <wp:simplePos x="0" y="0"/>
                <wp:positionH relativeFrom="column">
                  <wp:posOffset>-571500</wp:posOffset>
                </wp:positionH>
                <wp:positionV relativeFrom="paragraph">
                  <wp:posOffset>301625</wp:posOffset>
                </wp:positionV>
                <wp:extent cx="1737360" cy="1348740"/>
                <wp:effectExtent l="0" t="0" r="0" b="3810"/>
                <wp:wrapSquare wrapText="bothSides"/>
                <wp:docPr id="11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13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20"/>
                                <w:szCs w:val="20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 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Firma gerente.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 xml:space="preserve">        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-45pt;margin-top:23.75pt;width:136.75pt;height:106.15pt;mso-wrap-style:square;v-text-anchor:top" wp14:anchorId="2F40C13C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20"/>
                          <w:szCs w:val="20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_________________________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 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Firma gerente.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 xml:space="preserve">        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  <w:t xml:space="preserve">                                                                                              </w: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  <mc:AlternateContent>
          <mc:Choice Requires="wps">
            <w:drawing>
              <wp:anchor behindDoc="0" distT="45720" distB="45720" distL="114300" distR="114300" simplePos="0" locked="0" layoutInCell="0" allowOverlap="1" relativeHeight="11" wp14:anchorId="15647922">
                <wp:simplePos x="0" y="0"/>
                <wp:positionH relativeFrom="page">
                  <wp:posOffset>5669280</wp:posOffset>
                </wp:positionH>
                <wp:positionV relativeFrom="paragraph">
                  <wp:posOffset>10160</wp:posOffset>
                </wp:positionV>
                <wp:extent cx="1836420" cy="1303020"/>
                <wp:effectExtent l="0" t="0" r="0" b="0"/>
                <wp:wrapSquare wrapText="bothSides"/>
                <wp:docPr id="13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360" cy="130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Firma solicitante.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N° de legajo: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color w:val="0D0D0D" w:themeColor="text1" w:themeTint="f2"/>
                                <w:sz w:val="18"/>
                                <w:szCs w:val="18"/>
                                <w:lang w:val="es-ES_tradnl"/>
                              </w:rPr>
                              <w:t>310833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446.4pt;margin-top:0.8pt;width:144.55pt;height:102.55pt;mso-wrap-style:square;v-text-anchor:top;mso-position-horizontal-relative:page" wp14:anchorId="15647922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________________________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Firma solicitante.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N° de legajo:</w:t>
                      </w:r>
                      <w:r>
                        <w:rPr/>
                        <w:t xml:space="preserve"> </w:t>
                      </w:r>
                      <w:r>
                        <w:rPr>
                          <w:color w:val="0D0D0D" w:themeColor="text1" w:themeTint="f2"/>
                          <w:sz w:val="18"/>
                          <w:szCs w:val="18"/>
                          <w:lang w:val="es-ES_tradnl"/>
                        </w:rPr>
                        <w:t>310833</w:t>
                      </w:r>
                    </w:p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20650" simplePos="0" locked="0" layoutInCell="0" allowOverlap="1" relativeHeight="13" wp14:anchorId="6040621D">
                <wp:simplePos x="0" y="0"/>
                <wp:positionH relativeFrom="margin">
                  <wp:posOffset>1866900</wp:posOffset>
                </wp:positionH>
                <wp:positionV relativeFrom="paragraph">
                  <wp:posOffset>27305</wp:posOffset>
                </wp:positionV>
                <wp:extent cx="1993900" cy="1219200"/>
                <wp:effectExtent l="0" t="0" r="0" b="0"/>
                <wp:wrapSquare wrapText="bothSides"/>
                <wp:docPr id="15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040" cy="121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_tradnl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20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_______________________________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Firma Responsable del sector.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sz w:val="18"/>
                                <w:szCs w:val="18"/>
                                <w:lang w:val="es-ES_tradnl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lang w:val="es-ES_tradnl"/>
                              </w:rPr>
                              <w:t>Aclaración: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fillcolor="white" stroked="f" o:allowincell="f" style="position:absolute;margin-left:147pt;margin-top:2.15pt;width:156.95pt;height:95.95pt;mso-wrap-style:square;v-text-anchor:top;mso-position-horizontal-relative:margin" wp14:anchorId="6040621D"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sz w:val="18"/>
                          <w:szCs w:val="18"/>
                          <w:lang w:val="es-ES_tradnl"/>
                        </w:rPr>
                      </w:r>
                    </w:p>
                    <w:p>
                      <w:pPr>
                        <w:pStyle w:val="Contenidodelmarco"/>
                        <w:rPr>
                          <w:sz w:val="20"/>
                          <w:szCs w:val="20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_______________________________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Firma Responsable del sector.</w:t>
                      </w:r>
                    </w:p>
                    <w:p>
                      <w:pPr>
                        <w:pStyle w:val="Contenidodelmarco"/>
                        <w:rPr>
                          <w:sz w:val="18"/>
                          <w:szCs w:val="18"/>
                          <w:lang w:val="es-ES_tradnl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lang w:val="es-ES_tradnl"/>
                        </w:rPr>
                        <w:t>Aclaración:</w:t>
                      </w:r>
                    </w:p>
                    <w:p>
                      <w:pPr>
                        <w:pStyle w:val="Contenidodelmarco"/>
                        <w:spacing w:before="0" w:after="16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</w:rPr>
      </w:pPr>
      <w:r>
        <w:rPr>
          <w:rFonts w:cs="Calibri" w:ascii="Garamond" w:hAnsi="Garamond"/>
          <w:color w:val="0D0D0D" w:themeColor="text1" w:themeTint="f2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</w:r>
    </w:p>
    <w:p>
      <w:pPr>
        <w:pStyle w:val="Normal"/>
        <w:shd w:val="clear" w:color="auto" w:fill="FFFFFF"/>
        <w:spacing w:lineRule="auto" w:line="240" w:before="0" w:after="120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  <w:t>Sr. presidente: </w:t>
      </w:r>
    </w:p>
    <w:p>
      <w:pPr>
        <w:pStyle w:val="Normal"/>
        <w:jc w:val="both"/>
        <w:rPr>
          <w:rFonts w:ascii="Garamond" w:hAnsi="Garamond" w:cs="Calibri"/>
          <w:color w:val="0D0D0D" w:themeColor="text1" w:themeTint="f2"/>
          <w:sz w:val="20"/>
          <w:szCs w:val="20"/>
        </w:rPr>
      </w:pPr>
      <w:r>
        <w:rPr>
          <w:rFonts w:cs="Calibri" w:ascii="Garamond" w:hAnsi="Garamond"/>
          <w:color w:val="0D0D0D" w:themeColor="text1" w:themeTint="f2"/>
          <w:sz w:val="20"/>
          <w:szCs w:val="20"/>
        </w:rPr>
        <w:t>                     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Por la presente informo a usted que </w:t>
      </w:r>
      <w:r>
        <w:rPr>
          <w:rFonts w:cs="Calibri" w:ascii="Garamond" w:hAnsi="Garamond"/>
          <w:color w:val="0D0D0D" w:themeColor="text1" w:themeTint="f2"/>
          <w:sz w:val="20"/>
          <w:szCs w:val="20"/>
          <w:shd w:fill="auto" w:val="clear"/>
        </w:rPr>
        <w:t>la &lt;puesto&gt;</w:t>
      </w:r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 percibe una remuneración mensual neta de</w:t>
      </w:r>
      <w:bookmarkEnd w:id="0"/>
      <w:r>
        <w:rPr>
          <w:rFonts w:cs="Calibri" w:ascii="Garamond" w:hAnsi="Garamond"/>
          <w:color w:val="0D0D0D" w:themeColor="text1" w:themeTint="f2"/>
          <w:sz w:val="20"/>
          <w:szCs w:val="20"/>
        </w:rPr>
        <w:t xml:space="preserve"> &lt;neto_menos_cuota&gt;</w:t>
      </w:r>
    </w:p>
    <w:p>
      <w:pPr>
        <w:pStyle w:val="Normal"/>
        <w:spacing w:before="0" w:after="160"/>
        <w:jc w:val="both"/>
        <w:rPr>
          <w:rFonts w:ascii="Arial" w:hAnsi="Arial" w:eastAsia="Times New Roman" w:cs="Arial"/>
          <w:b/>
          <w:b/>
          <w:bCs/>
          <w:color w:val="000000"/>
          <w:sz w:val="19"/>
          <w:szCs w:val="19"/>
          <w:lang w:eastAsia="es-AR"/>
        </w:rPr>
      </w:pPr>
      <w:r>
        <w:rPr/>
      </w:r>
    </w:p>
    <w:sectPr>
      <w:headerReference w:type="default" r:id="rId7"/>
      <w:footerReference w:type="first" r:id="rId8"/>
      <w:type w:val="nextPage"/>
      <w:pgSz w:w="12240" w:h="20160"/>
      <w:pgMar w:left="720" w:right="720" w:gutter="0" w:header="708" w:top="765" w:footer="708" w:bottom="720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entury Gothic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aramond">
    <w:charset w:val="00"/>
    <w:family w:val="roman"/>
    <w:pitch w:val="variable"/>
  </w:font>
  <w:font w:name="Arial Black"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cen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cen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 Gothic" w:hAnsi="Century Gothic" w:eastAsia="Century Gothic" w:cs="" w:asciiTheme="minorHAnsi" w:cstheme="minorBidi" w:eastAsiaTheme="minorHAnsi" w:hAnsiTheme="minorHAnsi"/>
        <w:sz w:val="22"/>
        <w:szCs w:val="22"/>
        <w:lang w:val="es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d5c6f"/>
    <w:pPr>
      <w:widowControl/>
      <w:suppressAutoHyphens w:val="true"/>
      <w:bidi w:val="0"/>
      <w:spacing w:lineRule="auto" w:line="259" w:before="0" w:after="160"/>
      <w:jc w:val="left"/>
    </w:pPr>
    <w:rPr>
      <w:rFonts w:ascii="Century Gothic" w:hAnsi="Century Gothic" w:eastAsia="Century Gothic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d5c6f"/>
    <w:pPr>
      <w:keepNext w:val="true"/>
      <w:keepLines/>
      <w:spacing w:before="240" w:after="0"/>
      <w:outlineLvl w:val="0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5c6f"/>
    <w:pPr>
      <w:keepNext w:val="true"/>
      <w:keepLines/>
      <w:spacing w:before="40" w:after="0"/>
      <w:outlineLvl w:val="1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5c6f"/>
    <w:pPr>
      <w:keepNext w:val="true"/>
      <w:keepLines/>
      <w:spacing w:before="40" w:after="0"/>
      <w:outlineLvl w:val="2"/>
    </w:pPr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5c6f"/>
    <w:pPr>
      <w:keepNext w:val="true"/>
      <w:keepLines/>
      <w:spacing w:before="40" w:after="0"/>
      <w:outlineLvl w:val="3"/>
    </w:pPr>
    <w:rPr>
      <w:rFonts w:ascii="Century Gothic" w:hAnsi="Century Gothic" w:eastAsia="" w:cs="" w:asciiTheme="majorHAnsi" w:cstheme="majorBidi" w:eastAsiaTheme="majorEastAsia" w:hAnsiTheme="majorHAnsi"/>
      <w:i/>
      <w:iCs/>
      <w:color w:val="10233A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5c6f"/>
    <w:pPr>
      <w:keepNext w:val="true"/>
      <w:keepLines/>
      <w:spacing w:before="40" w:after="0"/>
      <w:outlineLvl w:val="4"/>
    </w:pPr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5c6f"/>
    <w:pPr>
      <w:keepNext w:val="true"/>
      <w:keepLines/>
      <w:spacing w:before="40" w:after="0"/>
      <w:outlineLvl w:val="5"/>
    </w:pPr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5c6f"/>
    <w:pPr>
      <w:keepNext w:val="true"/>
      <w:keepLines/>
      <w:spacing w:before="40" w:after="0"/>
      <w:outlineLvl w:val="6"/>
    </w:pPr>
    <w:rPr>
      <w:rFonts w:ascii="Century Gothic" w:hAnsi="Century Gothic" w:eastAsia="" w:cs="" w:asciiTheme="majorHAnsi" w:cstheme="majorBidi" w:eastAsiaTheme="majorEastAsia" w:hAnsiTheme="majorHAnsi"/>
      <w:i/>
      <w:iCs/>
      <w:color w:val="0B172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5c6f"/>
    <w:pPr>
      <w:keepNext w:val="true"/>
      <w:keepLines/>
      <w:spacing w:before="40" w:after="0"/>
      <w:outlineLvl w:val="7"/>
    </w:pPr>
    <w:rPr>
      <w:rFonts w:ascii="Century Gothic" w:hAnsi="Century Gothic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5c6f"/>
    <w:pPr>
      <w:keepNext w:val="true"/>
      <w:keepLines/>
      <w:spacing w:before="40" w:after="0"/>
      <w:outlineLvl w:val="8"/>
    </w:pPr>
    <w:rPr>
      <w:rFonts w:ascii="Century Gothic" w:hAnsi="Century Gothic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ar" w:customStyle="1">
    <w:name w:val="Título Car"/>
    <w:basedOn w:val="DefaultParagraphFont"/>
    <w:uiPriority w:val="10"/>
    <w:qFormat/>
    <w:rsid w:val="001d5c6f"/>
    <w:rPr>
      <w:rFonts w:ascii="Century Gothic" w:hAnsi="Century Gothic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sid w:val="001d5c6f"/>
    <w:rPr>
      <w:rFonts w:eastAsia="" w:eastAsiaTheme="minorEastAsia"/>
      <w:color w:val="5A5A5A" w:themeColor="text1" w:themeTint="a5"/>
      <w:spacing w:val="15"/>
    </w:rPr>
  </w:style>
  <w:style w:type="character" w:styleId="EncabezadoCar" w:customStyle="1">
    <w:name w:val="Encabezado Car"/>
    <w:basedOn w:val="DefaultParagraphFont"/>
    <w:uiPriority w:val="99"/>
    <w:qFormat/>
    <w:rsid w:val="003f50fb"/>
    <w:rPr/>
  </w:style>
  <w:style w:type="character" w:styleId="PiedepginaCar" w:customStyle="1">
    <w:name w:val="Pie de página Car"/>
    <w:basedOn w:val="DefaultParagraphFont"/>
    <w:uiPriority w:val="99"/>
    <w:qFormat/>
    <w:rsid w:val="003f50fb"/>
    <w:rPr/>
  </w:style>
  <w:style w:type="character" w:styleId="TextoindependienteCar" w:customStyle="1">
    <w:name w:val="Texto independiente Car"/>
    <w:basedOn w:val="DefaultParagraphFont"/>
    <w:semiHidden/>
    <w:qFormat/>
    <w:rsid w:val="00f2073c"/>
    <w:rPr>
      <w:rFonts w:ascii="Times New Roman" w:hAnsi="Times New Roman" w:eastAsia="Times New Roman" w:cs="Times New Roman"/>
      <w:sz w:val="20"/>
      <w:szCs w:val="20"/>
      <w:lang w:val="es-ES" w:eastAsia="es-AR"/>
    </w:rPr>
  </w:style>
  <w:style w:type="character" w:styleId="Ttulo1Car" w:customStyle="1">
    <w:name w:val="Título 1 Car"/>
    <w:basedOn w:val="DefaultParagraphFont"/>
    <w:uiPriority w:val="9"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32"/>
      <w:szCs w:val="32"/>
    </w:rPr>
  </w:style>
  <w:style w:type="character" w:styleId="Ttulo2Car" w:customStyle="1">
    <w:name w:val="Título 2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  <w:sz w:val="26"/>
      <w:szCs w:val="26"/>
    </w:rPr>
  </w:style>
  <w:style w:type="character" w:styleId="Ttulo3Car" w:customStyle="1">
    <w:name w:val="Título 3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  <w:sz w:val="24"/>
      <w:szCs w:val="24"/>
    </w:rPr>
  </w:style>
  <w:style w:type="character" w:styleId="Ttulo4Car" w:customStyle="1">
    <w:name w:val="Título 4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10233A" w:themeColor="accent1" w:themeShade="bf"/>
    </w:rPr>
  </w:style>
  <w:style w:type="character" w:styleId="Ttulo5Car" w:customStyle="1">
    <w:name w:val="Título 5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10233A" w:themeColor="accent1" w:themeShade="bf"/>
    </w:rPr>
  </w:style>
  <w:style w:type="character" w:styleId="Ttulo6Car" w:customStyle="1">
    <w:name w:val="Título 6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0B1727" w:themeColor="accent1" w:themeShade="7f"/>
    </w:rPr>
  </w:style>
  <w:style w:type="character" w:styleId="Ttulo7Car" w:customStyle="1">
    <w:name w:val="Título 7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0B1727" w:themeColor="accent1" w:themeShade="7f"/>
    </w:rPr>
  </w:style>
  <w:style w:type="character" w:styleId="Ttulo8Car" w:customStyle="1">
    <w:name w:val="Título 8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Ttulo9Car" w:customStyle="1">
    <w:name w:val="Título 9 Car"/>
    <w:basedOn w:val="DefaultParagraphFont"/>
    <w:uiPriority w:val="9"/>
    <w:semiHidden/>
    <w:qFormat/>
    <w:rsid w:val="001d5c6f"/>
    <w:rPr>
      <w:rFonts w:ascii="Century Gothic" w:hAnsi="Century Gothic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1d5c6f"/>
    <w:rPr>
      <w:b/>
      <w:bCs/>
    </w:rPr>
  </w:style>
  <w:style w:type="character" w:styleId="Destacado">
    <w:name w:val="Destacado"/>
    <w:basedOn w:val="DefaultParagraphFont"/>
    <w:uiPriority w:val="20"/>
    <w:qFormat/>
    <w:rsid w:val="001d5c6f"/>
    <w:rPr>
      <w:i/>
      <w:iCs/>
    </w:rPr>
  </w:style>
  <w:style w:type="character" w:styleId="CitaCar" w:customStyle="1">
    <w:name w:val="Cita Car"/>
    <w:basedOn w:val="DefaultParagraphFont"/>
    <w:link w:val="Quote"/>
    <w:uiPriority w:val="29"/>
    <w:qFormat/>
    <w:rsid w:val="001d5c6f"/>
    <w:rPr>
      <w:i/>
      <w:iCs/>
      <w:color w:val="404040" w:themeColor="text1" w:themeTint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d5c6f"/>
    <w:rPr>
      <w:i/>
      <w:iCs/>
      <w:color w:val="16304F" w:themeColor="accent1"/>
    </w:rPr>
  </w:style>
  <w:style w:type="character" w:styleId="SubtleEmphasis">
    <w:name w:val="Subtle Emphasis"/>
    <w:basedOn w:val="DefaultParagraphFont"/>
    <w:uiPriority w:val="19"/>
    <w:qFormat/>
    <w:rsid w:val="001d5c6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d5c6f"/>
    <w:rPr>
      <w:i/>
      <w:iCs/>
      <w:color w:val="16304F" w:themeColor="accent1"/>
    </w:rPr>
  </w:style>
  <w:style w:type="character" w:styleId="SubtleReference">
    <w:name w:val="Subtle Reference"/>
    <w:basedOn w:val="DefaultParagraphFont"/>
    <w:uiPriority w:val="31"/>
    <w:qFormat/>
    <w:rsid w:val="001d5c6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d5c6f"/>
    <w:rPr>
      <w:b/>
      <w:bCs/>
      <w:smallCaps/>
      <w:color w:val="16304F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d5c6f"/>
    <w:rPr>
      <w:b/>
      <w:bCs/>
      <w:i/>
      <w:iCs/>
      <w:spacing w:val="5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sid w:val="00c213fb"/>
    <w:rPr/>
  </w:style>
  <w:style w:type="character" w:styleId="Uiprovider" w:customStyle="1">
    <w:name w:val="ui-provider"/>
    <w:basedOn w:val="DefaultParagraphFont"/>
    <w:qFormat/>
    <w:rsid w:val="006172eb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link w:val="TextoindependienteCar"/>
    <w:semiHidden/>
    <w:rsid w:val="00f2073c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0"/>
      <w:szCs w:val="20"/>
      <w:lang w:val="es-ES" w:eastAsia="es-AR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Ttulogeneral">
    <w:name w:val="Title"/>
    <w:basedOn w:val="Normal"/>
    <w:next w:val="Normal"/>
    <w:link w:val="TtuloCar"/>
    <w:uiPriority w:val="10"/>
    <w:qFormat/>
    <w:rsid w:val="001d5c6f"/>
    <w:pPr>
      <w:spacing w:lineRule="auto" w:line="240" w:before="0" w:after="0"/>
      <w:contextualSpacing/>
    </w:pPr>
    <w:rPr>
      <w:rFonts w:ascii="Century Gothic" w:hAnsi="Century Gothic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5c6f"/>
    <w:pPr/>
    <w:rPr>
      <w:rFonts w:eastAsia="" w:eastAsiaTheme="minorEastAsia"/>
      <w:color w:val="5A5A5A" w:themeColor="text1" w:themeTint="a5"/>
      <w:spacing w:val="15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3f50fb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3f50fb"/>
    <w:pPr>
      <w:tabs>
        <w:tab w:val="clear" w:pos="708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b11866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1d5c6f"/>
    <w:pPr>
      <w:spacing w:lineRule="auto" w:line="240" w:before="0" w:after="200"/>
    </w:pPr>
    <w:rPr>
      <w:i/>
      <w:iCs/>
      <w:color w:val="0F53A2" w:themeColor="text2"/>
      <w:sz w:val="18"/>
      <w:szCs w:val="18"/>
    </w:rPr>
  </w:style>
  <w:style w:type="paragraph" w:styleId="NoSpacing">
    <w:name w:val="No Spacing"/>
    <w:link w:val="SinespaciadoCar"/>
    <w:uiPriority w:val="1"/>
    <w:qFormat/>
    <w:rsid w:val="001d5c6f"/>
    <w:pPr>
      <w:widowControl/>
      <w:suppressAutoHyphens w:val="true"/>
      <w:bidi w:val="0"/>
      <w:spacing w:lineRule="auto" w:line="240" w:before="0" w:after="0"/>
      <w:jc w:val="left"/>
    </w:pPr>
    <w:rPr>
      <w:rFonts w:ascii="Century Gothic" w:hAnsi="Century Gothic" w:eastAsia="Century Gothic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1d5c6f"/>
    <w:pPr>
      <w:spacing w:before="200" w:after="160"/>
      <w:ind w:left="864" w:right="864" w:hanging="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1d5c6f"/>
    <w:pPr>
      <w:pBdr>
        <w:top w:val="single" w:sz="4" w:space="10" w:color="16304F"/>
        <w:bottom w:val="single" w:sz="4" w:space="10" w:color="16304F"/>
      </w:pBdr>
      <w:spacing w:before="360" w:after="360"/>
      <w:ind w:left="864" w:right="864" w:hanging="0"/>
      <w:jc w:val="center"/>
    </w:pPr>
    <w:rPr>
      <w:i/>
      <w:iCs/>
      <w:color w:val="16304F" w:themeColor="accent1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semiHidden/>
    <w:unhideWhenUsed/>
    <w:qFormat/>
    <w:rsid w:val="001d5c6f"/>
    <w:pPr>
      <w:outlineLvl w:val="9"/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e715b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Sector">
  <a:themeElements>
    <a:clrScheme name="Personalizado 2">
      <a:dk1>
        <a:sysClr val="windowText" lastClr="000000"/>
      </a:dk1>
      <a:lt1>
        <a:sysClr val="window" lastClr="FFFFFF"/>
      </a:lt1>
      <a:dk2>
        <a:srgbClr val="0F53A2"/>
      </a:dk2>
      <a:lt2>
        <a:srgbClr val="76DBF4"/>
      </a:lt2>
      <a:accent1>
        <a:srgbClr val="16304F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0F53A2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>7-8-202</PublishDate>
  <Abstract>Viernes 7 de agosto de 2020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Application>LibreOffice/7.3.3.2$Windows_X86_64 LibreOffice_project/d1d0ea68f081ee2800a922cac8f79445e4603348</Application>
  <AppVersion>15.0000</AppVersion>
  <Pages>4</Pages>
  <Words>441</Words>
  <Characters>2550</Characters>
  <CharactersWithSpaces>3187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2023-10-10T12:12:00Z</dcterms:created>
  <dc:creator>Nicolas Paredes</dc:creator>
  <dc:description/>
  <dc:language>es-AR</dc:language>
  <cp:lastModifiedBy/>
  <cp:lastPrinted>2024-10-29T15:27:00Z</cp:lastPrinted>
  <dcterms:modified xsi:type="dcterms:W3CDTF">2025-05-16T18:39:02Z</dcterms:modified>
  <cp:revision>214</cp:revision>
  <dc:subject>Solicitud de adelanto de haberes</dc:subject>
  <dc:title>Reunión de Directorio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