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240"/>
        <w:gridCol w:w="4100"/>
        <w:gridCol w:w="2020"/>
      </w:tblGrid>
      <w:tr w:rsidR="00D963E8" w14:paraId="4F52E5C2" w14:textId="77777777">
        <w:trPr>
          <w:trHeight w:val="1240"/>
        </w:trPr>
        <w:tc>
          <w:tcPr>
            <w:tcW w:w="4240" w:type="dxa"/>
          </w:tcPr>
          <w:p w14:paraId="552B0FB1" w14:textId="77777777" w:rsidR="00D963E8" w:rsidRDefault="00000000">
            <w:pPr>
              <w:pStyle w:val="TableParagraph"/>
              <w:spacing w:before="97"/>
              <w:ind w:left="50"/>
              <w:rPr>
                <w:rFonts w:ascii="Arial" w:hAnsi="Arial"/>
                <w:b/>
              </w:rPr>
            </w:pPr>
            <w:r>
              <w:rPr>
                <w:rFonts w:ascii="Arial" w:hAnsi="Arial"/>
                <w:b/>
                <w:u w:val="single"/>
              </w:rPr>
              <w:t>UTN</w:t>
            </w:r>
            <w:r>
              <w:rPr>
                <w:rFonts w:ascii="Arial" w:hAnsi="Arial"/>
                <w:b/>
                <w:spacing w:val="-3"/>
                <w:u w:val="single"/>
              </w:rPr>
              <w:t xml:space="preserve"> </w:t>
            </w:r>
            <w:r>
              <w:rPr>
                <w:rFonts w:ascii="Arial" w:hAnsi="Arial"/>
                <w:b/>
                <w:u w:val="single"/>
              </w:rPr>
              <w:t>–</w:t>
            </w:r>
            <w:r>
              <w:rPr>
                <w:rFonts w:ascii="Arial" w:hAnsi="Arial"/>
                <w:b/>
                <w:spacing w:val="-3"/>
                <w:u w:val="single"/>
              </w:rPr>
              <w:t xml:space="preserve"> </w:t>
            </w:r>
            <w:r>
              <w:rPr>
                <w:rFonts w:ascii="Arial" w:hAnsi="Arial"/>
                <w:b/>
                <w:u w:val="single"/>
              </w:rPr>
              <w:t>FR</w:t>
            </w:r>
            <w:r>
              <w:rPr>
                <w:rFonts w:ascii="Arial" w:hAnsi="Arial"/>
                <w:b/>
                <w:spacing w:val="-2"/>
                <w:u w:val="single"/>
              </w:rPr>
              <w:t xml:space="preserve"> </w:t>
            </w:r>
            <w:r>
              <w:rPr>
                <w:rFonts w:ascii="Arial" w:hAnsi="Arial"/>
                <w:b/>
                <w:u w:val="single"/>
              </w:rPr>
              <w:t>Mar</w:t>
            </w:r>
            <w:r>
              <w:rPr>
                <w:rFonts w:ascii="Arial" w:hAnsi="Arial"/>
                <w:b/>
                <w:spacing w:val="-3"/>
                <w:u w:val="single"/>
              </w:rPr>
              <w:t xml:space="preserve"> </w:t>
            </w:r>
            <w:r>
              <w:rPr>
                <w:rFonts w:ascii="Arial" w:hAnsi="Arial"/>
                <w:b/>
                <w:u w:val="single"/>
              </w:rPr>
              <w:t>del</w:t>
            </w:r>
            <w:r>
              <w:rPr>
                <w:rFonts w:ascii="Arial" w:hAnsi="Arial"/>
                <w:b/>
                <w:spacing w:val="-2"/>
                <w:u w:val="single"/>
              </w:rPr>
              <w:t xml:space="preserve"> </w:t>
            </w:r>
            <w:r>
              <w:rPr>
                <w:rFonts w:ascii="Arial" w:hAnsi="Arial"/>
                <w:b/>
                <w:u w:val="single"/>
              </w:rPr>
              <w:t>Plata</w:t>
            </w:r>
            <w:r>
              <w:rPr>
                <w:rFonts w:ascii="Arial" w:hAnsi="Arial"/>
                <w:b/>
                <w:spacing w:val="-3"/>
                <w:u w:val="single"/>
              </w:rPr>
              <w:t xml:space="preserve"> </w:t>
            </w:r>
            <w:r>
              <w:rPr>
                <w:rFonts w:ascii="Arial" w:hAnsi="Arial"/>
                <w:b/>
                <w:u w:val="single"/>
              </w:rPr>
              <w:t>–</w:t>
            </w:r>
            <w:r>
              <w:rPr>
                <w:rFonts w:ascii="Arial" w:hAnsi="Arial"/>
                <w:b/>
                <w:spacing w:val="-2"/>
                <w:u w:val="single"/>
              </w:rPr>
              <w:t xml:space="preserve"> </w:t>
            </w:r>
            <w:r>
              <w:rPr>
                <w:rFonts w:ascii="Arial" w:hAnsi="Arial"/>
                <w:b/>
                <w:spacing w:val="-5"/>
                <w:u w:val="single"/>
              </w:rPr>
              <w:t>TUP</w:t>
            </w:r>
          </w:p>
          <w:p w14:paraId="7005EA4A" w14:textId="77777777" w:rsidR="00D963E8" w:rsidRDefault="00D963E8">
            <w:pPr>
              <w:pStyle w:val="TableParagraph"/>
              <w:spacing w:before="11"/>
              <w:rPr>
                <w:rFonts w:ascii="Times New Roman"/>
              </w:rPr>
            </w:pPr>
          </w:p>
          <w:p w14:paraId="2DFA15CA" w14:textId="45D32BBD" w:rsidR="00D963E8" w:rsidRDefault="00000000">
            <w:pPr>
              <w:pStyle w:val="TableParagraph"/>
              <w:spacing w:line="244" w:lineRule="auto"/>
              <w:ind w:left="50" w:right="576"/>
              <w:rPr>
                <w:rFonts w:ascii="Arial" w:hAnsi="Arial"/>
                <w:b/>
                <w:i/>
              </w:rPr>
            </w:pPr>
            <w:r>
              <w:rPr>
                <w:rFonts w:ascii="Arial" w:hAnsi="Arial"/>
                <w:b/>
                <w:i/>
              </w:rPr>
              <w:t>Programación</w:t>
            </w:r>
            <w:r>
              <w:rPr>
                <w:rFonts w:ascii="Arial" w:hAnsi="Arial"/>
                <w:b/>
                <w:i/>
                <w:spacing w:val="-14"/>
              </w:rPr>
              <w:t xml:space="preserve"> </w:t>
            </w:r>
            <w:r w:rsidR="00563FD8">
              <w:rPr>
                <w:rFonts w:ascii="Arial" w:hAnsi="Arial"/>
                <w:b/>
                <w:i/>
              </w:rPr>
              <w:t>–</w:t>
            </w:r>
            <w:r>
              <w:rPr>
                <w:rFonts w:ascii="Arial" w:hAnsi="Arial"/>
                <w:b/>
                <w:i/>
                <w:spacing w:val="-14"/>
              </w:rPr>
              <w:t xml:space="preserve"> </w:t>
            </w:r>
            <w:r w:rsidR="00563FD8">
              <w:rPr>
                <w:rFonts w:ascii="Arial" w:hAnsi="Arial"/>
                <w:b/>
                <w:i/>
                <w:spacing w:val="-14"/>
              </w:rPr>
              <w:t xml:space="preserve">REC </w:t>
            </w:r>
            <w:r>
              <w:rPr>
                <w:rFonts w:ascii="Arial" w:hAnsi="Arial"/>
                <w:b/>
                <w:i/>
              </w:rPr>
              <w:t>Primer</w:t>
            </w:r>
            <w:r>
              <w:rPr>
                <w:rFonts w:ascii="Arial" w:hAnsi="Arial"/>
                <w:b/>
                <w:i/>
                <w:spacing w:val="-14"/>
              </w:rPr>
              <w:t xml:space="preserve"> </w:t>
            </w:r>
            <w:r>
              <w:rPr>
                <w:rFonts w:ascii="Arial" w:hAnsi="Arial"/>
                <w:b/>
                <w:i/>
              </w:rPr>
              <w:t xml:space="preserve">Parcial Abril 2024 </w:t>
            </w:r>
            <w:r w:rsidR="009638B7">
              <w:rPr>
                <w:sz w:val="24"/>
              </w:rPr>
              <w:t>–</w:t>
            </w:r>
            <w:r>
              <w:rPr>
                <w:sz w:val="24"/>
              </w:rPr>
              <w:t xml:space="preserve"> </w:t>
            </w:r>
            <w:r>
              <w:rPr>
                <w:rFonts w:ascii="Arial" w:hAnsi="Arial"/>
                <w:b/>
                <w:i/>
              </w:rPr>
              <w:t>Comisión</w:t>
            </w:r>
            <w:r w:rsidR="009638B7">
              <w:rPr>
                <w:rFonts w:ascii="Arial" w:hAnsi="Arial"/>
                <w:b/>
                <w:i/>
              </w:rPr>
              <w:t xml:space="preserve">: </w:t>
            </w:r>
          </w:p>
        </w:tc>
        <w:tc>
          <w:tcPr>
            <w:tcW w:w="4100" w:type="dxa"/>
          </w:tcPr>
          <w:p w14:paraId="6E22B86D" w14:textId="77777777" w:rsidR="00D963E8" w:rsidRDefault="00D963E8">
            <w:pPr>
              <w:pStyle w:val="TableParagraph"/>
              <w:rPr>
                <w:rFonts w:ascii="Times New Roman"/>
                <w:sz w:val="24"/>
              </w:rPr>
            </w:pPr>
          </w:p>
          <w:p w14:paraId="450A29D4" w14:textId="77777777" w:rsidR="00D963E8" w:rsidRDefault="00D963E8">
            <w:pPr>
              <w:pStyle w:val="TableParagraph"/>
              <w:rPr>
                <w:rFonts w:ascii="Times New Roman"/>
                <w:sz w:val="24"/>
              </w:rPr>
            </w:pPr>
          </w:p>
          <w:p w14:paraId="31F38A26" w14:textId="77777777" w:rsidR="00D963E8" w:rsidRDefault="00D963E8">
            <w:pPr>
              <w:pStyle w:val="TableParagraph"/>
              <w:spacing w:before="4"/>
              <w:rPr>
                <w:rFonts w:ascii="Times New Roman"/>
                <w:sz w:val="24"/>
              </w:rPr>
            </w:pPr>
          </w:p>
          <w:p w14:paraId="6707AF5D" w14:textId="77777777" w:rsidR="00D963E8" w:rsidRDefault="00000000">
            <w:pPr>
              <w:pStyle w:val="TableParagraph"/>
              <w:ind w:left="55"/>
            </w:pPr>
            <w:r>
              <w:t>Apellido</w:t>
            </w:r>
            <w:r>
              <w:rPr>
                <w:spacing w:val="-5"/>
              </w:rPr>
              <w:t xml:space="preserve"> </w:t>
            </w:r>
            <w:r>
              <w:t>y</w:t>
            </w:r>
            <w:r>
              <w:rPr>
                <w:spacing w:val="-4"/>
              </w:rPr>
              <w:t xml:space="preserve"> </w:t>
            </w:r>
            <w:r>
              <w:rPr>
                <w:spacing w:val="-2"/>
              </w:rPr>
              <w:t>Nombre</w:t>
            </w:r>
          </w:p>
        </w:tc>
        <w:tc>
          <w:tcPr>
            <w:tcW w:w="2020" w:type="dxa"/>
          </w:tcPr>
          <w:p w14:paraId="2CDF81A4" w14:textId="77777777" w:rsidR="00D963E8" w:rsidRDefault="00D963E8">
            <w:pPr>
              <w:pStyle w:val="TableParagraph"/>
              <w:rPr>
                <w:rFonts w:ascii="Times New Roman"/>
                <w:sz w:val="24"/>
              </w:rPr>
            </w:pPr>
          </w:p>
          <w:p w14:paraId="157D37EA" w14:textId="77777777" w:rsidR="00D963E8" w:rsidRDefault="00D963E8">
            <w:pPr>
              <w:pStyle w:val="TableParagraph"/>
              <w:rPr>
                <w:rFonts w:ascii="Times New Roman"/>
                <w:sz w:val="24"/>
              </w:rPr>
            </w:pPr>
          </w:p>
          <w:p w14:paraId="7FD6BC7C" w14:textId="77777777" w:rsidR="00D963E8" w:rsidRDefault="00D963E8">
            <w:pPr>
              <w:pStyle w:val="TableParagraph"/>
              <w:spacing w:before="4"/>
              <w:rPr>
                <w:rFonts w:ascii="Times New Roman"/>
                <w:sz w:val="24"/>
              </w:rPr>
            </w:pPr>
          </w:p>
          <w:p w14:paraId="6C09CEE4" w14:textId="7E3F4FF5" w:rsidR="00D963E8" w:rsidRDefault="000B1F67">
            <w:pPr>
              <w:pStyle w:val="TableParagraph"/>
              <w:ind w:left="50"/>
            </w:pPr>
            <w:r>
              <w:rPr>
                <w:spacing w:val="-4"/>
              </w:rPr>
              <w:t>Calificación</w:t>
            </w:r>
          </w:p>
        </w:tc>
      </w:tr>
    </w:tbl>
    <w:p w14:paraId="3A4510BA" w14:textId="77777777" w:rsidR="00D963E8" w:rsidRDefault="00D963E8">
      <w:pPr>
        <w:pStyle w:val="Textoindependiente"/>
        <w:spacing w:before="1"/>
        <w:rPr>
          <w:rFonts w:ascii="Times New Roman"/>
          <w:b w:val="0"/>
        </w:rPr>
      </w:pPr>
    </w:p>
    <w:p w14:paraId="069F93D4" w14:textId="77777777" w:rsidR="00D963E8" w:rsidRDefault="00000000">
      <w:pPr>
        <w:pStyle w:val="Ttulo"/>
        <w:rPr>
          <w:u w:val="none"/>
        </w:rPr>
      </w:pPr>
      <w:r>
        <w:rPr>
          <w:spacing w:val="-2"/>
        </w:rPr>
        <w:t>IMPORTANTE:</w:t>
      </w:r>
    </w:p>
    <w:p w14:paraId="32F6E0D7" w14:textId="77777777" w:rsidR="00D963E8" w:rsidRDefault="00000000">
      <w:pPr>
        <w:pStyle w:val="Prrafodelista"/>
        <w:numPr>
          <w:ilvl w:val="0"/>
          <w:numId w:val="2"/>
        </w:numPr>
        <w:tabs>
          <w:tab w:val="left" w:pos="885"/>
        </w:tabs>
        <w:spacing w:before="38" w:line="276" w:lineRule="auto"/>
        <w:ind w:right="914"/>
        <w:rPr>
          <w:b/>
          <w:sz w:val="20"/>
        </w:rPr>
      </w:pPr>
      <w:r>
        <w:rPr>
          <w:b/>
          <w:color w:val="000000"/>
          <w:sz w:val="20"/>
          <w:shd w:val="clear" w:color="auto" w:fill="F7F9FA"/>
        </w:rPr>
        <w:t>Deberán</w:t>
      </w:r>
      <w:r>
        <w:rPr>
          <w:b/>
          <w:color w:val="000000"/>
          <w:spacing w:val="-3"/>
          <w:sz w:val="20"/>
          <w:shd w:val="clear" w:color="auto" w:fill="F7F9FA"/>
        </w:rPr>
        <w:t xml:space="preserve"> </w:t>
      </w:r>
      <w:r>
        <w:rPr>
          <w:b/>
          <w:color w:val="000000"/>
          <w:sz w:val="20"/>
          <w:shd w:val="clear" w:color="auto" w:fill="F7F9FA"/>
        </w:rPr>
        <w:t>generar</w:t>
      </w:r>
      <w:r>
        <w:rPr>
          <w:b/>
          <w:color w:val="000000"/>
          <w:spacing w:val="-3"/>
          <w:sz w:val="20"/>
          <w:shd w:val="clear" w:color="auto" w:fill="F7F9FA"/>
        </w:rPr>
        <w:t xml:space="preserve"> </w:t>
      </w:r>
      <w:r>
        <w:rPr>
          <w:b/>
          <w:color w:val="000000"/>
          <w:sz w:val="20"/>
          <w:shd w:val="clear" w:color="auto" w:fill="F7F9FA"/>
        </w:rPr>
        <w:t>un</w:t>
      </w:r>
      <w:r>
        <w:rPr>
          <w:b/>
          <w:color w:val="000000"/>
          <w:spacing w:val="-3"/>
          <w:sz w:val="20"/>
          <w:shd w:val="clear" w:color="auto" w:fill="F7F9FA"/>
        </w:rPr>
        <w:t xml:space="preserve"> </w:t>
      </w:r>
      <w:r>
        <w:rPr>
          <w:b/>
          <w:color w:val="000000"/>
          <w:sz w:val="20"/>
          <w:shd w:val="clear" w:color="auto" w:fill="F7F9FA"/>
        </w:rPr>
        <w:t>proyecto</w:t>
      </w:r>
      <w:r>
        <w:rPr>
          <w:b/>
          <w:color w:val="000000"/>
          <w:spacing w:val="-3"/>
          <w:sz w:val="20"/>
          <w:shd w:val="clear" w:color="auto" w:fill="F7F9FA"/>
        </w:rPr>
        <w:t xml:space="preserve"> </w:t>
      </w:r>
      <w:r>
        <w:rPr>
          <w:b/>
          <w:color w:val="000000"/>
          <w:sz w:val="20"/>
          <w:shd w:val="clear" w:color="auto" w:fill="F7F9FA"/>
        </w:rPr>
        <w:t>nuevo</w:t>
      </w:r>
      <w:r>
        <w:rPr>
          <w:b/>
          <w:color w:val="000000"/>
          <w:spacing w:val="-3"/>
          <w:sz w:val="20"/>
          <w:shd w:val="clear" w:color="auto" w:fill="F7F9FA"/>
        </w:rPr>
        <w:t xml:space="preserve"> </w:t>
      </w:r>
      <w:r>
        <w:rPr>
          <w:b/>
          <w:color w:val="000000"/>
          <w:sz w:val="20"/>
          <w:shd w:val="clear" w:color="auto" w:fill="F7F9FA"/>
        </w:rPr>
        <w:t>donde</w:t>
      </w:r>
      <w:r>
        <w:rPr>
          <w:b/>
          <w:color w:val="000000"/>
          <w:spacing w:val="-3"/>
          <w:sz w:val="20"/>
          <w:shd w:val="clear" w:color="auto" w:fill="F7F9FA"/>
        </w:rPr>
        <w:t xml:space="preserve"> </w:t>
      </w:r>
      <w:r>
        <w:rPr>
          <w:b/>
          <w:color w:val="000000"/>
          <w:sz w:val="20"/>
          <w:shd w:val="clear" w:color="auto" w:fill="F7F9FA"/>
        </w:rPr>
        <w:t>dejarán</w:t>
      </w:r>
      <w:r>
        <w:rPr>
          <w:b/>
          <w:color w:val="000000"/>
          <w:spacing w:val="-3"/>
          <w:sz w:val="20"/>
          <w:shd w:val="clear" w:color="auto" w:fill="F7F9FA"/>
        </w:rPr>
        <w:t xml:space="preserve"> </w:t>
      </w:r>
      <w:r>
        <w:rPr>
          <w:b/>
          <w:color w:val="000000"/>
          <w:sz w:val="20"/>
          <w:shd w:val="clear" w:color="auto" w:fill="F7F9FA"/>
        </w:rPr>
        <w:t>en</w:t>
      </w:r>
      <w:r>
        <w:rPr>
          <w:b/>
          <w:color w:val="000000"/>
          <w:spacing w:val="-3"/>
          <w:sz w:val="20"/>
          <w:shd w:val="clear" w:color="auto" w:fill="F7F9FA"/>
        </w:rPr>
        <w:t xml:space="preserve"> </w:t>
      </w:r>
      <w:r>
        <w:rPr>
          <w:b/>
          <w:color w:val="000000"/>
          <w:sz w:val="20"/>
          <w:shd w:val="clear" w:color="auto" w:fill="F7F9FA"/>
        </w:rPr>
        <w:t>la</w:t>
      </w:r>
      <w:r>
        <w:rPr>
          <w:b/>
          <w:color w:val="000000"/>
          <w:spacing w:val="-3"/>
          <w:sz w:val="20"/>
          <w:shd w:val="clear" w:color="auto" w:fill="F7F9FA"/>
        </w:rPr>
        <w:t xml:space="preserve"> </w:t>
      </w:r>
      <w:r>
        <w:rPr>
          <w:b/>
          <w:color w:val="000000"/>
          <w:sz w:val="20"/>
          <w:shd w:val="clear" w:color="auto" w:fill="F7F9FA"/>
        </w:rPr>
        <w:t>primera</w:t>
      </w:r>
      <w:r>
        <w:rPr>
          <w:b/>
          <w:color w:val="000000"/>
          <w:spacing w:val="-3"/>
          <w:sz w:val="20"/>
          <w:shd w:val="clear" w:color="auto" w:fill="F7F9FA"/>
        </w:rPr>
        <w:t xml:space="preserve"> </w:t>
      </w:r>
      <w:r>
        <w:rPr>
          <w:b/>
          <w:color w:val="000000"/>
          <w:sz w:val="20"/>
          <w:shd w:val="clear" w:color="auto" w:fill="F7F9FA"/>
        </w:rPr>
        <w:t>línea</w:t>
      </w:r>
      <w:r>
        <w:rPr>
          <w:b/>
          <w:color w:val="000000"/>
          <w:spacing w:val="-3"/>
          <w:sz w:val="20"/>
          <w:shd w:val="clear" w:color="auto" w:fill="F7F9FA"/>
        </w:rPr>
        <w:t xml:space="preserve"> </w:t>
      </w:r>
      <w:r>
        <w:rPr>
          <w:b/>
          <w:color w:val="000000"/>
          <w:sz w:val="20"/>
          <w:shd w:val="clear" w:color="auto" w:fill="F7F9FA"/>
        </w:rPr>
        <w:t>de</w:t>
      </w:r>
      <w:r>
        <w:rPr>
          <w:b/>
          <w:color w:val="000000"/>
          <w:spacing w:val="-3"/>
          <w:sz w:val="20"/>
          <w:shd w:val="clear" w:color="auto" w:fill="F7F9FA"/>
        </w:rPr>
        <w:t xml:space="preserve"> </w:t>
      </w:r>
      <w:r>
        <w:rPr>
          <w:b/>
          <w:color w:val="000000"/>
          <w:sz w:val="20"/>
          <w:shd w:val="clear" w:color="auto" w:fill="F7F9FA"/>
        </w:rPr>
        <w:t>código</w:t>
      </w:r>
      <w:r>
        <w:rPr>
          <w:b/>
          <w:color w:val="000000"/>
          <w:spacing w:val="-3"/>
          <w:sz w:val="20"/>
          <w:shd w:val="clear" w:color="auto" w:fill="F7F9FA"/>
        </w:rPr>
        <w:t xml:space="preserve"> </w:t>
      </w:r>
      <w:r>
        <w:rPr>
          <w:b/>
          <w:color w:val="000000"/>
          <w:sz w:val="20"/>
          <w:shd w:val="clear" w:color="auto" w:fill="F7F9FA"/>
        </w:rPr>
        <w:t>su</w:t>
      </w:r>
      <w:r>
        <w:rPr>
          <w:b/>
          <w:color w:val="000000"/>
          <w:spacing w:val="-3"/>
          <w:sz w:val="20"/>
          <w:shd w:val="clear" w:color="auto" w:fill="F7F9FA"/>
        </w:rPr>
        <w:t xml:space="preserve"> </w:t>
      </w:r>
      <w:r>
        <w:rPr>
          <w:b/>
          <w:color w:val="000000"/>
          <w:sz w:val="20"/>
          <w:shd w:val="clear" w:color="auto" w:fill="F7F9FA"/>
        </w:rPr>
        <w:t>nombre,</w:t>
      </w:r>
      <w:r>
        <w:rPr>
          <w:b/>
          <w:color w:val="000000"/>
          <w:sz w:val="20"/>
        </w:rPr>
        <w:t xml:space="preserve"> </w:t>
      </w:r>
      <w:r>
        <w:rPr>
          <w:b/>
          <w:color w:val="000000"/>
          <w:sz w:val="20"/>
          <w:shd w:val="clear" w:color="auto" w:fill="F7F9FA"/>
        </w:rPr>
        <w:t>apellido y número de comisión.</w:t>
      </w:r>
    </w:p>
    <w:p w14:paraId="441C741E" w14:textId="7DD6D3DE" w:rsidR="00D963E8" w:rsidRDefault="00000000">
      <w:pPr>
        <w:pStyle w:val="Prrafodelista"/>
        <w:numPr>
          <w:ilvl w:val="0"/>
          <w:numId w:val="2"/>
        </w:numPr>
        <w:tabs>
          <w:tab w:val="left" w:pos="885"/>
        </w:tabs>
        <w:rPr>
          <w:b/>
          <w:sz w:val="20"/>
        </w:rPr>
      </w:pPr>
      <w:r>
        <w:rPr>
          <w:b/>
          <w:sz w:val="20"/>
        </w:rPr>
        <w:t>Agregar</w:t>
      </w:r>
      <w:r>
        <w:rPr>
          <w:b/>
          <w:spacing w:val="-7"/>
          <w:sz w:val="20"/>
        </w:rPr>
        <w:t xml:space="preserve"> </w:t>
      </w:r>
      <w:r>
        <w:rPr>
          <w:b/>
          <w:sz w:val="20"/>
        </w:rPr>
        <w:t>la</w:t>
      </w:r>
      <w:r w:rsidR="00563FD8">
        <w:rPr>
          <w:b/>
          <w:sz w:val="20"/>
        </w:rPr>
        <w:t>s</w:t>
      </w:r>
      <w:r>
        <w:rPr>
          <w:b/>
          <w:spacing w:val="-5"/>
          <w:sz w:val="20"/>
        </w:rPr>
        <w:t xml:space="preserve"> </w:t>
      </w:r>
      <w:r>
        <w:rPr>
          <w:b/>
          <w:sz w:val="20"/>
        </w:rPr>
        <w:t>librería</w:t>
      </w:r>
      <w:r w:rsidR="00563FD8">
        <w:rPr>
          <w:b/>
          <w:sz w:val="20"/>
        </w:rPr>
        <w:t>s</w:t>
      </w:r>
      <w:r>
        <w:rPr>
          <w:b/>
          <w:spacing w:val="-4"/>
          <w:sz w:val="20"/>
        </w:rPr>
        <w:t xml:space="preserve"> </w:t>
      </w:r>
      <w:r w:rsidR="00563FD8">
        <w:rPr>
          <w:b/>
          <w:sz w:val="20"/>
        </w:rPr>
        <w:t>necesarias e indicadas</w:t>
      </w:r>
      <w:r>
        <w:rPr>
          <w:b/>
          <w:spacing w:val="-2"/>
          <w:sz w:val="20"/>
        </w:rPr>
        <w:t>.</w:t>
      </w:r>
    </w:p>
    <w:p w14:paraId="129F7ED7" w14:textId="77777777" w:rsidR="00D963E8" w:rsidRPr="008A4E2A" w:rsidRDefault="00000000">
      <w:pPr>
        <w:pStyle w:val="Prrafodelista"/>
        <w:numPr>
          <w:ilvl w:val="0"/>
          <w:numId w:val="2"/>
        </w:numPr>
        <w:tabs>
          <w:tab w:val="left" w:pos="885"/>
        </w:tabs>
        <w:spacing w:before="34" w:line="276" w:lineRule="auto"/>
        <w:ind w:right="818"/>
        <w:rPr>
          <w:b/>
          <w:sz w:val="20"/>
        </w:rPr>
      </w:pPr>
      <w:r>
        <w:rPr>
          <w:b/>
          <w:sz w:val="20"/>
        </w:rPr>
        <w:t>Añadir</w:t>
      </w:r>
      <w:r>
        <w:rPr>
          <w:b/>
          <w:spacing w:val="-5"/>
          <w:sz w:val="20"/>
        </w:rPr>
        <w:t xml:space="preserve"> </w:t>
      </w:r>
      <w:r>
        <w:rPr>
          <w:b/>
          <w:sz w:val="20"/>
        </w:rPr>
        <w:t>comentarios</w:t>
      </w:r>
      <w:r>
        <w:rPr>
          <w:b/>
          <w:spacing w:val="-5"/>
          <w:sz w:val="20"/>
        </w:rPr>
        <w:t xml:space="preserve"> </w:t>
      </w:r>
      <w:r>
        <w:rPr>
          <w:b/>
          <w:sz w:val="20"/>
        </w:rPr>
        <w:t>a</w:t>
      </w:r>
      <w:r>
        <w:rPr>
          <w:b/>
          <w:spacing w:val="-5"/>
          <w:sz w:val="20"/>
        </w:rPr>
        <w:t xml:space="preserve"> </w:t>
      </w:r>
      <w:r>
        <w:rPr>
          <w:b/>
          <w:sz w:val="20"/>
        </w:rPr>
        <w:t>su</w:t>
      </w:r>
      <w:r>
        <w:rPr>
          <w:b/>
          <w:spacing w:val="-5"/>
          <w:sz w:val="20"/>
        </w:rPr>
        <w:t xml:space="preserve"> </w:t>
      </w:r>
      <w:r>
        <w:rPr>
          <w:b/>
          <w:sz w:val="20"/>
        </w:rPr>
        <w:t>código</w:t>
      </w:r>
      <w:r>
        <w:rPr>
          <w:b/>
          <w:spacing w:val="-5"/>
          <w:sz w:val="20"/>
        </w:rPr>
        <w:t xml:space="preserve"> </w:t>
      </w:r>
      <w:r>
        <w:rPr>
          <w:b/>
          <w:sz w:val="20"/>
        </w:rPr>
        <w:t>identificando</w:t>
      </w:r>
      <w:r>
        <w:rPr>
          <w:b/>
          <w:spacing w:val="-5"/>
          <w:sz w:val="20"/>
        </w:rPr>
        <w:t xml:space="preserve"> </w:t>
      </w:r>
      <w:r>
        <w:rPr>
          <w:b/>
          <w:sz w:val="20"/>
        </w:rPr>
        <w:t>cada</w:t>
      </w:r>
      <w:r>
        <w:rPr>
          <w:b/>
          <w:spacing w:val="-5"/>
          <w:sz w:val="20"/>
        </w:rPr>
        <w:t xml:space="preserve"> </w:t>
      </w:r>
      <w:r>
        <w:rPr>
          <w:b/>
          <w:sz w:val="20"/>
        </w:rPr>
        <w:t>ejercicio.</w:t>
      </w:r>
      <w:r>
        <w:rPr>
          <w:b/>
          <w:spacing w:val="-5"/>
          <w:sz w:val="20"/>
        </w:rPr>
        <w:t xml:space="preserve"> </w:t>
      </w:r>
      <w:r>
        <w:rPr>
          <w:b/>
          <w:sz w:val="20"/>
          <w:u w:val="single"/>
        </w:rPr>
        <w:t>Toda</w:t>
      </w:r>
      <w:r>
        <w:rPr>
          <w:b/>
          <w:spacing w:val="-5"/>
          <w:sz w:val="20"/>
          <w:u w:val="single"/>
        </w:rPr>
        <w:t xml:space="preserve"> </w:t>
      </w:r>
      <w:r>
        <w:rPr>
          <w:b/>
          <w:sz w:val="20"/>
          <w:u w:val="single"/>
        </w:rPr>
        <w:t>función</w:t>
      </w:r>
      <w:r>
        <w:rPr>
          <w:b/>
          <w:spacing w:val="-5"/>
          <w:sz w:val="20"/>
          <w:u w:val="single"/>
        </w:rPr>
        <w:t xml:space="preserve"> </w:t>
      </w:r>
      <w:r>
        <w:rPr>
          <w:b/>
          <w:sz w:val="20"/>
          <w:u w:val="single"/>
        </w:rPr>
        <w:t>no</w:t>
      </w:r>
      <w:r>
        <w:rPr>
          <w:b/>
          <w:spacing w:val="-5"/>
          <w:sz w:val="20"/>
          <w:u w:val="single"/>
        </w:rPr>
        <w:t xml:space="preserve"> </w:t>
      </w:r>
      <w:r>
        <w:rPr>
          <w:b/>
          <w:sz w:val="20"/>
          <w:u w:val="single"/>
        </w:rPr>
        <w:t>identificada,</w:t>
      </w:r>
      <w:r>
        <w:rPr>
          <w:b/>
          <w:spacing w:val="-5"/>
          <w:sz w:val="20"/>
          <w:u w:val="single"/>
        </w:rPr>
        <w:t xml:space="preserve"> </w:t>
      </w:r>
      <w:r>
        <w:rPr>
          <w:b/>
          <w:sz w:val="20"/>
          <w:u w:val="single"/>
        </w:rPr>
        <w:t>no</w:t>
      </w:r>
      <w:r>
        <w:rPr>
          <w:b/>
          <w:sz w:val="20"/>
        </w:rPr>
        <w:t xml:space="preserve"> </w:t>
      </w:r>
      <w:r>
        <w:rPr>
          <w:b/>
          <w:sz w:val="20"/>
          <w:u w:val="single"/>
        </w:rPr>
        <w:t>será corregida.</w:t>
      </w:r>
    </w:p>
    <w:p w14:paraId="2F8A593E" w14:textId="422548F6" w:rsidR="008A4E2A" w:rsidRDefault="008A4E2A">
      <w:pPr>
        <w:pStyle w:val="Prrafodelista"/>
        <w:numPr>
          <w:ilvl w:val="0"/>
          <w:numId w:val="2"/>
        </w:numPr>
        <w:tabs>
          <w:tab w:val="left" w:pos="885"/>
        </w:tabs>
        <w:spacing w:before="34" w:line="276" w:lineRule="auto"/>
        <w:ind w:right="818"/>
        <w:rPr>
          <w:b/>
          <w:sz w:val="20"/>
        </w:rPr>
      </w:pPr>
      <w:r>
        <w:rPr>
          <w:b/>
          <w:sz w:val="20"/>
        </w:rPr>
        <w:t>Usar nombres significativos y respetar los que se indiquen.</w:t>
      </w:r>
    </w:p>
    <w:p w14:paraId="05DB9B36" w14:textId="213B1F8C" w:rsidR="00D963E8" w:rsidRPr="00983FF2" w:rsidRDefault="00000000">
      <w:pPr>
        <w:pStyle w:val="Prrafodelista"/>
        <w:numPr>
          <w:ilvl w:val="0"/>
          <w:numId w:val="2"/>
        </w:numPr>
        <w:tabs>
          <w:tab w:val="left" w:pos="885"/>
        </w:tabs>
        <w:spacing w:before="35" w:line="276" w:lineRule="auto"/>
        <w:ind w:right="628"/>
        <w:rPr>
          <w:b/>
          <w:sz w:val="20"/>
        </w:rPr>
      </w:pPr>
      <w:r>
        <w:rPr>
          <w:b/>
          <w:sz w:val="20"/>
        </w:rPr>
        <w:t xml:space="preserve">Recordar que todo proyecto debe tener 1 solo </w:t>
      </w:r>
      <w:proofErr w:type="spellStart"/>
      <w:r>
        <w:rPr>
          <w:b/>
          <w:sz w:val="20"/>
        </w:rPr>
        <w:t>main</w:t>
      </w:r>
      <w:proofErr w:type="spellEnd"/>
      <w:r>
        <w:rPr>
          <w:b/>
          <w:sz w:val="20"/>
        </w:rPr>
        <w:t xml:space="preserve"> en donde se invoquen a las funciones correspondientes.</w:t>
      </w:r>
      <w:r>
        <w:rPr>
          <w:b/>
          <w:spacing w:val="-6"/>
          <w:sz w:val="20"/>
        </w:rPr>
        <w:t xml:space="preserve"> </w:t>
      </w:r>
      <w:r w:rsidR="00563FD8">
        <w:rPr>
          <w:b/>
          <w:spacing w:val="-6"/>
          <w:sz w:val="20"/>
        </w:rPr>
        <w:t>Guardar en el disco D.</w:t>
      </w:r>
    </w:p>
    <w:p w14:paraId="45819791" w14:textId="77777777" w:rsidR="00983FF2" w:rsidRPr="00284003" w:rsidRDefault="00983FF2" w:rsidP="00983FF2">
      <w:pPr>
        <w:pStyle w:val="Prrafodelista"/>
        <w:tabs>
          <w:tab w:val="left" w:pos="885"/>
        </w:tabs>
        <w:spacing w:before="35" w:line="276" w:lineRule="auto"/>
        <w:ind w:right="628" w:firstLine="0"/>
        <w:rPr>
          <w:b/>
          <w:sz w:val="20"/>
        </w:rPr>
      </w:pP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00"/>
        <w:gridCol w:w="720"/>
        <w:gridCol w:w="8280"/>
      </w:tblGrid>
      <w:tr w:rsidR="00B761C8" w14:paraId="0DC4A08F" w14:textId="77777777" w:rsidTr="00B761C8">
        <w:trPr>
          <w:trHeight w:val="1187"/>
        </w:trPr>
        <w:tc>
          <w:tcPr>
            <w:tcW w:w="10300" w:type="dxa"/>
            <w:gridSpan w:val="3"/>
          </w:tcPr>
          <w:p w14:paraId="44F1DD53" w14:textId="0F1E8063" w:rsidR="00B761C8" w:rsidRPr="00B761C8" w:rsidRDefault="00B761C8" w:rsidP="00B761C8">
            <w:pPr>
              <w:pStyle w:val="Textoindependiente"/>
              <w:spacing w:before="1"/>
              <w:ind w:left="284" w:right="252"/>
              <w:jc w:val="both"/>
              <w:rPr>
                <w:b w:val="0"/>
                <w:bCs w:val="0"/>
                <w:i/>
                <w:iCs/>
              </w:rPr>
            </w:pPr>
            <w:r w:rsidRPr="00E56FC4">
              <w:rPr>
                <w:b w:val="0"/>
                <w:bCs w:val="0"/>
                <w:i/>
                <w:iCs/>
              </w:rPr>
              <w:t>“Se nos ha encargado desarrollar un sistema que analice las precipitaciones que ocurren durante un mes en la Ciudad de Mar del Plata. Nuestra ciudad se caracteriza por tener un clima cálido y húmedo la mayor parte del año, y dependiendo del mes y del día, las precipitaciones pueden variar en un rango que va de 0 a 180 mm aproximadamente. Las precipitaciones totales para un día representaran un valor entero que deberá cargarse en una pila de datos, para luego ser analizados”.</w:t>
            </w:r>
          </w:p>
        </w:tc>
      </w:tr>
      <w:tr w:rsidR="00D963E8" w14:paraId="71BAA5D4" w14:textId="77777777">
        <w:trPr>
          <w:trHeight w:val="340"/>
        </w:trPr>
        <w:tc>
          <w:tcPr>
            <w:tcW w:w="1300" w:type="dxa"/>
          </w:tcPr>
          <w:p w14:paraId="6770BE54" w14:textId="77777777" w:rsidR="00D963E8" w:rsidRDefault="00000000">
            <w:pPr>
              <w:pStyle w:val="TableParagraph"/>
              <w:spacing w:before="56"/>
              <w:ind w:left="60"/>
              <w:rPr>
                <w:rFonts w:ascii="Arial"/>
                <w:b/>
                <w:sz w:val="20"/>
              </w:rPr>
            </w:pPr>
            <w:r>
              <w:rPr>
                <w:rFonts w:ascii="Arial"/>
                <w:b/>
                <w:spacing w:val="-2"/>
                <w:sz w:val="20"/>
              </w:rPr>
              <w:t>Obtenido</w:t>
            </w:r>
          </w:p>
        </w:tc>
        <w:tc>
          <w:tcPr>
            <w:tcW w:w="720" w:type="dxa"/>
          </w:tcPr>
          <w:p w14:paraId="6B428D5B" w14:textId="77777777" w:rsidR="00D963E8" w:rsidRDefault="00000000">
            <w:pPr>
              <w:pStyle w:val="TableParagraph"/>
              <w:spacing w:before="56"/>
              <w:ind w:left="92" w:right="77"/>
              <w:jc w:val="center"/>
              <w:rPr>
                <w:rFonts w:ascii="Arial"/>
                <w:b/>
                <w:sz w:val="20"/>
              </w:rPr>
            </w:pPr>
            <w:r>
              <w:rPr>
                <w:rFonts w:ascii="Arial"/>
                <w:b/>
                <w:spacing w:val="-2"/>
                <w:sz w:val="20"/>
              </w:rPr>
              <w:t>Valor</w:t>
            </w:r>
          </w:p>
        </w:tc>
        <w:tc>
          <w:tcPr>
            <w:tcW w:w="8280" w:type="dxa"/>
          </w:tcPr>
          <w:p w14:paraId="7335CB06" w14:textId="77777777" w:rsidR="00D963E8" w:rsidRDefault="00000000">
            <w:pPr>
              <w:pStyle w:val="TableParagraph"/>
              <w:spacing w:before="56"/>
              <w:ind w:left="65"/>
              <w:rPr>
                <w:rFonts w:ascii="Arial"/>
                <w:b/>
                <w:sz w:val="20"/>
              </w:rPr>
            </w:pPr>
            <w:r>
              <w:rPr>
                <w:rFonts w:ascii="Arial"/>
                <w:b/>
                <w:spacing w:val="-2"/>
                <w:sz w:val="20"/>
              </w:rPr>
              <w:t>Inciso</w:t>
            </w:r>
          </w:p>
        </w:tc>
      </w:tr>
      <w:tr w:rsidR="00D963E8" w14:paraId="38D78804" w14:textId="77777777">
        <w:trPr>
          <w:trHeight w:val="879"/>
        </w:trPr>
        <w:tc>
          <w:tcPr>
            <w:tcW w:w="1300" w:type="dxa"/>
          </w:tcPr>
          <w:p w14:paraId="2078B193" w14:textId="77777777" w:rsidR="00D963E8" w:rsidRDefault="00D963E8">
            <w:pPr>
              <w:pStyle w:val="TableParagraph"/>
              <w:rPr>
                <w:rFonts w:ascii="Times New Roman"/>
                <w:sz w:val="20"/>
              </w:rPr>
            </w:pPr>
          </w:p>
        </w:tc>
        <w:tc>
          <w:tcPr>
            <w:tcW w:w="720" w:type="dxa"/>
          </w:tcPr>
          <w:p w14:paraId="51411C1C" w14:textId="77777777" w:rsidR="00D963E8" w:rsidRDefault="00000000">
            <w:pPr>
              <w:pStyle w:val="TableParagraph"/>
              <w:spacing w:before="61"/>
              <w:ind w:left="92" w:right="77"/>
              <w:jc w:val="center"/>
            </w:pPr>
            <w:r>
              <w:rPr>
                <w:spacing w:val="-5"/>
              </w:rPr>
              <w:t>10</w:t>
            </w:r>
          </w:p>
        </w:tc>
        <w:tc>
          <w:tcPr>
            <w:tcW w:w="8280" w:type="dxa"/>
          </w:tcPr>
          <w:p w14:paraId="49E0317E" w14:textId="658139B9" w:rsidR="00D963E8" w:rsidRPr="00786E1D" w:rsidRDefault="00D462B5" w:rsidP="00D462B5">
            <w:pPr>
              <w:pStyle w:val="TableParagraph"/>
              <w:numPr>
                <w:ilvl w:val="0"/>
                <w:numId w:val="4"/>
              </w:numPr>
              <w:spacing w:before="61"/>
              <w:ind w:right="58"/>
              <w:jc w:val="both"/>
              <w:rPr>
                <w:sz w:val="20"/>
                <w:szCs w:val="20"/>
              </w:rPr>
            </w:pPr>
            <w:r w:rsidRPr="00786E1D">
              <w:rPr>
                <w:sz w:val="20"/>
                <w:szCs w:val="20"/>
              </w:rPr>
              <w:t>Efectuar la carga de los valores correspondientes a un mes de precipitaciones en una pila de datos enteros (</w:t>
            </w:r>
            <w:proofErr w:type="spellStart"/>
            <w:r w:rsidRPr="00786E1D">
              <w:rPr>
                <w:b/>
                <w:bCs/>
                <w:sz w:val="20"/>
                <w:szCs w:val="20"/>
              </w:rPr>
              <w:t>pilaDatos</w:t>
            </w:r>
            <w:proofErr w:type="spellEnd"/>
            <w:r w:rsidRPr="00786E1D">
              <w:rPr>
                <w:sz w:val="20"/>
                <w:szCs w:val="20"/>
              </w:rPr>
              <w:t xml:space="preserve">). La cantidad de días del mes se recibirá por parámetro (entre 1 y 31). </w:t>
            </w:r>
            <w:r w:rsidR="00E56FC4" w:rsidRPr="00786E1D">
              <w:rPr>
                <w:sz w:val="20"/>
                <w:szCs w:val="20"/>
              </w:rPr>
              <w:t>P</w:t>
            </w:r>
            <w:r w:rsidRPr="00786E1D">
              <w:rPr>
                <w:sz w:val="20"/>
                <w:szCs w:val="20"/>
              </w:rPr>
              <w:t>odrá optar por realizar esta función</w:t>
            </w:r>
            <w:r w:rsidR="00E56FC4" w:rsidRPr="00786E1D">
              <w:rPr>
                <w:sz w:val="20"/>
                <w:szCs w:val="20"/>
              </w:rPr>
              <w:t>/es</w:t>
            </w:r>
            <w:r w:rsidRPr="00786E1D">
              <w:rPr>
                <w:sz w:val="20"/>
                <w:szCs w:val="20"/>
              </w:rPr>
              <w:t xml:space="preserve"> de dos maneras diferentes</w:t>
            </w:r>
            <w:r w:rsidR="00E56FC4" w:rsidRPr="00786E1D">
              <w:rPr>
                <w:sz w:val="20"/>
                <w:szCs w:val="20"/>
              </w:rPr>
              <w:t>.</w:t>
            </w:r>
            <w:r w:rsidRPr="00786E1D">
              <w:rPr>
                <w:sz w:val="20"/>
                <w:szCs w:val="20"/>
              </w:rPr>
              <w:t xml:space="preserve"> </w:t>
            </w:r>
            <w:r w:rsidR="00E56FC4" w:rsidRPr="00786E1D">
              <w:rPr>
                <w:sz w:val="20"/>
                <w:szCs w:val="20"/>
              </w:rPr>
              <w:t>D</w:t>
            </w:r>
            <w:r w:rsidRPr="00786E1D">
              <w:rPr>
                <w:sz w:val="20"/>
                <w:szCs w:val="20"/>
              </w:rPr>
              <w:t>e forma automática (</w:t>
            </w:r>
            <w:proofErr w:type="spellStart"/>
            <w:r w:rsidRPr="00786E1D">
              <w:rPr>
                <w:b/>
                <w:bCs/>
                <w:sz w:val="20"/>
                <w:szCs w:val="20"/>
              </w:rPr>
              <w:t>cargaPilaRandom</w:t>
            </w:r>
            <w:proofErr w:type="spellEnd"/>
            <w:r w:rsidRPr="00786E1D">
              <w:rPr>
                <w:sz w:val="20"/>
                <w:szCs w:val="20"/>
              </w:rPr>
              <w:t>) o con intervención del usuario (</w:t>
            </w:r>
            <w:proofErr w:type="spellStart"/>
            <w:r w:rsidRPr="00786E1D">
              <w:rPr>
                <w:b/>
                <w:bCs/>
                <w:sz w:val="20"/>
                <w:szCs w:val="20"/>
              </w:rPr>
              <w:t>cargaPilaUsr</w:t>
            </w:r>
            <w:proofErr w:type="spellEnd"/>
            <w:r w:rsidRPr="00786E1D">
              <w:rPr>
                <w:sz w:val="20"/>
                <w:szCs w:val="20"/>
              </w:rPr>
              <w:t xml:space="preserve">), cargando siempre la cantidad total de precipitaciones indicada. En ambas opciones, se deberá respetar el rango de precipitaciones antes establecido. </w:t>
            </w:r>
            <w:r w:rsidRPr="00786E1D">
              <w:rPr>
                <w:i/>
                <w:iCs/>
                <w:sz w:val="20"/>
                <w:szCs w:val="20"/>
                <w:u w:val="single"/>
              </w:rPr>
              <w:t>Si realiza las dos funciones de carga y las mismas son correctas, sumará 5 (cinco) puntos extras en caso de necesitarlos.</w:t>
            </w:r>
          </w:p>
        </w:tc>
      </w:tr>
      <w:tr w:rsidR="002E3D5A" w14:paraId="32D72FC5" w14:textId="77777777" w:rsidTr="00E8535D">
        <w:trPr>
          <w:trHeight w:val="888"/>
        </w:trPr>
        <w:tc>
          <w:tcPr>
            <w:tcW w:w="1300" w:type="dxa"/>
          </w:tcPr>
          <w:p w14:paraId="48AE63E3" w14:textId="77777777" w:rsidR="002E3D5A" w:rsidRDefault="002E3D5A">
            <w:pPr>
              <w:pStyle w:val="TableParagraph"/>
              <w:rPr>
                <w:rFonts w:ascii="Times New Roman"/>
                <w:sz w:val="20"/>
              </w:rPr>
            </w:pPr>
          </w:p>
        </w:tc>
        <w:tc>
          <w:tcPr>
            <w:tcW w:w="720" w:type="dxa"/>
          </w:tcPr>
          <w:p w14:paraId="653ACB43" w14:textId="68E48DAE" w:rsidR="002E3D5A" w:rsidRDefault="00E8774D">
            <w:pPr>
              <w:pStyle w:val="TableParagraph"/>
              <w:spacing w:before="55"/>
              <w:ind w:left="92" w:right="77"/>
              <w:jc w:val="center"/>
              <w:rPr>
                <w:spacing w:val="-5"/>
              </w:rPr>
            </w:pPr>
            <w:r>
              <w:rPr>
                <w:spacing w:val="-5"/>
              </w:rPr>
              <w:t>1</w:t>
            </w:r>
            <w:r w:rsidR="0024458E">
              <w:rPr>
                <w:spacing w:val="-5"/>
              </w:rPr>
              <w:t>0</w:t>
            </w:r>
          </w:p>
        </w:tc>
        <w:tc>
          <w:tcPr>
            <w:tcW w:w="8280" w:type="dxa"/>
          </w:tcPr>
          <w:p w14:paraId="7E174297" w14:textId="11BEE0CB" w:rsidR="00D462B5" w:rsidRPr="00786E1D" w:rsidRDefault="00D462B5" w:rsidP="00D462B5">
            <w:pPr>
              <w:pStyle w:val="TableParagraph"/>
              <w:numPr>
                <w:ilvl w:val="0"/>
                <w:numId w:val="4"/>
              </w:numPr>
              <w:spacing w:before="55"/>
              <w:ind w:right="51"/>
              <w:jc w:val="both"/>
              <w:rPr>
                <w:rFonts w:ascii="Arial" w:hAnsi="Arial"/>
                <w:bCs/>
                <w:sz w:val="20"/>
                <w:szCs w:val="20"/>
              </w:rPr>
            </w:pPr>
            <w:r w:rsidRPr="00786E1D">
              <w:rPr>
                <w:sz w:val="20"/>
                <w:szCs w:val="20"/>
              </w:rPr>
              <w:t>A partir de la pila cargada con el inciso anterior, analizar la información y separar en un arreglo (</w:t>
            </w:r>
            <w:proofErr w:type="spellStart"/>
            <w:r w:rsidRPr="00786E1D">
              <w:rPr>
                <w:b/>
                <w:bCs/>
                <w:sz w:val="20"/>
                <w:szCs w:val="20"/>
              </w:rPr>
              <w:t>vectorLluvias</w:t>
            </w:r>
            <w:proofErr w:type="spellEnd"/>
            <w:r w:rsidRPr="00786E1D">
              <w:rPr>
                <w:sz w:val="20"/>
                <w:szCs w:val="20"/>
              </w:rPr>
              <w:t>) y en otra pila (</w:t>
            </w:r>
            <w:proofErr w:type="spellStart"/>
            <w:r w:rsidRPr="00786E1D">
              <w:rPr>
                <w:b/>
                <w:bCs/>
                <w:sz w:val="20"/>
                <w:szCs w:val="20"/>
              </w:rPr>
              <w:t>pilaLluvias</w:t>
            </w:r>
            <w:proofErr w:type="spellEnd"/>
            <w:r w:rsidRPr="00786E1D">
              <w:rPr>
                <w:sz w:val="20"/>
                <w:szCs w:val="20"/>
              </w:rPr>
              <w:t>), las precipitaciones según el siguiente criterio</w:t>
            </w:r>
            <w:r w:rsidR="000E502B">
              <w:rPr>
                <w:sz w:val="20"/>
                <w:szCs w:val="20"/>
              </w:rPr>
              <w:t xml:space="preserve"> (</w:t>
            </w:r>
            <w:r w:rsidR="00B6535A">
              <w:rPr>
                <w:sz w:val="20"/>
                <w:szCs w:val="20"/>
              </w:rPr>
              <w:t>función</w:t>
            </w:r>
            <w:r w:rsidR="000E502B">
              <w:rPr>
                <w:sz w:val="20"/>
                <w:szCs w:val="20"/>
              </w:rPr>
              <w:t xml:space="preserve"> </w:t>
            </w:r>
            <w:proofErr w:type="spellStart"/>
            <w:r w:rsidR="000E502B" w:rsidRPr="000E502B">
              <w:rPr>
                <w:b/>
                <w:bCs/>
                <w:sz w:val="20"/>
                <w:szCs w:val="20"/>
              </w:rPr>
              <w:t>separarPrecipitaciones</w:t>
            </w:r>
            <w:proofErr w:type="spellEnd"/>
            <w:r w:rsidR="000E502B">
              <w:rPr>
                <w:sz w:val="20"/>
                <w:szCs w:val="20"/>
              </w:rPr>
              <w:t>)</w:t>
            </w:r>
            <w:r w:rsidRPr="00786E1D">
              <w:rPr>
                <w:sz w:val="20"/>
                <w:szCs w:val="20"/>
              </w:rPr>
              <w:t xml:space="preserve">: </w:t>
            </w:r>
          </w:p>
          <w:p w14:paraId="2BC3961C" w14:textId="79C5BFC3" w:rsidR="00D462B5" w:rsidRPr="00786E1D" w:rsidRDefault="00D462B5" w:rsidP="00D462B5">
            <w:pPr>
              <w:pStyle w:val="TableParagraph"/>
              <w:numPr>
                <w:ilvl w:val="0"/>
                <w:numId w:val="5"/>
              </w:numPr>
              <w:spacing w:before="55"/>
              <w:ind w:right="51"/>
              <w:jc w:val="both"/>
              <w:rPr>
                <w:sz w:val="20"/>
                <w:szCs w:val="20"/>
              </w:rPr>
            </w:pPr>
            <w:r w:rsidRPr="00786E1D">
              <w:rPr>
                <w:sz w:val="20"/>
                <w:szCs w:val="20"/>
              </w:rPr>
              <w:t xml:space="preserve">En </w:t>
            </w:r>
            <w:proofErr w:type="spellStart"/>
            <w:r w:rsidRPr="00786E1D">
              <w:rPr>
                <w:b/>
                <w:bCs/>
                <w:sz w:val="20"/>
                <w:szCs w:val="20"/>
              </w:rPr>
              <w:t>pilaLluvias</w:t>
            </w:r>
            <w:proofErr w:type="spellEnd"/>
            <w:r w:rsidRPr="00786E1D">
              <w:rPr>
                <w:sz w:val="20"/>
                <w:szCs w:val="20"/>
              </w:rPr>
              <w:t xml:space="preserve">, se </w:t>
            </w:r>
            <w:r w:rsidR="00320CF6" w:rsidRPr="00786E1D">
              <w:rPr>
                <w:sz w:val="20"/>
                <w:szCs w:val="20"/>
              </w:rPr>
              <w:t>guardarán</w:t>
            </w:r>
            <w:r w:rsidRPr="00786E1D">
              <w:rPr>
                <w:sz w:val="20"/>
                <w:szCs w:val="20"/>
              </w:rPr>
              <w:t xml:space="preserve"> las precipitaciones entre 0 y 60 </w:t>
            </w:r>
            <w:proofErr w:type="spellStart"/>
            <w:r w:rsidRPr="00786E1D">
              <w:rPr>
                <w:sz w:val="20"/>
                <w:szCs w:val="20"/>
              </w:rPr>
              <w:t>mm.</w:t>
            </w:r>
            <w:proofErr w:type="spellEnd"/>
            <w:r w:rsidRPr="00786E1D">
              <w:rPr>
                <w:sz w:val="20"/>
                <w:szCs w:val="20"/>
              </w:rPr>
              <w:t xml:space="preserve"> </w:t>
            </w:r>
          </w:p>
          <w:p w14:paraId="1B94B457" w14:textId="4A4AF5B0" w:rsidR="00B6535A" w:rsidRPr="00B6535A" w:rsidRDefault="00D462B5" w:rsidP="00B6535A">
            <w:pPr>
              <w:pStyle w:val="TableParagraph"/>
              <w:numPr>
                <w:ilvl w:val="0"/>
                <w:numId w:val="5"/>
              </w:numPr>
              <w:spacing w:before="55"/>
              <w:ind w:right="51"/>
              <w:jc w:val="both"/>
              <w:rPr>
                <w:rFonts w:ascii="Arial" w:hAnsi="Arial"/>
                <w:bCs/>
                <w:sz w:val="20"/>
                <w:szCs w:val="20"/>
              </w:rPr>
            </w:pPr>
            <w:r w:rsidRPr="00786E1D">
              <w:rPr>
                <w:sz w:val="20"/>
                <w:szCs w:val="20"/>
              </w:rPr>
              <w:t xml:space="preserve">En </w:t>
            </w:r>
            <w:proofErr w:type="spellStart"/>
            <w:r w:rsidRPr="00786E1D">
              <w:rPr>
                <w:b/>
                <w:bCs/>
                <w:sz w:val="20"/>
                <w:szCs w:val="20"/>
              </w:rPr>
              <w:t>vectorLluvias</w:t>
            </w:r>
            <w:proofErr w:type="spellEnd"/>
            <w:r w:rsidRPr="00786E1D">
              <w:rPr>
                <w:sz w:val="20"/>
                <w:szCs w:val="20"/>
              </w:rPr>
              <w:t xml:space="preserve">, se </w:t>
            </w:r>
            <w:r w:rsidR="00320CF6" w:rsidRPr="00786E1D">
              <w:rPr>
                <w:sz w:val="20"/>
                <w:szCs w:val="20"/>
              </w:rPr>
              <w:t>guardarán</w:t>
            </w:r>
            <w:r w:rsidRPr="00786E1D">
              <w:rPr>
                <w:sz w:val="20"/>
                <w:szCs w:val="20"/>
              </w:rPr>
              <w:t xml:space="preserve"> las precipitaciones entre 61 y 180 </w:t>
            </w:r>
            <w:proofErr w:type="spellStart"/>
            <w:r w:rsidRPr="00786E1D">
              <w:rPr>
                <w:sz w:val="20"/>
                <w:szCs w:val="20"/>
              </w:rPr>
              <w:t>mm.</w:t>
            </w:r>
            <w:proofErr w:type="spellEnd"/>
            <w:r w:rsidR="00B6535A">
              <w:rPr>
                <w:rFonts w:ascii="Arial" w:hAnsi="Arial"/>
                <w:bCs/>
                <w:sz w:val="20"/>
                <w:szCs w:val="20"/>
              </w:rPr>
              <w:t xml:space="preserve"> No olvide retornar los </w:t>
            </w:r>
            <w:r w:rsidR="00A62E0C">
              <w:rPr>
                <w:rFonts w:ascii="Arial" w:hAnsi="Arial"/>
                <w:bCs/>
                <w:sz w:val="20"/>
                <w:szCs w:val="20"/>
              </w:rPr>
              <w:t>válidos</w:t>
            </w:r>
            <w:r w:rsidR="00B6535A">
              <w:rPr>
                <w:rFonts w:ascii="Arial" w:hAnsi="Arial"/>
                <w:bCs/>
                <w:sz w:val="20"/>
                <w:szCs w:val="20"/>
              </w:rPr>
              <w:t>.</w:t>
            </w:r>
          </w:p>
        </w:tc>
      </w:tr>
      <w:tr w:rsidR="00D963E8" w14:paraId="255B46EC" w14:textId="77777777">
        <w:trPr>
          <w:trHeight w:val="1120"/>
        </w:trPr>
        <w:tc>
          <w:tcPr>
            <w:tcW w:w="1300" w:type="dxa"/>
          </w:tcPr>
          <w:p w14:paraId="3F89C1BE" w14:textId="77777777" w:rsidR="00D963E8" w:rsidRDefault="00D963E8">
            <w:pPr>
              <w:pStyle w:val="TableParagraph"/>
              <w:rPr>
                <w:rFonts w:ascii="Times New Roman"/>
                <w:sz w:val="20"/>
              </w:rPr>
            </w:pPr>
          </w:p>
        </w:tc>
        <w:tc>
          <w:tcPr>
            <w:tcW w:w="720" w:type="dxa"/>
          </w:tcPr>
          <w:p w14:paraId="22DA6A05" w14:textId="306D4E9D" w:rsidR="00D963E8" w:rsidRDefault="00A33210">
            <w:pPr>
              <w:pStyle w:val="TableParagraph"/>
              <w:spacing w:before="55"/>
              <w:ind w:left="92" w:right="77"/>
              <w:jc w:val="center"/>
            </w:pPr>
            <w:r>
              <w:rPr>
                <w:spacing w:val="-5"/>
              </w:rPr>
              <w:t>15</w:t>
            </w:r>
          </w:p>
        </w:tc>
        <w:tc>
          <w:tcPr>
            <w:tcW w:w="8280" w:type="dxa"/>
          </w:tcPr>
          <w:p w14:paraId="30220D0C" w14:textId="7F7F357B" w:rsidR="00D963E8" w:rsidRPr="00786E1D" w:rsidRDefault="00E56FC4" w:rsidP="0026226D">
            <w:pPr>
              <w:pStyle w:val="TableParagraph"/>
              <w:numPr>
                <w:ilvl w:val="0"/>
                <w:numId w:val="4"/>
              </w:numPr>
              <w:spacing w:before="55"/>
              <w:ind w:right="51"/>
              <w:jc w:val="both"/>
              <w:rPr>
                <w:rFonts w:ascii="Arial" w:hAnsi="Arial"/>
                <w:b/>
                <w:sz w:val="20"/>
                <w:szCs w:val="20"/>
              </w:rPr>
            </w:pPr>
            <w:r w:rsidRPr="00786E1D">
              <w:rPr>
                <w:sz w:val="20"/>
                <w:szCs w:val="20"/>
              </w:rPr>
              <w:t>Informar</w:t>
            </w:r>
            <w:r w:rsidR="00320CF6" w:rsidRPr="00786E1D">
              <w:rPr>
                <w:sz w:val="20"/>
                <w:szCs w:val="20"/>
              </w:rPr>
              <w:t xml:space="preserve"> el promedio</w:t>
            </w:r>
            <w:r w:rsidR="00786E1D" w:rsidRPr="00786E1D">
              <w:rPr>
                <w:sz w:val="20"/>
                <w:szCs w:val="20"/>
              </w:rPr>
              <w:t xml:space="preserve"> </w:t>
            </w:r>
            <w:r w:rsidR="00320CF6" w:rsidRPr="00786E1D">
              <w:rPr>
                <w:sz w:val="20"/>
                <w:szCs w:val="20"/>
              </w:rPr>
              <w:t xml:space="preserve">de </w:t>
            </w:r>
            <w:r w:rsidR="0026226D">
              <w:rPr>
                <w:sz w:val="20"/>
                <w:szCs w:val="20"/>
              </w:rPr>
              <w:t xml:space="preserve">las </w:t>
            </w:r>
            <w:r w:rsidR="00320CF6" w:rsidRPr="00786E1D">
              <w:rPr>
                <w:sz w:val="20"/>
                <w:szCs w:val="20"/>
              </w:rPr>
              <w:t xml:space="preserve">precipitaciones </w:t>
            </w:r>
            <w:r w:rsidRPr="00786E1D">
              <w:rPr>
                <w:sz w:val="20"/>
                <w:szCs w:val="20"/>
              </w:rPr>
              <w:t xml:space="preserve">almacenadas en </w:t>
            </w:r>
            <w:proofErr w:type="spellStart"/>
            <w:r w:rsidRPr="00786E1D">
              <w:rPr>
                <w:b/>
                <w:bCs/>
                <w:sz w:val="20"/>
                <w:szCs w:val="20"/>
              </w:rPr>
              <w:t>pilaLluvias</w:t>
            </w:r>
            <w:proofErr w:type="spellEnd"/>
            <w:r w:rsidRPr="00786E1D">
              <w:rPr>
                <w:sz w:val="20"/>
                <w:szCs w:val="20"/>
              </w:rPr>
              <w:t xml:space="preserve"> </w:t>
            </w:r>
            <w:r w:rsidR="00320CF6" w:rsidRPr="00786E1D">
              <w:rPr>
                <w:sz w:val="20"/>
                <w:szCs w:val="20"/>
              </w:rPr>
              <w:t xml:space="preserve">y </w:t>
            </w:r>
            <w:r w:rsidR="00786E1D" w:rsidRPr="00786E1D">
              <w:rPr>
                <w:sz w:val="20"/>
                <w:szCs w:val="20"/>
              </w:rPr>
              <w:t xml:space="preserve">devolver la cantidad de días sobre la cual se </w:t>
            </w:r>
            <w:r w:rsidR="008F0C76" w:rsidRPr="00786E1D">
              <w:rPr>
                <w:sz w:val="20"/>
                <w:szCs w:val="20"/>
              </w:rPr>
              <w:t>realizó</w:t>
            </w:r>
            <w:r w:rsidR="00786E1D" w:rsidRPr="00786E1D">
              <w:rPr>
                <w:sz w:val="20"/>
                <w:szCs w:val="20"/>
              </w:rPr>
              <w:t xml:space="preserve"> dicho promedio</w:t>
            </w:r>
            <w:r w:rsidR="0026226D">
              <w:rPr>
                <w:sz w:val="20"/>
                <w:szCs w:val="20"/>
              </w:rPr>
              <w:t xml:space="preserve"> </w:t>
            </w:r>
            <w:r w:rsidR="0026226D" w:rsidRPr="00786E1D">
              <w:rPr>
                <w:sz w:val="20"/>
                <w:szCs w:val="20"/>
              </w:rPr>
              <w:t>(</w:t>
            </w:r>
            <w:proofErr w:type="spellStart"/>
            <w:r w:rsidR="0026226D">
              <w:rPr>
                <w:sz w:val="20"/>
                <w:szCs w:val="20"/>
              </w:rPr>
              <w:t>fcion</w:t>
            </w:r>
            <w:proofErr w:type="spellEnd"/>
            <w:r w:rsidR="0026226D">
              <w:rPr>
                <w:sz w:val="20"/>
                <w:szCs w:val="20"/>
              </w:rPr>
              <w:t xml:space="preserve"> </w:t>
            </w:r>
            <w:r w:rsidR="0026226D" w:rsidRPr="00786E1D">
              <w:rPr>
                <w:b/>
                <w:bCs/>
                <w:sz w:val="20"/>
                <w:szCs w:val="20"/>
              </w:rPr>
              <w:t>promedio0a60</w:t>
            </w:r>
            <w:r w:rsidR="0026226D" w:rsidRPr="00786E1D">
              <w:rPr>
                <w:sz w:val="20"/>
                <w:szCs w:val="20"/>
              </w:rPr>
              <w:t>)</w:t>
            </w:r>
            <w:r w:rsidRPr="00786E1D">
              <w:rPr>
                <w:sz w:val="20"/>
                <w:szCs w:val="20"/>
              </w:rPr>
              <w:t>.</w:t>
            </w:r>
            <w:r w:rsidR="00320CF6" w:rsidRPr="00786E1D">
              <w:rPr>
                <w:sz w:val="20"/>
                <w:szCs w:val="20"/>
              </w:rPr>
              <w:t xml:space="preserve"> </w:t>
            </w:r>
            <w:r w:rsidR="0026226D">
              <w:rPr>
                <w:sz w:val="20"/>
                <w:szCs w:val="20"/>
              </w:rPr>
              <w:t xml:space="preserve">Por otra parte, mediante la función </w:t>
            </w:r>
            <w:proofErr w:type="spellStart"/>
            <w:r w:rsidR="0026226D" w:rsidRPr="0026226D">
              <w:rPr>
                <w:b/>
                <w:bCs/>
                <w:sz w:val="20"/>
                <w:szCs w:val="20"/>
              </w:rPr>
              <w:t>mayoresPrecipitaciones</w:t>
            </w:r>
            <w:proofErr w:type="spellEnd"/>
            <w:r w:rsidR="0026226D">
              <w:rPr>
                <w:sz w:val="20"/>
                <w:szCs w:val="20"/>
              </w:rPr>
              <w:t xml:space="preserve">, informar cual fue la mayor precipitación del mes y cuantos días </w:t>
            </w:r>
            <w:r w:rsidR="00B761C8">
              <w:rPr>
                <w:sz w:val="20"/>
                <w:szCs w:val="20"/>
              </w:rPr>
              <w:t>hubo</w:t>
            </w:r>
            <w:r w:rsidR="0026226D">
              <w:rPr>
                <w:sz w:val="20"/>
                <w:szCs w:val="20"/>
              </w:rPr>
              <w:t xml:space="preserve"> con esa precipitación. </w:t>
            </w:r>
          </w:p>
        </w:tc>
      </w:tr>
      <w:tr w:rsidR="00B761C8" w14:paraId="4CA5164E" w14:textId="77777777" w:rsidTr="00C5796D">
        <w:trPr>
          <w:trHeight w:val="682"/>
        </w:trPr>
        <w:tc>
          <w:tcPr>
            <w:tcW w:w="1300" w:type="dxa"/>
          </w:tcPr>
          <w:p w14:paraId="71DAE537" w14:textId="77777777" w:rsidR="00B761C8" w:rsidRDefault="00B761C8" w:rsidP="00B761C8">
            <w:pPr>
              <w:pStyle w:val="TableParagraph"/>
              <w:rPr>
                <w:rFonts w:ascii="Times New Roman"/>
                <w:sz w:val="20"/>
              </w:rPr>
            </w:pPr>
          </w:p>
        </w:tc>
        <w:tc>
          <w:tcPr>
            <w:tcW w:w="720" w:type="dxa"/>
          </w:tcPr>
          <w:p w14:paraId="7598745A" w14:textId="1A40B986" w:rsidR="00B761C8" w:rsidRDefault="00C90D7E" w:rsidP="00B761C8">
            <w:pPr>
              <w:pStyle w:val="TableParagraph"/>
              <w:spacing w:before="62"/>
              <w:ind w:left="92" w:right="77"/>
              <w:jc w:val="center"/>
              <w:rPr>
                <w:spacing w:val="-5"/>
              </w:rPr>
            </w:pPr>
            <w:r>
              <w:rPr>
                <w:spacing w:val="-5"/>
              </w:rPr>
              <w:t>15</w:t>
            </w:r>
          </w:p>
        </w:tc>
        <w:tc>
          <w:tcPr>
            <w:tcW w:w="8280" w:type="dxa"/>
          </w:tcPr>
          <w:p w14:paraId="74B486D2" w14:textId="7AF97804" w:rsidR="00B761C8" w:rsidRPr="00563FD8" w:rsidRDefault="007E31E4" w:rsidP="00563FD8">
            <w:pPr>
              <w:pStyle w:val="Prrafodelista"/>
              <w:numPr>
                <w:ilvl w:val="0"/>
                <w:numId w:val="4"/>
              </w:numPr>
              <w:shd w:val="clear" w:color="auto" w:fill="FFFFFF"/>
              <w:jc w:val="both"/>
              <w:rPr>
                <w:b/>
                <w:sz w:val="20"/>
                <w:szCs w:val="20"/>
              </w:rPr>
            </w:pPr>
            <w:r>
              <w:t xml:space="preserve">Averiguar el valor máximo y el mínimo de precipitaciones. Para lo cual deberá realizar: </w:t>
            </w:r>
            <w:r w:rsidRPr="007E31E4">
              <w:rPr>
                <w:b/>
                <w:bCs/>
                <w:u w:val="single"/>
              </w:rPr>
              <w:t>a</w:t>
            </w:r>
            <w:r>
              <w:t xml:space="preserve">. Una función que busque la posición del valor máximo de precipitaciones en </w:t>
            </w:r>
            <w:r>
              <w:t>el</w:t>
            </w:r>
            <w:r>
              <w:t xml:space="preserve"> arreglo</w:t>
            </w:r>
            <w:r>
              <w:t xml:space="preserve"> (</w:t>
            </w:r>
            <w:proofErr w:type="spellStart"/>
            <w:r w:rsidRPr="007E31E4">
              <w:rPr>
                <w:b/>
                <w:bCs/>
              </w:rPr>
              <w:t>buscaMaxima</w:t>
            </w:r>
            <w:proofErr w:type="spellEnd"/>
            <w:r>
              <w:t>)</w:t>
            </w:r>
            <w:r>
              <w:t xml:space="preserve">. </w:t>
            </w:r>
            <w:r w:rsidRPr="007E31E4">
              <w:rPr>
                <w:b/>
                <w:bCs/>
                <w:u w:val="single"/>
              </w:rPr>
              <w:t>b</w:t>
            </w:r>
            <w:r>
              <w:t xml:space="preserve">. Una función que busque el valor mínimo de precipitaciones en </w:t>
            </w:r>
            <w:r>
              <w:t>la</w:t>
            </w:r>
            <w:r>
              <w:t xml:space="preserve"> pila</w:t>
            </w:r>
            <w:r>
              <w:t xml:space="preserve"> (</w:t>
            </w:r>
            <w:proofErr w:type="spellStart"/>
            <w:r w:rsidRPr="007E31E4">
              <w:rPr>
                <w:b/>
                <w:bCs/>
              </w:rPr>
              <w:t>buscaMinima</w:t>
            </w:r>
            <w:proofErr w:type="spellEnd"/>
            <w:r>
              <w:t>)</w:t>
            </w:r>
            <w:r>
              <w:t xml:space="preserve">. </w:t>
            </w:r>
            <w:r w:rsidRPr="007E31E4">
              <w:rPr>
                <w:b/>
                <w:bCs/>
                <w:u w:val="single"/>
              </w:rPr>
              <w:t>c</w:t>
            </w:r>
            <w:r>
              <w:t>. Un subprograma, que deberá invocar a las funciones anteriores (4.a y 4.b) e informar por pantalla los resultados obtenidos en cada caso</w:t>
            </w:r>
            <w:r>
              <w:t xml:space="preserve"> (función </w:t>
            </w:r>
            <w:proofErr w:type="spellStart"/>
            <w:r w:rsidRPr="007E31E4">
              <w:rPr>
                <w:b/>
                <w:bCs/>
              </w:rPr>
              <w:t>informaMaxMin</w:t>
            </w:r>
            <w:proofErr w:type="spellEnd"/>
            <w:r>
              <w:t>)</w:t>
            </w:r>
            <w:r w:rsidR="00563FD8" w:rsidRPr="00563FD8">
              <w:rPr>
                <w:sz w:val="20"/>
                <w:szCs w:val="20"/>
              </w:rPr>
              <w:t>.</w:t>
            </w:r>
          </w:p>
        </w:tc>
      </w:tr>
      <w:tr w:rsidR="00B761C8" w14:paraId="48C619EA" w14:textId="77777777" w:rsidTr="008F0C76">
        <w:trPr>
          <w:trHeight w:val="852"/>
        </w:trPr>
        <w:tc>
          <w:tcPr>
            <w:tcW w:w="1300" w:type="dxa"/>
          </w:tcPr>
          <w:p w14:paraId="1319DD89" w14:textId="77777777" w:rsidR="00B761C8" w:rsidRDefault="00B761C8" w:rsidP="00B761C8">
            <w:pPr>
              <w:pStyle w:val="TableParagraph"/>
              <w:rPr>
                <w:rFonts w:ascii="Times New Roman"/>
                <w:sz w:val="20"/>
              </w:rPr>
            </w:pPr>
          </w:p>
        </w:tc>
        <w:tc>
          <w:tcPr>
            <w:tcW w:w="720" w:type="dxa"/>
          </w:tcPr>
          <w:p w14:paraId="6254922E" w14:textId="5556EEE9" w:rsidR="00B761C8" w:rsidRDefault="00B761C8" w:rsidP="00B761C8">
            <w:pPr>
              <w:pStyle w:val="TableParagraph"/>
              <w:spacing w:before="69"/>
              <w:ind w:left="92" w:right="77"/>
              <w:jc w:val="center"/>
            </w:pPr>
            <w:r>
              <w:rPr>
                <w:spacing w:val="-5"/>
              </w:rPr>
              <w:t>1</w:t>
            </w:r>
            <w:r w:rsidR="0024458E">
              <w:rPr>
                <w:spacing w:val="-5"/>
              </w:rPr>
              <w:t>0</w:t>
            </w:r>
          </w:p>
        </w:tc>
        <w:tc>
          <w:tcPr>
            <w:tcW w:w="8280" w:type="dxa"/>
          </w:tcPr>
          <w:p w14:paraId="22844E8C" w14:textId="07FBA429" w:rsidR="00B761C8" w:rsidRPr="00101138" w:rsidRDefault="00101138" w:rsidP="00B953B6">
            <w:pPr>
              <w:pStyle w:val="Prrafodelista"/>
              <w:numPr>
                <w:ilvl w:val="0"/>
                <w:numId w:val="4"/>
              </w:numPr>
              <w:shd w:val="clear" w:color="auto" w:fill="FFFFFF"/>
              <w:jc w:val="both"/>
            </w:pPr>
            <w:r w:rsidRPr="00101138">
              <w:t xml:space="preserve">Escribir la función </w:t>
            </w:r>
            <w:proofErr w:type="spellStart"/>
            <w:r w:rsidRPr="00101138">
              <w:rPr>
                <w:b/>
                <w:bCs/>
              </w:rPr>
              <w:t>extraVocales</w:t>
            </w:r>
            <w:proofErr w:type="spellEnd"/>
            <w:r w:rsidRPr="00101138">
              <w:t xml:space="preserve">, </w:t>
            </w:r>
            <w:r>
              <w:t xml:space="preserve">mediante la cual </w:t>
            </w:r>
            <w:r w:rsidRPr="00101138">
              <w:t>se recorra 1 sola palabra y cada vez que se detecte una vocal, se la copie a una pila</w:t>
            </w:r>
            <w:r>
              <w:t xml:space="preserve"> </w:t>
            </w:r>
            <w:proofErr w:type="spellStart"/>
            <w:r w:rsidRPr="00101138">
              <w:rPr>
                <w:b/>
                <w:bCs/>
              </w:rPr>
              <w:t>pilaVocales</w:t>
            </w:r>
            <w:proofErr w:type="spellEnd"/>
            <w:r>
              <w:t>. Finalmente, la función debe mostrar las vocales almacenadas en la pila SIN usar la función mostrar de la librería de pilas.</w:t>
            </w:r>
          </w:p>
        </w:tc>
      </w:tr>
      <w:tr w:rsidR="00B761C8" w14:paraId="35405BB0" w14:textId="77777777" w:rsidTr="00B953B6">
        <w:trPr>
          <w:trHeight w:val="825"/>
        </w:trPr>
        <w:tc>
          <w:tcPr>
            <w:tcW w:w="1300" w:type="dxa"/>
          </w:tcPr>
          <w:p w14:paraId="6E01D167" w14:textId="77777777" w:rsidR="00B761C8" w:rsidRDefault="00B761C8" w:rsidP="00B761C8">
            <w:pPr>
              <w:pStyle w:val="TableParagraph"/>
              <w:rPr>
                <w:rFonts w:ascii="Times New Roman"/>
                <w:sz w:val="20"/>
              </w:rPr>
            </w:pPr>
          </w:p>
        </w:tc>
        <w:tc>
          <w:tcPr>
            <w:tcW w:w="720" w:type="dxa"/>
          </w:tcPr>
          <w:p w14:paraId="56CB538E" w14:textId="5365FA45" w:rsidR="00B761C8" w:rsidRDefault="00B761C8" w:rsidP="00B761C8">
            <w:pPr>
              <w:pStyle w:val="TableParagraph"/>
              <w:spacing w:before="61"/>
              <w:ind w:left="92" w:right="77"/>
              <w:jc w:val="center"/>
            </w:pPr>
            <w:r>
              <w:rPr>
                <w:spacing w:val="-5"/>
              </w:rPr>
              <w:t>1</w:t>
            </w:r>
            <w:r w:rsidR="0024458E">
              <w:rPr>
                <w:spacing w:val="-5"/>
              </w:rPr>
              <w:t>5</w:t>
            </w:r>
          </w:p>
        </w:tc>
        <w:tc>
          <w:tcPr>
            <w:tcW w:w="8280" w:type="dxa"/>
          </w:tcPr>
          <w:p w14:paraId="5151413B" w14:textId="6B564356" w:rsidR="00B761C8" w:rsidRPr="00786E1D" w:rsidRDefault="008F0C76" w:rsidP="008F0C76">
            <w:pPr>
              <w:pStyle w:val="TableParagraph"/>
              <w:numPr>
                <w:ilvl w:val="0"/>
                <w:numId w:val="4"/>
              </w:numPr>
              <w:spacing w:before="61"/>
              <w:ind w:right="51"/>
              <w:jc w:val="both"/>
              <w:rPr>
                <w:sz w:val="20"/>
                <w:szCs w:val="20"/>
              </w:rPr>
            </w:pPr>
            <w:r>
              <w:rPr>
                <w:sz w:val="20"/>
                <w:szCs w:val="20"/>
              </w:rPr>
              <w:t>Dada la matriz (</w:t>
            </w:r>
            <w:proofErr w:type="spellStart"/>
            <w:r>
              <w:rPr>
                <w:sz w:val="20"/>
                <w:szCs w:val="20"/>
              </w:rPr>
              <w:t>matrizLetras</w:t>
            </w:r>
            <w:proofErr w:type="spellEnd"/>
            <w:r>
              <w:rPr>
                <w:sz w:val="20"/>
                <w:szCs w:val="20"/>
              </w:rPr>
              <w:t xml:space="preserve">), se pide la función </w:t>
            </w:r>
            <w:proofErr w:type="spellStart"/>
            <w:r w:rsidRPr="0049754D">
              <w:rPr>
                <w:b/>
                <w:bCs/>
                <w:sz w:val="20"/>
                <w:szCs w:val="20"/>
              </w:rPr>
              <w:t>armaFrase</w:t>
            </w:r>
            <w:proofErr w:type="spellEnd"/>
            <w:r>
              <w:rPr>
                <w:sz w:val="20"/>
                <w:szCs w:val="20"/>
              </w:rPr>
              <w:t xml:space="preserve">, la cual </w:t>
            </w:r>
            <w:r w:rsidR="0049754D">
              <w:rPr>
                <w:sz w:val="20"/>
                <w:szCs w:val="20"/>
              </w:rPr>
              <w:t>reciba la</w:t>
            </w:r>
            <w:r>
              <w:rPr>
                <w:sz w:val="20"/>
                <w:szCs w:val="20"/>
              </w:rPr>
              <w:t xml:space="preserve"> matriz</w:t>
            </w:r>
            <w:r w:rsidR="0049754D">
              <w:rPr>
                <w:sz w:val="20"/>
                <w:szCs w:val="20"/>
              </w:rPr>
              <w:t xml:space="preserve"> y cantidad de filas y a partir de allí, </w:t>
            </w:r>
            <w:r>
              <w:rPr>
                <w:sz w:val="20"/>
                <w:szCs w:val="20"/>
              </w:rPr>
              <w:t>la recorra y muestre la frase que se genera concatenando las palabras que contiene cada una de sus filas.</w:t>
            </w:r>
          </w:p>
        </w:tc>
      </w:tr>
      <w:tr w:rsidR="008F0C76" w14:paraId="5A8649D4" w14:textId="77777777" w:rsidTr="00B953B6">
        <w:trPr>
          <w:trHeight w:val="825"/>
        </w:trPr>
        <w:tc>
          <w:tcPr>
            <w:tcW w:w="1300" w:type="dxa"/>
          </w:tcPr>
          <w:p w14:paraId="78F547C7" w14:textId="77777777" w:rsidR="008F0C76" w:rsidRDefault="008F0C76" w:rsidP="008F0C76">
            <w:pPr>
              <w:pStyle w:val="TableParagraph"/>
              <w:rPr>
                <w:rFonts w:ascii="Times New Roman"/>
                <w:sz w:val="20"/>
              </w:rPr>
            </w:pPr>
          </w:p>
        </w:tc>
        <w:tc>
          <w:tcPr>
            <w:tcW w:w="720" w:type="dxa"/>
          </w:tcPr>
          <w:p w14:paraId="74CFA61C" w14:textId="5B7BAAB8" w:rsidR="008F0C76" w:rsidRDefault="00C90D7E" w:rsidP="008F0C76">
            <w:pPr>
              <w:pStyle w:val="TableParagraph"/>
              <w:spacing w:before="61"/>
              <w:ind w:left="92" w:right="77"/>
              <w:jc w:val="center"/>
              <w:rPr>
                <w:spacing w:val="-5"/>
              </w:rPr>
            </w:pPr>
            <w:r>
              <w:rPr>
                <w:spacing w:val="-5"/>
              </w:rPr>
              <w:t>10</w:t>
            </w:r>
          </w:p>
        </w:tc>
        <w:tc>
          <w:tcPr>
            <w:tcW w:w="8280" w:type="dxa"/>
          </w:tcPr>
          <w:p w14:paraId="5D247416" w14:textId="771CA876" w:rsidR="008F0C76" w:rsidRPr="00745551" w:rsidRDefault="008F0C76" w:rsidP="00745551">
            <w:pPr>
              <w:pStyle w:val="TableParagraph"/>
              <w:numPr>
                <w:ilvl w:val="0"/>
                <w:numId w:val="4"/>
              </w:numPr>
              <w:spacing w:before="61"/>
              <w:ind w:right="51"/>
              <w:jc w:val="both"/>
              <w:rPr>
                <w:sz w:val="20"/>
                <w:szCs w:val="20"/>
              </w:rPr>
            </w:pPr>
            <w:r w:rsidRPr="00786E1D">
              <w:rPr>
                <w:sz w:val="20"/>
                <w:szCs w:val="20"/>
              </w:rPr>
              <w:t xml:space="preserve">Escribir el </w:t>
            </w:r>
            <w:proofErr w:type="spellStart"/>
            <w:r w:rsidRPr="00786E1D">
              <w:rPr>
                <w:sz w:val="20"/>
                <w:szCs w:val="20"/>
              </w:rPr>
              <w:t>main</w:t>
            </w:r>
            <w:proofErr w:type="spellEnd"/>
            <w:r w:rsidRPr="00786E1D">
              <w:rPr>
                <w:sz w:val="20"/>
                <w:szCs w:val="20"/>
              </w:rPr>
              <w:t>() que invoque</w:t>
            </w:r>
            <w:r w:rsidRPr="00745551">
              <w:rPr>
                <w:sz w:val="20"/>
                <w:szCs w:val="20"/>
              </w:rPr>
              <w:t xml:space="preserve"> </w:t>
            </w:r>
            <w:r w:rsidRPr="00786E1D">
              <w:rPr>
                <w:sz w:val="20"/>
                <w:szCs w:val="20"/>
              </w:rPr>
              <w:t>a</w:t>
            </w:r>
            <w:r w:rsidRPr="00745551">
              <w:rPr>
                <w:sz w:val="20"/>
                <w:szCs w:val="20"/>
              </w:rPr>
              <w:t xml:space="preserve"> </w:t>
            </w:r>
            <w:r w:rsidRPr="00786E1D">
              <w:rPr>
                <w:sz w:val="20"/>
                <w:szCs w:val="20"/>
              </w:rPr>
              <w:t>las</w:t>
            </w:r>
            <w:r w:rsidRPr="00745551">
              <w:rPr>
                <w:sz w:val="20"/>
                <w:szCs w:val="20"/>
              </w:rPr>
              <w:t xml:space="preserve"> </w:t>
            </w:r>
            <w:r w:rsidRPr="00786E1D">
              <w:rPr>
                <w:sz w:val="20"/>
                <w:szCs w:val="20"/>
              </w:rPr>
              <w:t>funciones</w:t>
            </w:r>
            <w:r w:rsidRPr="00745551">
              <w:rPr>
                <w:sz w:val="20"/>
                <w:szCs w:val="20"/>
              </w:rPr>
              <w:t xml:space="preserve"> </w:t>
            </w:r>
            <w:r w:rsidRPr="00786E1D">
              <w:rPr>
                <w:sz w:val="20"/>
                <w:szCs w:val="20"/>
              </w:rPr>
              <w:t>anteriores</w:t>
            </w:r>
            <w:r w:rsidRPr="00745551">
              <w:rPr>
                <w:sz w:val="20"/>
                <w:szCs w:val="20"/>
              </w:rPr>
              <w:t xml:space="preserve"> </w:t>
            </w:r>
            <w:r w:rsidRPr="00786E1D">
              <w:rPr>
                <w:sz w:val="20"/>
                <w:szCs w:val="20"/>
              </w:rPr>
              <w:t>y</w:t>
            </w:r>
            <w:r w:rsidRPr="00745551">
              <w:rPr>
                <w:sz w:val="20"/>
                <w:szCs w:val="20"/>
              </w:rPr>
              <w:t xml:space="preserve"> </w:t>
            </w:r>
            <w:r w:rsidRPr="00786E1D">
              <w:rPr>
                <w:sz w:val="20"/>
                <w:szCs w:val="20"/>
              </w:rPr>
              <w:t>demuestre</w:t>
            </w:r>
            <w:r w:rsidRPr="00745551">
              <w:rPr>
                <w:sz w:val="20"/>
                <w:szCs w:val="20"/>
              </w:rPr>
              <w:t xml:space="preserve"> </w:t>
            </w:r>
            <w:r w:rsidRPr="00786E1D">
              <w:rPr>
                <w:sz w:val="20"/>
                <w:szCs w:val="20"/>
              </w:rPr>
              <w:t>el funcionamiento del programa. Para hacer esto, cree las variables/</w:t>
            </w:r>
            <w:proofErr w:type="spellStart"/>
            <w:r w:rsidRPr="00786E1D">
              <w:rPr>
                <w:sz w:val="20"/>
                <w:szCs w:val="20"/>
              </w:rPr>
              <w:t>ctes</w:t>
            </w:r>
            <w:proofErr w:type="spellEnd"/>
            <w:r w:rsidRPr="00786E1D">
              <w:rPr>
                <w:sz w:val="20"/>
                <w:szCs w:val="20"/>
              </w:rPr>
              <w:t xml:space="preserve">/funciones </w:t>
            </w:r>
            <w:proofErr w:type="spellStart"/>
            <w:r w:rsidRPr="00786E1D">
              <w:rPr>
                <w:sz w:val="20"/>
                <w:szCs w:val="20"/>
              </w:rPr>
              <w:t>etc</w:t>
            </w:r>
            <w:proofErr w:type="spellEnd"/>
            <w:r w:rsidRPr="00786E1D">
              <w:rPr>
                <w:sz w:val="20"/>
                <w:szCs w:val="20"/>
              </w:rPr>
              <w:t xml:space="preserve"> que considere necesarias. </w:t>
            </w:r>
          </w:p>
        </w:tc>
      </w:tr>
    </w:tbl>
    <w:p w14:paraId="6A370252" w14:textId="7436088F" w:rsidR="00D963E8" w:rsidRDefault="00D963E8" w:rsidP="00B953B6">
      <w:pPr>
        <w:spacing w:before="38"/>
        <w:ind w:left="142"/>
        <w:rPr>
          <w:rFonts w:ascii="Arial" w:hAnsi="Arial"/>
          <w:b/>
        </w:rPr>
      </w:pPr>
    </w:p>
    <w:sectPr w:rsidR="00D963E8" w:rsidSect="007C77C6">
      <w:type w:val="continuous"/>
      <w:pgSz w:w="12240" w:h="20160" w:code="5"/>
      <w:pgMar w:top="851" w:right="480" w:bottom="0" w:left="8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B022A"/>
    <w:multiLevelType w:val="hybridMultilevel"/>
    <w:tmpl w:val="5D503BF8"/>
    <w:lvl w:ilvl="0" w:tplc="2354BBB8">
      <w:numFmt w:val="bullet"/>
      <w:lvlText w:val="●"/>
      <w:lvlJc w:val="left"/>
      <w:pPr>
        <w:ind w:left="885" w:hanging="285"/>
      </w:pPr>
      <w:rPr>
        <w:rFonts w:ascii="Arial" w:eastAsia="Arial" w:hAnsi="Arial" w:cs="Arial" w:hint="default"/>
        <w:b/>
        <w:bCs/>
        <w:i w:val="0"/>
        <w:iCs w:val="0"/>
        <w:w w:val="100"/>
        <w:sz w:val="20"/>
        <w:szCs w:val="20"/>
        <w:lang w:val="es-ES" w:eastAsia="en-US" w:bidi="ar-SA"/>
      </w:rPr>
    </w:lvl>
    <w:lvl w:ilvl="1" w:tplc="034CDA8C">
      <w:numFmt w:val="bullet"/>
      <w:lvlText w:val="•"/>
      <w:lvlJc w:val="left"/>
      <w:pPr>
        <w:ind w:left="1852" w:hanging="285"/>
      </w:pPr>
      <w:rPr>
        <w:rFonts w:hint="default"/>
        <w:lang w:val="es-ES" w:eastAsia="en-US" w:bidi="ar-SA"/>
      </w:rPr>
    </w:lvl>
    <w:lvl w:ilvl="2" w:tplc="B530668A">
      <w:numFmt w:val="bullet"/>
      <w:lvlText w:val="•"/>
      <w:lvlJc w:val="left"/>
      <w:pPr>
        <w:ind w:left="2824" w:hanging="285"/>
      </w:pPr>
      <w:rPr>
        <w:rFonts w:hint="default"/>
        <w:lang w:val="es-ES" w:eastAsia="en-US" w:bidi="ar-SA"/>
      </w:rPr>
    </w:lvl>
    <w:lvl w:ilvl="3" w:tplc="1B78222C">
      <w:numFmt w:val="bullet"/>
      <w:lvlText w:val="•"/>
      <w:lvlJc w:val="left"/>
      <w:pPr>
        <w:ind w:left="3796" w:hanging="285"/>
      </w:pPr>
      <w:rPr>
        <w:rFonts w:hint="default"/>
        <w:lang w:val="es-ES" w:eastAsia="en-US" w:bidi="ar-SA"/>
      </w:rPr>
    </w:lvl>
    <w:lvl w:ilvl="4" w:tplc="6F8A8CCE">
      <w:numFmt w:val="bullet"/>
      <w:lvlText w:val="•"/>
      <w:lvlJc w:val="left"/>
      <w:pPr>
        <w:ind w:left="4768" w:hanging="285"/>
      </w:pPr>
      <w:rPr>
        <w:rFonts w:hint="default"/>
        <w:lang w:val="es-ES" w:eastAsia="en-US" w:bidi="ar-SA"/>
      </w:rPr>
    </w:lvl>
    <w:lvl w:ilvl="5" w:tplc="593E30E4">
      <w:numFmt w:val="bullet"/>
      <w:lvlText w:val="•"/>
      <w:lvlJc w:val="left"/>
      <w:pPr>
        <w:ind w:left="5740" w:hanging="285"/>
      </w:pPr>
      <w:rPr>
        <w:rFonts w:hint="default"/>
        <w:lang w:val="es-ES" w:eastAsia="en-US" w:bidi="ar-SA"/>
      </w:rPr>
    </w:lvl>
    <w:lvl w:ilvl="6" w:tplc="2AC8BE90">
      <w:numFmt w:val="bullet"/>
      <w:lvlText w:val="•"/>
      <w:lvlJc w:val="left"/>
      <w:pPr>
        <w:ind w:left="6712" w:hanging="285"/>
      </w:pPr>
      <w:rPr>
        <w:rFonts w:hint="default"/>
        <w:lang w:val="es-ES" w:eastAsia="en-US" w:bidi="ar-SA"/>
      </w:rPr>
    </w:lvl>
    <w:lvl w:ilvl="7" w:tplc="35542CB6">
      <w:numFmt w:val="bullet"/>
      <w:lvlText w:val="•"/>
      <w:lvlJc w:val="left"/>
      <w:pPr>
        <w:ind w:left="7684" w:hanging="285"/>
      </w:pPr>
      <w:rPr>
        <w:rFonts w:hint="default"/>
        <w:lang w:val="es-ES" w:eastAsia="en-US" w:bidi="ar-SA"/>
      </w:rPr>
    </w:lvl>
    <w:lvl w:ilvl="8" w:tplc="CD20D9F6">
      <w:numFmt w:val="bullet"/>
      <w:lvlText w:val="•"/>
      <w:lvlJc w:val="left"/>
      <w:pPr>
        <w:ind w:left="8656" w:hanging="285"/>
      </w:pPr>
      <w:rPr>
        <w:rFonts w:hint="default"/>
        <w:lang w:val="es-ES" w:eastAsia="en-US" w:bidi="ar-SA"/>
      </w:rPr>
    </w:lvl>
  </w:abstractNum>
  <w:abstractNum w:abstractNumId="1" w15:restartNumberingAfterBreak="0">
    <w:nsid w:val="56AB2D84"/>
    <w:multiLevelType w:val="hybridMultilevel"/>
    <w:tmpl w:val="DFA2F2D0"/>
    <w:lvl w:ilvl="0" w:tplc="B1F47BA0">
      <w:start w:val="6"/>
      <w:numFmt w:val="decimal"/>
      <w:lvlText w:val="%1."/>
      <w:lvlJc w:val="left"/>
      <w:pPr>
        <w:ind w:left="424" w:hanging="360"/>
      </w:pPr>
      <w:rPr>
        <w:rFonts w:hint="default"/>
        <w:b/>
        <w:bCs/>
      </w:rPr>
    </w:lvl>
    <w:lvl w:ilvl="1" w:tplc="2C0A0019" w:tentative="1">
      <w:start w:val="1"/>
      <w:numFmt w:val="lowerLetter"/>
      <w:lvlText w:val="%2."/>
      <w:lvlJc w:val="left"/>
      <w:pPr>
        <w:ind w:left="1144" w:hanging="360"/>
      </w:pPr>
    </w:lvl>
    <w:lvl w:ilvl="2" w:tplc="2C0A001B" w:tentative="1">
      <w:start w:val="1"/>
      <w:numFmt w:val="lowerRoman"/>
      <w:lvlText w:val="%3."/>
      <w:lvlJc w:val="right"/>
      <w:pPr>
        <w:ind w:left="1864" w:hanging="180"/>
      </w:pPr>
    </w:lvl>
    <w:lvl w:ilvl="3" w:tplc="2C0A000F" w:tentative="1">
      <w:start w:val="1"/>
      <w:numFmt w:val="decimal"/>
      <w:lvlText w:val="%4."/>
      <w:lvlJc w:val="left"/>
      <w:pPr>
        <w:ind w:left="2584" w:hanging="360"/>
      </w:pPr>
    </w:lvl>
    <w:lvl w:ilvl="4" w:tplc="2C0A0019" w:tentative="1">
      <w:start w:val="1"/>
      <w:numFmt w:val="lowerLetter"/>
      <w:lvlText w:val="%5."/>
      <w:lvlJc w:val="left"/>
      <w:pPr>
        <w:ind w:left="3304" w:hanging="360"/>
      </w:pPr>
    </w:lvl>
    <w:lvl w:ilvl="5" w:tplc="2C0A001B" w:tentative="1">
      <w:start w:val="1"/>
      <w:numFmt w:val="lowerRoman"/>
      <w:lvlText w:val="%6."/>
      <w:lvlJc w:val="right"/>
      <w:pPr>
        <w:ind w:left="4024" w:hanging="180"/>
      </w:pPr>
    </w:lvl>
    <w:lvl w:ilvl="6" w:tplc="2C0A000F" w:tentative="1">
      <w:start w:val="1"/>
      <w:numFmt w:val="decimal"/>
      <w:lvlText w:val="%7."/>
      <w:lvlJc w:val="left"/>
      <w:pPr>
        <w:ind w:left="4744" w:hanging="360"/>
      </w:pPr>
    </w:lvl>
    <w:lvl w:ilvl="7" w:tplc="2C0A0019" w:tentative="1">
      <w:start w:val="1"/>
      <w:numFmt w:val="lowerLetter"/>
      <w:lvlText w:val="%8."/>
      <w:lvlJc w:val="left"/>
      <w:pPr>
        <w:ind w:left="5464" w:hanging="360"/>
      </w:pPr>
    </w:lvl>
    <w:lvl w:ilvl="8" w:tplc="2C0A001B" w:tentative="1">
      <w:start w:val="1"/>
      <w:numFmt w:val="lowerRoman"/>
      <w:lvlText w:val="%9."/>
      <w:lvlJc w:val="right"/>
      <w:pPr>
        <w:ind w:left="6184" w:hanging="180"/>
      </w:pPr>
    </w:lvl>
  </w:abstractNum>
  <w:abstractNum w:abstractNumId="2" w15:restartNumberingAfterBreak="0">
    <w:nsid w:val="5D392C75"/>
    <w:multiLevelType w:val="hybridMultilevel"/>
    <w:tmpl w:val="8EB663DC"/>
    <w:lvl w:ilvl="0" w:tplc="868C11D6">
      <w:start w:val="1"/>
      <w:numFmt w:val="decimal"/>
      <w:lvlText w:val="%1."/>
      <w:lvlJc w:val="left"/>
      <w:pPr>
        <w:ind w:left="425" w:hanging="360"/>
      </w:pPr>
      <w:rPr>
        <w:rFonts w:hint="default"/>
      </w:rPr>
    </w:lvl>
    <w:lvl w:ilvl="1" w:tplc="2C0A0019" w:tentative="1">
      <w:start w:val="1"/>
      <w:numFmt w:val="lowerLetter"/>
      <w:lvlText w:val="%2."/>
      <w:lvlJc w:val="left"/>
      <w:pPr>
        <w:ind w:left="1145" w:hanging="360"/>
      </w:pPr>
    </w:lvl>
    <w:lvl w:ilvl="2" w:tplc="2C0A001B" w:tentative="1">
      <w:start w:val="1"/>
      <w:numFmt w:val="lowerRoman"/>
      <w:lvlText w:val="%3."/>
      <w:lvlJc w:val="right"/>
      <w:pPr>
        <w:ind w:left="1865" w:hanging="180"/>
      </w:pPr>
    </w:lvl>
    <w:lvl w:ilvl="3" w:tplc="2C0A000F" w:tentative="1">
      <w:start w:val="1"/>
      <w:numFmt w:val="decimal"/>
      <w:lvlText w:val="%4."/>
      <w:lvlJc w:val="left"/>
      <w:pPr>
        <w:ind w:left="2585" w:hanging="360"/>
      </w:pPr>
    </w:lvl>
    <w:lvl w:ilvl="4" w:tplc="2C0A0019" w:tentative="1">
      <w:start w:val="1"/>
      <w:numFmt w:val="lowerLetter"/>
      <w:lvlText w:val="%5."/>
      <w:lvlJc w:val="left"/>
      <w:pPr>
        <w:ind w:left="3305" w:hanging="360"/>
      </w:pPr>
    </w:lvl>
    <w:lvl w:ilvl="5" w:tplc="2C0A001B" w:tentative="1">
      <w:start w:val="1"/>
      <w:numFmt w:val="lowerRoman"/>
      <w:lvlText w:val="%6."/>
      <w:lvlJc w:val="right"/>
      <w:pPr>
        <w:ind w:left="4025" w:hanging="180"/>
      </w:pPr>
    </w:lvl>
    <w:lvl w:ilvl="6" w:tplc="2C0A000F" w:tentative="1">
      <w:start w:val="1"/>
      <w:numFmt w:val="decimal"/>
      <w:lvlText w:val="%7."/>
      <w:lvlJc w:val="left"/>
      <w:pPr>
        <w:ind w:left="4745" w:hanging="360"/>
      </w:pPr>
    </w:lvl>
    <w:lvl w:ilvl="7" w:tplc="2C0A0019" w:tentative="1">
      <w:start w:val="1"/>
      <w:numFmt w:val="lowerLetter"/>
      <w:lvlText w:val="%8."/>
      <w:lvlJc w:val="left"/>
      <w:pPr>
        <w:ind w:left="5465" w:hanging="360"/>
      </w:pPr>
    </w:lvl>
    <w:lvl w:ilvl="8" w:tplc="2C0A001B" w:tentative="1">
      <w:start w:val="1"/>
      <w:numFmt w:val="lowerRoman"/>
      <w:lvlText w:val="%9."/>
      <w:lvlJc w:val="right"/>
      <w:pPr>
        <w:ind w:left="6185" w:hanging="180"/>
      </w:pPr>
    </w:lvl>
  </w:abstractNum>
  <w:abstractNum w:abstractNumId="3" w15:restartNumberingAfterBreak="0">
    <w:nsid w:val="63AF735F"/>
    <w:multiLevelType w:val="hybridMultilevel"/>
    <w:tmpl w:val="40763D3E"/>
    <w:lvl w:ilvl="0" w:tplc="7BC0E8EC">
      <w:start w:val="1"/>
      <w:numFmt w:val="lowerRoman"/>
      <w:lvlText w:val="%1."/>
      <w:lvlJc w:val="left"/>
      <w:pPr>
        <w:ind w:left="1145" w:hanging="72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 w15:restartNumberingAfterBreak="0">
    <w:nsid w:val="715F1420"/>
    <w:multiLevelType w:val="hybridMultilevel"/>
    <w:tmpl w:val="A2FE9526"/>
    <w:lvl w:ilvl="0" w:tplc="7F648506">
      <w:start w:val="4"/>
      <w:numFmt w:val="decimal"/>
      <w:lvlText w:val="%1."/>
      <w:lvlJc w:val="left"/>
      <w:pPr>
        <w:ind w:left="309" w:hanging="245"/>
        <w:jc w:val="left"/>
      </w:pPr>
      <w:rPr>
        <w:rFonts w:ascii="Arial" w:eastAsia="Arial" w:hAnsi="Arial" w:cs="Arial" w:hint="default"/>
        <w:b/>
        <w:bCs/>
        <w:i w:val="0"/>
        <w:iCs w:val="0"/>
        <w:spacing w:val="-1"/>
        <w:w w:val="100"/>
        <w:sz w:val="22"/>
        <w:szCs w:val="22"/>
        <w:lang w:val="es-ES" w:eastAsia="en-US" w:bidi="ar-SA"/>
      </w:rPr>
    </w:lvl>
    <w:lvl w:ilvl="1" w:tplc="D4A09F98">
      <w:start w:val="1"/>
      <w:numFmt w:val="lowerLetter"/>
      <w:lvlText w:val="%2)"/>
      <w:lvlJc w:val="left"/>
      <w:pPr>
        <w:ind w:left="785" w:hanging="360"/>
        <w:jc w:val="left"/>
      </w:pPr>
      <w:rPr>
        <w:rFonts w:ascii="Arial MT" w:eastAsia="Arial MT" w:hAnsi="Arial MT" w:cs="Arial MT" w:hint="default"/>
        <w:b w:val="0"/>
        <w:bCs w:val="0"/>
        <w:i w:val="0"/>
        <w:iCs w:val="0"/>
        <w:spacing w:val="-1"/>
        <w:w w:val="100"/>
        <w:sz w:val="22"/>
        <w:szCs w:val="22"/>
        <w:lang w:val="es-ES" w:eastAsia="en-US" w:bidi="ar-SA"/>
      </w:rPr>
    </w:lvl>
    <w:lvl w:ilvl="2" w:tplc="F86E467E">
      <w:numFmt w:val="bullet"/>
      <w:lvlText w:val="•"/>
      <w:lvlJc w:val="left"/>
      <w:pPr>
        <w:ind w:left="1611" w:hanging="360"/>
      </w:pPr>
      <w:rPr>
        <w:rFonts w:hint="default"/>
        <w:lang w:val="es-ES" w:eastAsia="en-US" w:bidi="ar-SA"/>
      </w:rPr>
    </w:lvl>
    <w:lvl w:ilvl="3" w:tplc="A992DC9A">
      <w:numFmt w:val="bullet"/>
      <w:lvlText w:val="•"/>
      <w:lvlJc w:val="left"/>
      <w:pPr>
        <w:ind w:left="2442" w:hanging="360"/>
      </w:pPr>
      <w:rPr>
        <w:rFonts w:hint="default"/>
        <w:lang w:val="es-ES" w:eastAsia="en-US" w:bidi="ar-SA"/>
      </w:rPr>
    </w:lvl>
    <w:lvl w:ilvl="4" w:tplc="78CE162E">
      <w:numFmt w:val="bullet"/>
      <w:lvlText w:val="•"/>
      <w:lvlJc w:val="left"/>
      <w:pPr>
        <w:ind w:left="3273" w:hanging="360"/>
      </w:pPr>
      <w:rPr>
        <w:rFonts w:hint="default"/>
        <w:lang w:val="es-ES" w:eastAsia="en-US" w:bidi="ar-SA"/>
      </w:rPr>
    </w:lvl>
    <w:lvl w:ilvl="5" w:tplc="5B38F516">
      <w:numFmt w:val="bullet"/>
      <w:lvlText w:val="•"/>
      <w:lvlJc w:val="left"/>
      <w:pPr>
        <w:ind w:left="4104" w:hanging="360"/>
      </w:pPr>
      <w:rPr>
        <w:rFonts w:hint="default"/>
        <w:lang w:val="es-ES" w:eastAsia="en-US" w:bidi="ar-SA"/>
      </w:rPr>
    </w:lvl>
    <w:lvl w:ilvl="6" w:tplc="E8D02EFE">
      <w:numFmt w:val="bullet"/>
      <w:lvlText w:val="•"/>
      <w:lvlJc w:val="left"/>
      <w:pPr>
        <w:ind w:left="4935" w:hanging="360"/>
      </w:pPr>
      <w:rPr>
        <w:rFonts w:hint="default"/>
        <w:lang w:val="es-ES" w:eastAsia="en-US" w:bidi="ar-SA"/>
      </w:rPr>
    </w:lvl>
    <w:lvl w:ilvl="7" w:tplc="11DEBE44">
      <w:numFmt w:val="bullet"/>
      <w:lvlText w:val="•"/>
      <w:lvlJc w:val="left"/>
      <w:pPr>
        <w:ind w:left="5766" w:hanging="360"/>
      </w:pPr>
      <w:rPr>
        <w:rFonts w:hint="default"/>
        <w:lang w:val="es-ES" w:eastAsia="en-US" w:bidi="ar-SA"/>
      </w:rPr>
    </w:lvl>
    <w:lvl w:ilvl="8" w:tplc="D7AEB22E">
      <w:numFmt w:val="bullet"/>
      <w:lvlText w:val="•"/>
      <w:lvlJc w:val="left"/>
      <w:pPr>
        <w:ind w:left="6597" w:hanging="360"/>
      </w:pPr>
      <w:rPr>
        <w:rFonts w:hint="default"/>
        <w:lang w:val="es-ES" w:eastAsia="en-US" w:bidi="ar-SA"/>
      </w:rPr>
    </w:lvl>
  </w:abstractNum>
  <w:num w:numId="1" w16cid:durableId="1662269136">
    <w:abstractNumId w:val="4"/>
  </w:num>
  <w:num w:numId="2" w16cid:durableId="148639689">
    <w:abstractNumId w:val="0"/>
  </w:num>
  <w:num w:numId="3" w16cid:durableId="911965632">
    <w:abstractNumId w:val="1"/>
  </w:num>
  <w:num w:numId="4" w16cid:durableId="819462962">
    <w:abstractNumId w:val="2"/>
  </w:num>
  <w:num w:numId="5" w16cid:durableId="871722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E8"/>
    <w:rsid w:val="000B1F67"/>
    <w:rsid w:val="000E502B"/>
    <w:rsid w:val="00101138"/>
    <w:rsid w:val="00151E20"/>
    <w:rsid w:val="0019305A"/>
    <w:rsid w:val="001E0331"/>
    <w:rsid w:val="001E46FD"/>
    <w:rsid w:val="001F50E2"/>
    <w:rsid w:val="002301ED"/>
    <w:rsid w:val="0024458E"/>
    <w:rsid w:val="0026226D"/>
    <w:rsid w:val="00284003"/>
    <w:rsid w:val="002E3D5A"/>
    <w:rsid w:val="002F0400"/>
    <w:rsid w:val="00320CF6"/>
    <w:rsid w:val="00435287"/>
    <w:rsid w:val="0049754D"/>
    <w:rsid w:val="004C47B2"/>
    <w:rsid w:val="004E1A8F"/>
    <w:rsid w:val="00563FD8"/>
    <w:rsid w:val="00591B98"/>
    <w:rsid w:val="0069049A"/>
    <w:rsid w:val="006B7B6A"/>
    <w:rsid w:val="006C652C"/>
    <w:rsid w:val="006F5271"/>
    <w:rsid w:val="0071334E"/>
    <w:rsid w:val="00737C8B"/>
    <w:rsid w:val="00745551"/>
    <w:rsid w:val="00747A52"/>
    <w:rsid w:val="00786E1D"/>
    <w:rsid w:val="007C77C6"/>
    <w:rsid w:val="007E31E4"/>
    <w:rsid w:val="00814C70"/>
    <w:rsid w:val="0089674E"/>
    <w:rsid w:val="008A4E2A"/>
    <w:rsid w:val="008F0C76"/>
    <w:rsid w:val="00933747"/>
    <w:rsid w:val="009379AA"/>
    <w:rsid w:val="009638B7"/>
    <w:rsid w:val="00983FF2"/>
    <w:rsid w:val="00A33210"/>
    <w:rsid w:val="00A47889"/>
    <w:rsid w:val="00A62E0C"/>
    <w:rsid w:val="00A908E6"/>
    <w:rsid w:val="00AF757D"/>
    <w:rsid w:val="00B6535A"/>
    <w:rsid w:val="00B761C8"/>
    <w:rsid w:val="00B953B6"/>
    <w:rsid w:val="00BB347D"/>
    <w:rsid w:val="00C5796D"/>
    <w:rsid w:val="00C6663B"/>
    <w:rsid w:val="00C74DC3"/>
    <w:rsid w:val="00C90D7E"/>
    <w:rsid w:val="00CE2AF5"/>
    <w:rsid w:val="00D03AEC"/>
    <w:rsid w:val="00D462B5"/>
    <w:rsid w:val="00D963E8"/>
    <w:rsid w:val="00DA4A10"/>
    <w:rsid w:val="00E56FC4"/>
    <w:rsid w:val="00E736A5"/>
    <w:rsid w:val="00E8535D"/>
    <w:rsid w:val="00E8774D"/>
    <w:rsid w:val="00F1539B"/>
    <w:rsid w:val="00FA1AB7"/>
    <w:rsid w:val="00FE40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0F4"/>
  <w15:docId w15:val="{6C57D6AC-73AD-4F61-893B-6E5D3A9A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0"/>
      <w:szCs w:val="20"/>
    </w:rPr>
  </w:style>
  <w:style w:type="paragraph" w:styleId="Ttulo">
    <w:name w:val="Title"/>
    <w:basedOn w:val="Normal"/>
    <w:uiPriority w:val="10"/>
    <w:qFormat/>
    <w:pPr>
      <w:spacing w:before="93"/>
      <w:ind w:left="150"/>
    </w:pPr>
    <w:rPr>
      <w:rFonts w:ascii="Arial" w:eastAsia="Arial" w:hAnsi="Arial" w:cs="Arial"/>
      <w:b/>
      <w:bCs/>
      <w:u w:val="single" w:color="000000"/>
    </w:rPr>
  </w:style>
  <w:style w:type="paragraph" w:styleId="Prrafodelista">
    <w:name w:val="List Paragraph"/>
    <w:basedOn w:val="Normal"/>
    <w:uiPriority w:val="1"/>
    <w:qFormat/>
    <w:pPr>
      <w:ind w:left="885" w:hanging="285"/>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614111">
      <w:bodyDiv w:val="1"/>
      <w:marLeft w:val="0"/>
      <w:marRight w:val="0"/>
      <w:marTop w:val="0"/>
      <w:marBottom w:val="0"/>
      <w:divBdr>
        <w:top w:val="none" w:sz="0" w:space="0" w:color="auto"/>
        <w:left w:val="none" w:sz="0" w:space="0" w:color="auto"/>
        <w:bottom w:val="none" w:sz="0" w:space="0" w:color="auto"/>
        <w:right w:val="none" w:sz="0" w:space="0" w:color="auto"/>
      </w:divBdr>
      <w:divsChild>
        <w:div w:id="1018313816">
          <w:marLeft w:val="0"/>
          <w:marRight w:val="0"/>
          <w:marTop w:val="0"/>
          <w:marBottom w:val="0"/>
          <w:divBdr>
            <w:top w:val="single" w:sz="2" w:space="0" w:color="E3E3E3"/>
            <w:left w:val="single" w:sz="2" w:space="0" w:color="E3E3E3"/>
            <w:bottom w:val="single" w:sz="2" w:space="0" w:color="E3E3E3"/>
            <w:right w:val="single" w:sz="2" w:space="0" w:color="E3E3E3"/>
          </w:divBdr>
          <w:divsChild>
            <w:div w:id="1589463433">
              <w:marLeft w:val="0"/>
              <w:marRight w:val="0"/>
              <w:marTop w:val="100"/>
              <w:marBottom w:val="100"/>
              <w:divBdr>
                <w:top w:val="single" w:sz="2" w:space="0" w:color="E3E3E3"/>
                <w:left w:val="single" w:sz="2" w:space="0" w:color="E3E3E3"/>
                <w:bottom w:val="single" w:sz="2" w:space="0" w:color="E3E3E3"/>
                <w:right w:val="single" w:sz="2" w:space="0" w:color="E3E3E3"/>
              </w:divBdr>
              <w:divsChild>
                <w:div w:id="829831184">
                  <w:marLeft w:val="0"/>
                  <w:marRight w:val="0"/>
                  <w:marTop w:val="0"/>
                  <w:marBottom w:val="0"/>
                  <w:divBdr>
                    <w:top w:val="single" w:sz="2" w:space="0" w:color="E3E3E3"/>
                    <w:left w:val="single" w:sz="2" w:space="0" w:color="E3E3E3"/>
                    <w:bottom w:val="single" w:sz="2" w:space="0" w:color="E3E3E3"/>
                    <w:right w:val="single" w:sz="2" w:space="0" w:color="E3E3E3"/>
                  </w:divBdr>
                  <w:divsChild>
                    <w:div w:id="1282420727">
                      <w:marLeft w:val="0"/>
                      <w:marRight w:val="0"/>
                      <w:marTop w:val="0"/>
                      <w:marBottom w:val="0"/>
                      <w:divBdr>
                        <w:top w:val="single" w:sz="2" w:space="0" w:color="E3E3E3"/>
                        <w:left w:val="single" w:sz="2" w:space="0" w:color="E3E3E3"/>
                        <w:bottom w:val="single" w:sz="2" w:space="0" w:color="E3E3E3"/>
                        <w:right w:val="single" w:sz="2" w:space="0" w:color="E3E3E3"/>
                      </w:divBdr>
                      <w:divsChild>
                        <w:div w:id="240598936">
                          <w:marLeft w:val="0"/>
                          <w:marRight w:val="0"/>
                          <w:marTop w:val="0"/>
                          <w:marBottom w:val="0"/>
                          <w:divBdr>
                            <w:top w:val="single" w:sz="2" w:space="0" w:color="E3E3E3"/>
                            <w:left w:val="single" w:sz="2" w:space="0" w:color="E3E3E3"/>
                            <w:bottom w:val="single" w:sz="2" w:space="0" w:color="E3E3E3"/>
                            <w:right w:val="single" w:sz="2" w:space="0" w:color="E3E3E3"/>
                          </w:divBdr>
                          <w:divsChild>
                            <w:div w:id="2056544403">
                              <w:marLeft w:val="0"/>
                              <w:marRight w:val="0"/>
                              <w:marTop w:val="0"/>
                              <w:marBottom w:val="0"/>
                              <w:divBdr>
                                <w:top w:val="single" w:sz="2" w:space="0" w:color="E3E3E3"/>
                                <w:left w:val="single" w:sz="2" w:space="0" w:color="E3E3E3"/>
                                <w:bottom w:val="single" w:sz="2" w:space="0" w:color="E3E3E3"/>
                                <w:right w:val="single" w:sz="2" w:space="0" w:color="E3E3E3"/>
                              </w:divBdr>
                              <w:divsChild>
                                <w:div w:id="1862472458">
                                  <w:marLeft w:val="0"/>
                                  <w:marRight w:val="0"/>
                                  <w:marTop w:val="0"/>
                                  <w:marBottom w:val="0"/>
                                  <w:divBdr>
                                    <w:top w:val="single" w:sz="2" w:space="0" w:color="E3E3E3"/>
                                    <w:left w:val="single" w:sz="2" w:space="0" w:color="E3E3E3"/>
                                    <w:bottom w:val="single" w:sz="2" w:space="0" w:color="E3E3E3"/>
                                    <w:right w:val="single" w:sz="2" w:space="0" w:color="E3E3E3"/>
                                  </w:divBdr>
                                  <w:divsChild>
                                    <w:div w:id="121026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Parcial 1 - C8</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1 - C8</dc:title>
  <dc:creator>adrian aroca</dc:creator>
  <cp:lastModifiedBy>adrian aroca</cp:lastModifiedBy>
  <cp:revision>5</cp:revision>
  <cp:lastPrinted>2024-04-25T15:33:00Z</cp:lastPrinted>
  <dcterms:created xsi:type="dcterms:W3CDTF">2024-05-03T00:46:00Z</dcterms:created>
  <dcterms:modified xsi:type="dcterms:W3CDTF">2024-05-03T01:21:00Z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