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3604363"/>
        <w:docPartObj>
          <w:docPartGallery w:val="Cover Pages"/>
          <w:docPartUnique/>
        </w:docPartObj>
      </w:sdtPr>
      <w:sdtEndPr/>
      <w:sdtContent>
        <w:p w14:paraId="01DE1EBD" w14:textId="5E0862FC" w:rsidR="00F24514" w:rsidRDefault="00F24514"/>
        <w:p w14:paraId="62688CD4" w14:textId="46EBC599" w:rsidR="00F24514" w:rsidRDefault="00F2451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5157023" wp14:editId="01BC486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753A3583" w14:textId="7F8DEB3F" w:rsidR="00F24514" w:rsidRPr="009260B7" w:rsidRDefault="0029317D">
                                  <w:pPr>
                                    <w:rPr>
                                      <w:rFonts w:ascii="Bahnschrift" w:hAnsi="Bahnschrift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Bahnschrift" w:hAnsi="Bahnschrift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24514" w:rsidRPr="009260B7">
                                        <w:rPr>
                                          <w:rFonts w:ascii="Bahnschrift" w:hAnsi="Bahnschrift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Proyecto Final</w:t>
                                      </w:r>
                                    </w:sdtContent>
                                  </w:sdt>
                                  <w:r w:rsidR="00F24514" w:rsidRPr="009260B7">
                                    <w:rPr>
                                      <w:rFonts w:ascii="Bahnschrift" w:hAnsi="Bahnschrift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SQL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5157023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qd8bQUAAKk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753A3583" w14:textId="7F8DEB3F" w:rsidR="00F24514" w:rsidRPr="009260B7" w:rsidRDefault="0046521E">
                            <w:pPr>
                              <w:rPr>
                                <w:rFonts w:ascii="Bahnschrift" w:hAnsi="Bahnschrift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Bahnschrift" w:hAnsi="Bahnschrift"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24514" w:rsidRPr="009260B7">
                                  <w:rPr>
                                    <w:rFonts w:ascii="Bahnschrift" w:hAnsi="Bahnschrift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Proyecto Final</w:t>
                                </w:r>
                              </w:sdtContent>
                            </w:sdt>
                            <w:r w:rsidR="00F24514" w:rsidRPr="009260B7">
                              <w:rPr>
                                <w:rFonts w:ascii="Bahnschrift" w:hAnsi="Bahnschrift"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SQL</w:t>
                            </w:r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5D492B3" wp14:editId="270CC30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23E890" w14:textId="5024D026" w:rsidR="00F24514" w:rsidRPr="009260B7" w:rsidRDefault="0029317D">
                                <w:pPr>
                                  <w:pStyle w:val="Sinespaciado"/>
                                  <w:rPr>
                                    <w:rFonts w:ascii="Bahnschrift" w:hAnsi="Bahnschrift"/>
                                    <w:color w:val="7F7F7F" w:themeColor="text1" w:themeTint="80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" w:hAnsi="Bahnschrift"/>
                                      <w:caps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24514" w:rsidRPr="009260B7">
                                      <w:rPr>
                                        <w:rFonts w:ascii="Bahnschrift" w:hAnsi="Bahnschrift"/>
                                        <w:caps/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DNI: 45.175.053</w:t>
                                    </w:r>
                                  </w:sdtContent>
                                </w:sdt>
                                <w:r w:rsidR="00F24514" w:rsidRPr="009260B7">
                                  <w:rPr>
                                    <w:rFonts w:ascii="Bahnschrift" w:hAnsi="Bahnschrift"/>
                                    <w:caps/>
                                    <w:color w:val="7F7F7F" w:themeColor="text1" w:themeTint="80"/>
                                    <w:sz w:val="20"/>
                                    <w:szCs w:val="20"/>
                                    <w:lang w:val="es-ES"/>
                                  </w:rPr>
                                  <w:t> </w:t>
                                </w:r>
                                <w:r w:rsidR="00F24514" w:rsidRPr="009260B7">
                                  <w:rPr>
                                    <w:rFonts w:ascii="Bahnschrift" w:hAnsi="Bahnschrift"/>
                                    <w:color w:val="7F7F7F" w:themeColor="text1" w:themeTint="80"/>
                                    <w:sz w:val="20"/>
                                    <w:szCs w:val="20"/>
                                    <w:lang w:val="es-ES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rFonts w:ascii="Bahnschrift" w:hAnsi="Bahnschrift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24514" w:rsidRPr="009260B7">
                                      <w:rPr>
                                        <w:rFonts w:ascii="Bahnschrift" w:hAnsi="Bahnschrift"/>
                                        <w:color w:val="7F7F7F" w:themeColor="text1" w:themeTint="80"/>
                                        <w:sz w:val="20"/>
                                        <w:szCs w:val="20"/>
                                      </w:rPr>
                                      <w:t>Comisión: 59410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D492B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14:paraId="5523E890" w14:textId="5024D026" w:rsidR="00F24514" w:rsidRPr="009260B7" w:rsidRDefault="0046521E">
                          <w:pPr>
                            <w:pStyle w:val="Sinespaciado"/>
                            <w:rPr>
                              <w:rFonts w:ascii="Bahnschrift" w:hAnsi="Bahnschrift"/>
                              <w:color w:val="7F7F7F" w:themeColor="text1" w:themeTint="80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Bahnschrift" w:hAnsi="Bahnschrift"/>
                                <w:caps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24514" w:rsidRPr="009260B7">
                                <w:rPr>
                                  <w:rFonts w:ascii="Bahnschrift" w:hAnsi="Bahnschrift"/>
                                  <w:caps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DNI: 45.175.053</w:t>
                              </w:r>
                            </w:sdtContent>
                          </w:sdt>
                          <w:r w:rsidR="00F24514" w:rsidRPr="009260B7">
                            <w:rPr>
                              <w:rFonts w:ascii="Bahnschrift" w:hAnsi="Bahnschrift"/>
                              <w:caps/>
                              <w:color w:val="7F7F7F" w:themeColor="text1" w:themeTint="80"/>
                              <w:sz w:val="20"/>
                              <w:szCs w:val="20"/>
                              <w:lang w:val="es-ES"/>
                            </w:rPr>
                            <w:t> </w:t>
                          </w:r>
                          <w:r w:rsidR="00F24514" w:rsidRPr="009260B7">
                            <w:rPr>
                              <w:rFonts w:ascii="Bahnschrift" w:hAnsi="Bahnschrift"/>
                              <w:color w:val="7F7F7F" w:themeColor="text1" w:themeTint="80"/>
                              <w:sz w:val="20"/>
                              <w:szCs w:val="20"/>
                              <w:lang w:val="es-ES"/>
                            </w:rPr>
                            <w:t>| </w:t>
                          </w:r>
                          <w:sdt>
                            <w:sdtPr>
                              <w:rPr>
                                <w:rFonts w:ascii="Bahnschrift" w:hAnsi="Bahnschrift"/>
                                <w:color w:val="7F7F7F" w:themeColor="text1" w:themeTint="80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24514" w:rsidRPr="009260B7">
                                <w:rPr>
                                  <w:rFonts w:ascii="Bahnschrift" w:hAnsi="Bahnschrift"/>
                                  <w:color w:val="7F7F7F" w:themeColor="text1" w:themeTint="80"/>
                                  <w:sz w:val="20"/>
                                  <w:szCs w:val="20"/>
                                </w:rPr>
                                <w:t>Comisión: 59410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A1F660" wp14:editId="737581C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9DAD75" w14:textId="4E04910D" w:rsidR="00F24514" w:rsidRDefault="00F24514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9260B7">
                                      <w:rPr>
                                        <w:rFonts w:ascii="Bahnschrift" w:hAnsi="Bahnschrift"/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>E-commerce de videojuegos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Bahnschrift" w:hAnsi="Bahnschrift"/>
                                    <w:caps/>
                                    <w:color w:val="5B9BD5" w:themeColor="accent5"/>
                                    <w:sz w:val="32"/>
                                    <w:szCs w:val="32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51456D8" w14:textId="663E1DDD" w:rsidR="00F24514" w:rsidRPr="009260B7" w:rsidRDefault="00F24514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rFonts w:ascii="Bahnschrift" w:hAnsi="Bahnschrift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9260B7">
                                      <w:rPr>
                                        <w:rFonts w:ascii="Bahnschrift" w:hAnsi="Bahnschrift"/>
                                        <w:caps/>
                                        <w:color w:val="5B9BD5" w:themeColor="accent5"/>
                                        <w:sz w:val="32"/>
                                        <w:szCs w:val="32"/>
                                      </w:rPr>
                                      <w:t>Lautaro Ezequiel Santillan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FA1F660"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Bahnschrift" w:hAnsi="Bahnschrift"/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D9DAD75" w14:textId="4E04910D" w:rsidR="00F24514" w:rsidRDefault="00F24514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9260B7">
                                <w:rPr>
                                  <w:rFonts w:ascii="Bahnschrift" w:hAnsi="Bahnschrift"/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  <w:t>E-commerce de videojuegos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Bahnschrift" w:hAnsi="Bahnschrift"/>
                              <w:caps/>
                              <w:color w:val="5B9BD5" w:themeColor="accent5"/>
                              <w:sz w:val="32"/>
                              <w:szCs w:val="32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51456D8" w14:textId="663E1DDD" w:rsidR="00F24514" w:rsidRPr="009260B7" w:rsidRDefault="00F24514">
                              <w:pPr>
                                <w:pStyle w:val="Sinespaciado"/>
                                <w:spacing w:before="40" w:after="40"/>
                                <w:rPr>
                                  <w:rFonts w:ascii="Bahnschrift" w:hAnsi="Bahnschrift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 w:rsidRPr="009260B7">
                                <w:rPr>
                                  <w:rFonts w:ascii="Bahnschrift" w:hAnsi="Bahnschrift"/>
                                  <w:caps/>
                                  <w:color w:val="5B9BD5" w:themeColor="accent5"/>
                                  <w:sz w:val="32"/>
                                  <w:szCs w:val="32"/>
                                </w:rPr>
                                <w:t>Lautaro Ezequiel Santillan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DFFFB37" wp14:editId="2B907EC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8-17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854612D" w14:textId="4581AEE7" w:rsidR="00F24514" w:rsidRDefault="00F2451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DFFFB37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A/4jCIogIAAJI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8-17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854612D" w14:textId="4581AEE7" w:rsidR="00F24514" w:rsidRDefault="00F24514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1A8A6406" w14:textId="77777777" w:rsidR="004B669C" w:rsidRPr="00435247" w:rsidRDefault="004B669C" w:rsidP="00435247">
      <w:pPr>
        <w:pStyle w:val="Prrafodelista"/>
        <w:numPr>
          <w:ilvl w:val="0"/>
          <w:numId w:val="3"/>
        </w:numPr>
        <w:spacing w:line="276" w:lineRule="auto"/>
        <w:rPr>
          <w:rFonts w:ascii="Bahnschrift" w:hAnsi="Bahnschrift"/>
          <w:b/>
          <w:bCs/>
          <w:sz w:val="24"/>
          <w:szCs w:val="24"/>
          <w:u w:val="single"/>
        </w:rPr>
      </w:pPr>
      <w:r w:rsidRPr="00435247">
        <w:rPr>
          <w:rFonts w:ascii="Bahnschrift" w:hAnsi="Bahnschrift"/>
          <w:b/>
          <w:bCs/>
          <w:sz w:val="24"/>
          <w:szCs w:val="24"/>
          <w:u w:val="single"/>
        </w:rPr>
        <w:lastRenderedPageBreak/>
        <w:t>Introducción</w:t>
      </w:r>
    </w:p>
    <w:p w14:paraId="5B0FF60B" w14:textId="77777777" w:rsidR="003B32D8" w:rsidRPr="003B32D8" w:rsidRDefault="003B32D8" w:rsidP="003B32D8">
      <w:pPr>
        <w:spacing w:before="240" w:line="276" w:lineRule="auto"/>
        <w:rPr>
          <w:rFonts w:ascii="Bahnschrift" w:hAnsi="Bahnschrift"/>
          <w:b/>
          <w:bCs/>
          <w:sz w:val="24"/>
          <w:szCs w:val="24"/>
          <w:u w:val="single"/>
        </w:rPr>
      </w:pPr>
      <w:r w:rsidRPr="003B32D8">
        <w:rPr>
          <w:rFonts w:ascii="Bahnschrift" w:hAnsi="Bahnschrift"/>
        </w:rPr>
        <w:t>El proyecto consiste en el diseño y desarrollo de una base de datos para un ecommerce dedicado a la venta de videojuegos. Esta base de datos gestionará la información de los productos (videojuegos), los clientes, los pedidos, y otros elementos clave como las plataformas y categorías de videojuegos.</w:t>
      </w:r>
    </w:p>
    <w:p w14:paraId="754312EB" w14:textId="2F2F8801" w:rsidR="00435247" w:rsidRPr="00435247" w:rsidRDefault="00793224" w:rsidP="00435247">
      <w:pPr>
        <w:pStyle w:val="Prrafodelista"/>
        <w:numPr>
          <w:ilvl w:val="0"/>
          <w:numId w:val="2"/>
        </w:numPr>
        <w:spacing w:before="240" w:line="276" w:lineRule="auto"/>
        <w:rPr>
          <w:rFonts w:ascii="Bahnschrift" w:hAnsi="Bahnschrift"/>
          <w:b/>
          <w:bCs/>
          <w:sz w:val="24"/>
          <w:szCs w:val="24"/>
          <w:u w:val="single"/>
        </w:rPr>
      </w:pPr>
      <w:r>
        <w:rPr>
          <w:rFonts w:ascii="Bahnschrift" w:hAnsi="Bahnschrift"/>
          <w:b/>
          <w:bCs/>
          <w:sz w:val="24"/>
          <w:szCs w:val="24"/>
          <w:u w:val="single"/>
        </w:rPr>
        <w:t>Modelo</w:t>
      </w:r>
      <w:r w:rsidR="004B669C" w:rsidRPr="00435247">
        <w:rPr>
          <w:rFonts w:ascii="Bahnschrift" w:hAnsi="Bahnschrift"/>
          <w:b/>
          <w:bCs/>
          <w:sz w:val="24"/>
          <w:szCs w:val="24"/>
          <w:u w:val="single"/>
        </w:rPr>
        <w:t xml:space="preserve"> de negocio</w:t>
      </w:r>
    </w:p>
    <w:p w14:paraId="1D16CE7A" w14:textId="77777777" w:rsidR="003B32D8" w:rsidRDefault="004B669C" w:rsidP="0078047C">
      <w:pPr>
        <w:spacing w:before="240" w:line="276" w:lineRule="auto"/>
        <w:rPr>
          <w:rFonts w:ascii="Bahnschrift" w:hAnsi="Bahnschrift"/>
        </w:rPr>
      </w:pPr>
      <w:r w:rsidRPr="004B669C">
        <w:rPr>
          <w:rFonts w:ascii="Bahnschrift" w:hAnsi="Bahnschrift"/>
        </w:rPr>
        <w:t xml:space="preserve">E-Commerce de venta de </w:t>
      </w:r>
      <w:r w:rsidR="00435247">
        <w:rPr>
          <w:rFonts w:ascii="Bahnschrift" w:hAnsi="Bahnschrift"/>
        </w:rPr>
        <w:t>videojuegos</w:t>
      </w:r>
      <w:r w:rsidRPr="004B669C">
        <w:rPr>
          <w:rFonts w:ascii="Bahnschrift" w:hAnsi="Bahnschrift"/>
        </w:rPr>
        <w:t xml:space="preserve"> </w:t>
      </w:r>
      <w:r w:rsidR="00435247">
        <w:rPr>
          <w:rFonts w:ascii="Bahnschrift" w:hAnsi="Bahnschrift"/>
        </w:rPr>
        <w:t>para consolas/PC</w:t>
      </w:r>
      <w:r w:rsidRPr="004B669C">
        <w:rPr>
          <w:rFonts w:ascii="Bahnschrift" w:hAnsi="Bahnschrift"/>
        </w:rPr>
        <w:t>.</w:t>
      </w:r>
    </w:p>
    <w:p w14:paraId="60920A23" w14:textId="77777777" w:rsidR="003B32D8" w:rsidRPr="003B32D8" w:rsidRDefault="003B32D8" w:rsidP="003B32D8">
      <w:pPr>
        <w:pStyle w:val="Prrafodelista"/>
        <w:numPr>
          <w:ilvl w:val="0"/>
          <w:numId w:val="2"/>
        </w:numPr>
        <w:spacing w:before="240" w:line="276" w:lineRule="auto"/>
        <w:rPr>
          <w:rFonts w:ascii="Bahnschrift" w:hAnsi="Bahnschrift"/>
          <w:b/>
          <w:bCs/>
          <w:u w:val="single"/>
        </w:rPr>
      </w:pPr>
      <w:r w:rsidRPr="003B32D8">
        <w:rPr>
          <w:rFonts w:ascii="Bahnschrift" w:hAnsi="Bahnschrift"/>
          <w:b/>
          <w:bCs/>
          <w:u w:val="single"/>
        </w:rPr>
        <w:t>Objetivo</w:t>
      </w:r>
    </w:p>
    <w:p w14:paraId="60BE15D2" w14:textId="0A8A0491" w:rsidR="00793224" w:rsidRDefault="003B32D8" w:rsidP="00793224">
      <w:pPr>
        <w:spacing w:before="240" w:line="276" w:lineRule="auto"/>
        <w:rPr>
          <w:rFonts w:ascii="Bahnschrift" w:hAnsi="Bahnschrift"/>
        </w:rPr>
      </w:pPr>
      <w:r>
        <w:rPr>
          <w:rFonts w:ascii="Bahnschrift" w:hAnsi="Bahnschrift"/>
        </w:rPr>
        <w:t>C</w:t>
      </w:r>
      <w:r w:rsidRPr="003B32D8">
        <w:rPr>
          <w:rFonts w:ascii="Bahnschrift" w:hAnsi="Bahnschrift"/>
        </w:rPr>
        <w:t>rear una estructura que permita manejar eficientemente las transacciones de compra, la administración de inventarios y la gestión de clientes.</w:t>
      </w:r>
    </w:p>
    <w:p w14:paraId="6BDDEDD7" w14:textId="77777777" w:rsidR="00793224" w:rsidRDefault="00793224">
      <w:pPr>
        <w:rPr>
          <w:rFonts w:ascii="Bahnschrift" w:hAnsi="Bahnschrift"/>
        </w:rPr>
      </w:pPr>
      <w:r>
        <w:rPr>
          <w:rFonts w:ascii="Bahnschrift" w:hAnsi="Bahnschrift"/>
        </w:rPr>
        <w:br w:type="page"/>
      </w:r>
    </w:p>
    <w:p w14:paraId="2EAEFF6F" w14:textId="281E0A19" w:rsidR="00793224" w:rsidRPr="00793224" w:rsidRDefault="00234106" w:rsidP="00793224">
      <w:pPr>
        <w:spacing w:before="240" w:line="276" w:lineRule="auto"/>
        <w:jc w:val="center"/>
        <w:rPr>
          <w:rFonts w:ascii="Bahnschrift" w:hAnsi="Bahnschrift"/>
          <w:b/>
          <w:bCs/>
          <w:color w:val="4472C4" w:themeColor="accent1"/>
          <w:sz w:val="32"/>
          <w:szCs w:val="32"/>
        </w:rPr>
      </w:pPr>
      <w:r>
        <w:rPr>
          <w:rFonts w:ascii="Bahnschrift" w:hAnsi="Bahnschrift"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A539044" wp14:editId="66561545">
            <wp:simplePos x="0" y="0"/>
            <wp:positionH relativeFrom="column">
              <wp:posOffset>-842645</wp:posOffset>
            </wp:positionH>
            <wp:positionV relativeFrom="paragraph">
              <wp:posOffset>404495</wp:posOffset>
            </wp:positionV>
            <wp:extent cx="7077075" cy="3163570"/>
            <wp:effectExtent l="0" t="0" r="9525" b="0"/>
            <wp:wrapTight wrapText="bothSides">
              <wp:wrapPolygon edited="0">
                <wp:start x="0" y="0"/>
                <wp:lineTo x="0" y="21461"/>
                <wp:lineTo x="21571" y="21461"/>
                <wp:lineTo x="2157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224" w:rsidRPr="00793224">
        <w:rPr>
          <w:rFonts w:ascii="Bahnschrift" w:hAnsi="Bahnschrift"/>
          <w:b/>
          <w:bCs/>
          <w:color w:val="4472C4" w:themeColor="accent1"/>
          <w:sz w:val="32"/>
          <w:szCs w:val="32"/>
        </w:rPr>
        <w:t>Diagrama Entidad-Relación (DER)</w:t>
      </w:r>
    </w:p>
    <w:p w14:paraId="4DB8C4B0" w14:textId="4423AFDA" w:rsidR="00793224" w:rsidRPr="00793224" w:rsidRDefault="00793224">
      <w:pPr>
        <w:rPr>
          <w:rFonts w:ascii="Bahnschrift" w:hAnsi="Bahnschrift"/>
        </w:rPr>
      </w:pPr>
    </w:p>
    <w:p w14:paraId="37B2220B" w14:textId="77777777" w:rsidR="00793224" w:rsidRDefault="00793224">
      <w:pPr>
        <w:rPr>
          <w:rFonts w:ascii="Bahnschrift" w:hAnsi="Bahnschrift"/>
          <w:b/>
          <w:bCs/>
          <w:color w:val="4472C4" w:themeColor="accent1"/>
          <w:sz w:val="32"/>
          <w:szCs w:val="32"/>
        </w:rPr>
      </w:pPr>
      <w:r>
        <w:rPr>
          <w:rFonts w:ascii="Bahnschrift" w:hAnsi="Bahnschrift"/>
          <w:b/>
          <w:bCs/>
          <w:color w:val="4472C4" w:themeColor="accent1"/>
          <w:sz w:val="32"/>
          <w:szCs w:val="32"/>
        </w:rPr>
        <w:br w:type="page"/>
      </w:r>
    </w:p>
    <w:p w14:paraId="7DF85339" w14:textId="784B7EBB" w:rsidR="00793224" w:rsidRPr="00793224" w:rsidRDefault="00A14F40" w:rsidP="00793224">
      <w:pPr>
        <w:spacing w:before="240" w:line="276" w:lineRule="auto"/>
        <w:jc w:val="center"/>
        <w:rPr>
          <w:rFonts w:ascii="Bahnschrift" w:hAnsi="Bahnschrift"/>
          <w:b/>
          <w:bCs/>
          <w:color w:val="4472C4" w:themeColor="accent1"/>
          <w:sz w:val="32"/>
          <w:szCs w:val="32"/>
        </w:rPr>
      </w:pPr>
      <w:r>
        <w:rPr>
          <w:rFonts w:ascii="Bahnschrift" w:hAnsi="Bahnschrift"/>
          <w:b/>
          <w:bCs/>
          <w:noProof/>
          <w:color w:val="4472C4" w:themeColor="accent1"/>
          <w:sz w:val="32"/>
          <w:szCs w:val="32"/>
        </w:rPr>
        <w:lastRenderedPageBreak/>
        <w:drawing>
          <wp:anchor distT="0" distB="0" distL="114300" distR="114300" simplePos="0" relativeHeight="251663360" behindDoc="1" locked="0" layoutInCell="1" allowOverlap="1" wp14:anchorId="1D4C0D8B" wp14:editId="39132D12">
            <wp:simplePos x="0" y="0"/>
            <wp:positionH relativeFrom="column">
              <wp:posOffset>-615315</wp:posOffset>
            </wp:positionH>
            <wp:positionV relativeFrom="paragraph">
              <wp:posOffset>379730</wp:posOffset>
            </wp:positionV>
            <wp:extent cx="6758940" cy="4562921"/>
            <wp:effectExtent l="0" t="0" r="3810" b="9525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940" cy="4562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224" w:rsidRPr="00793224">
        <w:rPr>
          <w:rFonts w:ascii="Bahnschrift" w:hAnsi="Bahnschrift"/>
          <w:b/>
          <w:bCs/>
          <w:color w:val="4472C4" w:themeColor="accent1"/>
          <w:sz w:val="32"/>
          <w:szCs w:val="32"/>
        </w:rPr>
        <w:t>Modelo Relacional</w:t>
      </w:r>
    </w:p>
    <w:p w14:paraId="1DACB9AB" w14:textId="69F50847" w:rsidR="00793224" w:rsidRDefault="00793224">
      <w:pPr>
        <w:rPr>
          <w:rFonts w:ascii="Bahnschrift" w:hAnsi="Bahnschrift"/>
          <w:b/>
          <w:bCs/>
          <w:color w:val="4472C4" w:themeColor="accent1"/>
          <w:sz w:val="32"/>
          <w:szCs w:val="32"/>
        </w:rPr>
      </w:pPr>
      <w:r>
        <w:rPr>
          <w:rFonts w:ascii="Bahnschrift" w:hAnsi="Bahnschrift"/>
          <w:b/>
          <w:bCs/>
          <w:color w:val="4472C4" w:themeColor="accent1"/>
          <w:sz w:val="32"/>
          <w:szCs w:val="32"/>
        </w:rPr>
        <w:br w:type="page"/>
      </w:r>
    </w:p>
    <w:p w14:paraId="03546B97" w14:textId="17AE8839" w:rsidR="009357D9" w:rsidRPr="00793224" w:rsidRDefault="00793224" w:rsidP="00793224">
      <w:pPr>
        <w:spacing w:before="240" w:line="276" w:lineRule="auto"/>
        <w:jc w:val="center"/>
        <w:rPr>
          <w:rFonts w:ascii="Bahnschrift" w:hAnsi="Bahnschrift"/>
          <w:b/>
          <w:bCs/>
          <w:color w:val="4472C4" w:themeColor="accent1"/>
          <w:sz w:val="32"/>
          <w:szCs w:val="32"/>
        </w:rPr>
      </w:pPr>
      <w:r w:rsidRPr="00793224">
        <w:rPr>
          <w:rFonts w:ascii="Bahnschrift" w:hAnsi="Bahnschrift"/>
          <w:b/>
          <w:bCs/>
          <w:color w:val="4472C4" w:themeColor="accent1"/>
          <w:sz w:val="32"/>
          <w:szCs w:val="32"/>
        </w:rPr>
        <w:lastRenderedPageBreak/>
        <w:t>Listado de las tablas</w:t>
      </w:r>
    </w:p>
    <w:tbl>
      <w:tblPr>
        <w:tblW w:w="11509" w:type="dxa"/>
        <w:tblInd w:w="-15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1960"/>
        <w:gridCol w:w="5609"/>
        <w:gridCol w:w="820"/>
        <w:gridCol w:w="1460"/>
      </w:tblGrid>
      <w:tr w:rsidR="00B705BD" w:rsidRPr="00B705BD" w14:paraId="119422A1" w14:textId="77777777" w:rsidTr="00B705BD">
        <w:trPr>
          <w:trHeight w:val="300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B9BD5"/>
            <w:noWrap/>
            <w:vAlign w:val="bottom"/>
            <w:hideMark/>
          </w:tcPr>
          <w:p w14:paraId="4302DEBD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TABLAS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5B9BD5"/>
            <w:noWrap/>
            <w:vAlign w:val="center"/>
            <w:hideMark/>
          </w:tcPr>
          <w:p w14:paraId="6027C22A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CAMPOS</w:t>
            </w:r>
          </w:p>
        </w:tc>
        <w:tc>
          <w:tcPr>
            <w:tcW w:w="56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14:paraId="7050A65D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5B9BD5"/>
            <w:noWrap/>
            <w:vAlign w:val="center"/>
            <w:hideMark/>
          </w:tcPr>
          <w:p w14:paraId="610B2735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PK / FK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B9BD5"/>
            <w:noWrap/>
            <w:vAlign w:val="center"/>
            <w:hideMark/>
          </w:tcPr>
          <w:p w14:paraId="03EC0BFA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TIPO DE DATO</w:t>
            </w:r>
          </w:p>
        </w:tc>
      </w:tr>
      <w:tr w:rsidR="00B705BD" w:rsidRPr="00B705BD" w14:paraId="6D646CCF" w14:textId="77777777" w:rsidTr="00B705BD">
        <w:trPr>
          <w:trHeight w:val="288"/>
        </w:trPr>
        <w:tc>
          <w:tcPr>
            <w:tcW w:w="16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7B0145CA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CLIENTE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F4546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ID_Cliente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718809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único del cliente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387CB9FB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F79D90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1D85C5BE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AF36B0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D096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3BCB62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Nombre del cliente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62D9D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40D705" w14:textId="5FFA9D9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75)</w:t>
            </w:r>
          </w:p>
        </w:tc>
      </w:tr>
      <w:tr w:rsidR="00B705BD" w:rsidRPr="00B705BD" w14:paraId="0DDFC82B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FFC538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DBBDB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Apellido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5C711D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Apellido del cliente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33FE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134235" w14:textId="42C0228F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75)</w:t>
            </w:r>
          </w:p>
        </w:tc>
      </w:tr>
      <w:tr w:rsidR="00B705BD" w:rsidRPr="00B705BD" w14:paraId="129B8E00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0ED616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7FA3D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DNI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87AD63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Número de identificación del cliente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35D6B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F3C364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36A4F178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A35217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1301F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Email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EFE12A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Dirección de correo electrónico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DE22B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FA8AA0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100)</w:t>
            </w:r>
          </w:p>
        </w:tc>
      </w:tr>
      <w:tr w:rsidR="00B705BD" w:rsidRPr="00B705BD" w14:paraId="518A0460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D05E29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9355F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Ubicación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413555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Zona de residencia del cliente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7E414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E5CA2D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100)</w:t>
            </w:r>
          </w:p>
        </w:tc>
      </w:tr>
      <w:tr w:rsidR="00B705BD" w:rsidRPr="00B705BD" w14:paraId="23EFCED9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D6C399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A8D8F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Telefono</w:t>
            </w:r>
            <w:proofErr w:type="spellEnd"/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B5A401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Número de contacto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19A46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683616" w14:textId="2C7C9B4C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20)</w:t>
            </w:r>
          </w:p>
        </w:tc>
      </w:tr>
      <w:tr w:rsidR="00B705BD" w:rsidRPr="00B705BD" w14:paraId="23ED8EC1" w14:textId="77777777" w:rsidTr="00B705BD">
        <w:trPr>
          <w:trHeight w:val="300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DF210A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035E0B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ID_MetodoPago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3B8492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del método de pago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5A5A5"/>
            <w:noWrap/>
            <w:vAlign w:val="center"/>
            <w:hideMark/>
          </w:tcPr>
          <w:p w14:paraId="1A598DD6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A31871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45C95B7E" w14:textId="77777777" w:rsidTr="00B705BD">
        <w:trPr>
          <w:trHeight w:val="288"/>
        </w:trPr>
        <w:tc>
          <w:tcPr>
            <w:tcW w:w="16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B8A4493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M</w:t>
            </w: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ETODO</w:t>
            </w:r>
            <w:r w:rsidRPr="00B705BD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P</w:t>
            </w: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AGO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599AA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ID_MetodoPago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94D5B7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único del método de pago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3CD7A7D8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4EE58E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6E56F006" w14:textId="77777777" w:rsidTr="00B705BD">
        <w:trPr>
          <w:trHeight w:val="300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C7C19F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BCA3B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Tipo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69E844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 xml:space="preserve">Tipo de método de pago (Tarjeta de crédito/débito, PayPal, </w:t>
            </w:r>
            <w:proofErr w:type="spellStart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etc</w:t>
            </w:r>
            <w:proofErr w:type="spellEnd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004055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B10699" w14:textId="435E8C99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50)</w:t>
            </w:r>
          </w:p>
        </w:tc>
      </w:tr>
      <w:tr w:rsidR="00B705BD" w:rsidRPr="00B705BD" w14:paraId="1A40636A" w14:textId="77777777" w:rsidTr="00B705BD">
        <w:trPr>
          <w:trHeight w:val="288"/>
        </w:trPr>
        <w:tc>
          <w:tcPr>
            <w:tcW w:w="16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18430B38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PEDIDO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232B1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ID_Pedido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2F97DA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único del pedido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34E16116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564921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28055341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32869E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31C36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Fecha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3E2207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Fecha del pedido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C3B4A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6B4A11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DATE</w:t>
            </w:r>
          </w:p>
        </w:tc>
      </w:tr>
      <w:tr w:rsidR="00B705BD" w:rsidRPr="00B705BD" w14:paraId="1A633803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57BFB9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3179E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8DC22B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Estado actual del pedido (Pendiente o Entregado)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EC72F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0C2E91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ENUM</w:t>
            </w:r>
          </w:p>
        </w:tc>
      </w:tr>
      <w:tr w:rsidR="00B705BD" w:rsidRPr="00B705BD" w14:paraId="1837C965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687B91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95786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Monto_Total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7F6E3E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Monto total del pedido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53410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9B2719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DECIMAL</w:t>
            </w:r>
          </w:p>
        </w:tc>
      </w:tr>
      <w:tr w:rsidR="00B705BD" w:rsidRPr="00B705BD" w14:paraId="4AFBB591" w14:textId="77777777" w:rsidTr="00B705BD">
        <w:trPr>
          <w:trHeight w:val="300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35DCF7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ACF30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ID_Cliente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9B4E03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del cliente que realizó el pedido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5A5A5"/>
            <w:noWrap/>
            <w:vAlign w:val="center"/>
            <w:hideMark/>
          </w:tcPr>
          <w:p w14:paraId="4D0CA04E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6EBAA8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3F4D2711" w14:textId="77777777" w:rsidTr="00B705BD">
        <w:trPr>
          <w:trHeight w:val="288"/>
        </w:trPr>
        <w:tc>
          <w:tcPr>
            <w:tcW w:w="16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3571634D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VIDEOJUEGO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B62D4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ID_Videojuego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0B4166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único del videojuego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76D8AC7C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5E075B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0BA69AC3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E09E81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80D8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Titulo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B4D155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Título del videojuego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F9541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9D9D40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100)</w:t>
            </w:r>
          </w:p>
        </w:tc>
      </w:tr>
      <w:tr w:rsidR="00B705BD" w:rsidRPr="00B705BD" w14:paraId="3BF82ABE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8BDDB8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59C22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Descripcion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039858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Breve descripción del videojuego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8598F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90AAE1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150)</w:t>
            </w:r>
          </w:p>
        </w:tc>
      </w:tr>
      <w:tr w:rsidR="00B705BD" w:rsidRPr="00B705BD" w14:paraId="1FB25D99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8C8CEC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701AB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Fecha_Lanzamiento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D7BEFB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Fecha de lanzamiento del videojuego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6966B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859504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DATE</w:t>
            </w:r>
          </w:p>
        </w:tc>
      </w:tr>
      <w:tr w:rsidR="00B705BD" w:rsidRPr="00B705BD" w14:paraId="74D97102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BD7154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17214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Precio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724131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Precio del videojuego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BE7BE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362FEC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DECIMAL</w:t>
            </w:r>
          </w:p>
        </w:tc>
      </w:tr>
      <w:tr w:rsidR="00B705BD" w:rsidRPr="00B705BD" w14:paraId="0BC47AFE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D158BB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5D346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Stock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C7205C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Cantidad de unidades disponibles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1540C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72160B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1B5AAC47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AF1155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8A00D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ID_Plataforma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60F913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de la plataforma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14:paraId="04402C64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F3ADAE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14B2389A" w14:textId="77777777" w:rsidTr="00B705BD">
        <w:trPr>
          <w:trHeight w:val="300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8FDEE3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665BB2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ID_Categoria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D87C1B" w14:textId="02B66088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 xml:space="preserve">Identificador de la </w:t>
            </w:r>
            <w:r w:rsidR="005700A3"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categoría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A5A5A5"/>
            <w:noWrap/>
            <w:vAlign w:val="center"/>
            <w:hideMark/>
          </w:tcPr>
          <w:p w14:paraId="131DDEE2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FC2F5F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6A2C55D3" w14:textId="77777777" w:rsidTr="00B705BD">
        <w:trPr>
          <w:trHeight w:val="288"/>
        </w:trPr>
        <w:tc>
          <w:tcPr>
            <w:tcW w:w="16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432292A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PLATAFORMA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1F318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ID_Plataforma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B7BA75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único de la plataforma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0678F313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11C7D6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0AB36D49" w14:textId="77777777" w:rsidTr="00B705BD">
        <w:trPr>
          <w:trHeight w:val="300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E56DDF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B4E545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Nombre_Plataforma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CC5910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Nombre de la plataforma de juego (PS5/PS4/XBOX/PC/ETC)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81A236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38E4EE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15)</w:t>
            </w:r>
          </w:p>
        </w:tc>
      </w:tr>
      <w:tr w:rsidR="00B705BD" w:rsidRPr="00B705BD" w14:paraId="122EA5EC" w14:textId="77777777" w:rsidTr="00B705BD">
        <w:trPr>
          <w:trHeight w:val="288"/>
        </w:trPr>
        <w:tc>
          <w:tcPr>
            <w:tcW w:w="16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20742F83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CATEGORIA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F6B97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ID_Categoria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DF3FC6" w14:textId="42F4CE0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 xml:space="preserve">Identificador único de la </w:t>
            </w:r>
            <w:r w:rsidR="005700A3"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categoría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309E4015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0D4576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32C8DE24" w14:textId="77777777" w:rsidTr="00B705BD">
        <w:trPr>
          <w:trHeight w:val="300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A01159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6492A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Nombre_Categoria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F1B52F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Nombre de la categoría o género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0BFAF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86A730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proofErr w:type="gramStart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VARCHAR(</w:t>
            </w:r>
            <w:proofErr w:type="gramEnd"/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50)</w:t>
            </w:r>
          </w:p>
        </w:tc>
      </w:tr>
      <w:tr w:rsidR="00B705BD" w:rsidRPr="00B705BD" w14:paraId="7A386404" w14:textId="77777777" w:rsidTr="00B705BD">
        <w:trPr>
          <w:trHeight w:val="288"/>
        </w:trPr>
        <w:tc>
          <w:tcPr>
            <w:tcW w:w="16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5EFECEBD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D</w:t>
            </w: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ETALLE</w:t>
            </w:r>
            <w:r w:rsidRPr="00B705BD">
              <w:rPr>
                <w:rFonts w:ascii="Bahnschrift" w:eastAsia="Times New Roman" w:hAnsi="Bahnschrift" w:cs="Calibri"/>
                <w:b/>
                <w:bCs/>
                <w:color w:val="000000"/>
                <w:sz w:val="20"/>
                <w:szCs w:val="20"/>
                <w:lang w:eastAsia="es-AR"/>
              </w:rPr>
              <w:t>P</w:t>
            </w: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EDIDO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E0352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ID_DetallePedido</w:t>
            </w:r>
          </w:p>
        </w:tc>
        <w:tc>
          <w:tcPr>
            <w:tcW w:w="560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E258BF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único del detalle del pedido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5B9BD5"/>
            <w:noWrap/>
            <w:vAlign w:val="center"/>
            <w:hideMark/>
          </w:tcPr>
          <w:p w14:paraId="3573903F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PK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719A47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0E46EE71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61DF91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AB018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ID_Pedido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D24A34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del pedido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14:paraId="7D75A3A6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1413C3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7CDC3311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362D48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400E5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ID_Videojuego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530D96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Identificador del videojuego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14:paraId="513CF667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FK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C5AF20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6473F67C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A00837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7F554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Cantidad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3B7F12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Cantidad de unidades compradas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68A11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6B6E50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INT</w:t>
            </w:r>
          </w:p>
        </w:tc>
      </w:tr>
      <w:tr w:rsidR="00B705BD" w:rsidRPr="00B705BD" w14:paraId="0069D658" w14:textId="77777777" w:rsidTr="00B705BD">
        <w:trPr>
          <w:trHeight w:val="288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C3E3F7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D4A4E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Precio_Unitario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E8686D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Precio del videojuego en el momento de la compra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B127C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0106AC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DECIMAL</w:t>
            </w:r>
          </w:p>
        </w:tc>
      </w:tr>
      <w:tr w:rsidR="00B705BD" w:rsidRPr="00B705BD" w14:paraId="5C197FB3" w14:textId="77777777" w:rsidTr="00B705BD">
        <w:trPr>
          <w:trHeight w:val="300"/>
        </w:trPr>
        <w:tc>
          <w:tcPr>
            <w:tcW w:w="16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50A9FC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961558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Subtotal</w:t>
            </w:r>
          </w:p>
        </w:tc>
        <w:tc>
          <w:tcPr>
            <w:tcW w:w="5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BDAF4D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Subtotal de unidades compradas (Cantidad * Precio_Unitario)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B1131" w14:textId="77777777" w:rsidR="00B705BD" w:rsidRPr="00B705BD" w:rsidRDefault="00B705BD" w:rsidP="00B705BD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CF2DB6" w14:textId="77777777" w:rsidR="00B705BD" w:rsidRPr="00B705BD" w:rsidRDefault="00B705BD" w:rsidP="00B705BD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</w:pPr>
            <w:r w:rsidRPr="00B705BD">
              <w:rPr>
                <w:rFonts w:ascii="Bahnschrift" w:eastAsia="Times New Roman" w:hAnsi="Bahnschrift" w:cs="Calibri"/>
                <w:color w:val="000000"/>
                <w:sz w:val="20"/>
                <w:szCs w:val="20"/>
                <w:lang w:eastAsia="es-AR"/>
              </w:rPr>
              <w:t>DECIMAL</w:t>
            </w:r>
          </w:p>
        </w:tc>
      </w:tr>
    </w:tbl>
    <w:p w14:paraId="6D20B46A" w14:textId="77777777" w:rsidR="00C347C2" w:rsidRPr="00C347C2" w:rsidRDefault="00C347C2" w:rsidP="00C347C2">
      <w:pPr>
        <w:rPr>
          <w:rFonts w:ascii="Bahnschrift" w:hAnsi="Bahnschrift"/>
        </w:rPr>
      </w:pPr>
      <w:r>
        <w:br/>
      </w:r>
      <w:r w:rsidRPr="00C347C2">
        <w:rPr>
          <w:rFonts w:ascii="Bahnschrift" w:hAnsi="Bahnschrift"/>
        </w:rPr>
        <w:t>A continuación, encontrarás el enlace donde se han dispuesto los scripts para la creación de las tablas y la inserción de datos:</w:t>
      </w:r>
    </w:p>
    <w:p w14:paraId="4E201F1C" w14:textId="73697DC0" w:rsidR="00C347C2" w:rsidRDefault="00C347C2" w:rsidP="00C347C2">
      <w:pPr>
        <w:rPr>
          <w:rFonts w:ascii="Bahnschrift" w:hAnsi="Bahnschrift"/>
          <w:color w:val="4472C4" w:themeColor="accent1"/>
          <w:u w:val="single"/>
        </w:rPr>
      </w:pPr>
      <w:r w:rsidRPr="00C347C2">
        <w:rPr>
          <w:rFonts w:ascii="Segoe UI Emoji" w:hAnsi="Segoe UI Emoji" w:cs="Segoe UI Emoji"/>
        </w:rPr>
        <w:t>👉</w:t>
      </w:r>
      <w:r w:rsidRPr="00C347C2">
        <w:rPr>
          <w:rFonts w:ascii="Bahnschrift" w:hAnsi="Bahnschrift"/>
        </w:rPr>
        <w:t xml:space="preserve"> </w:t>
      </w:r>
      <w:hyperlink r:id="rId10" w:history="1">
        <w:r w:rsidRPr="00876238">
          <w:rPr>
            <w:rStyle w:val="Hipervnculo"/>
            <w:rFonts w:ascii="Bahnschrift" w:hAnsi="Bahnschrift"/>
          </w:rPr>
          <w:t>https://github.com/LautaroSantillan/Proyecto-Final--SQL-Coderhouse</w:t>
        </w:r>
      </w:hyperlink>
      <w:r>
        <w:rPr>
          <w:rFonts w:ascii="Bahnschrift" w:hAnsi="Bahnschrift"/>
          <w:color w:val="4472C4" w:themeColor="accent1"/>
          <w:u w:val="single"/>
        </w:rPr>
        <w:br/>
      </w:r>
    </w:p>
    <w:p w14:paraId="28063B5D" w14:textId="68BBA544" w:rsidR="00C347C2" w:rsidRPr="00C347C2" w:rsidRDefault="00C347C2" w:rsidP="00C347C2">
      <w:pPr>
        <w:rPr>
          <w:rFonts w:ascii="Bahnschrift" w:hAnsi="Bahnschrift"/>
        </w:rPr>
      </w:pPr>
    </w:p>
    <w:sectPr w:rsidR="00C347C2" w:rsidRPr="00C347C2" w:rsidSect="00982A1F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6D3A4" w14:textId="77777777" w:rsidR="0029317D" w:rsidRDefault="0029317D" w:rsidP="005700A3">
      <w:pPr>
        <w:spacing w:after="0" w:line="240" w:lineRule="auto"/>
      </w:pPr>
      <w:r>
        <w:separator/>
      </w:r>
    </w:p>
  </w:endnote>
  <w:endnote w:type="continuationSeparator" w:id="0">
    <w:p w14:paraId="06C142C2" w14:textId="77777777" w:rsidR="0029317D" w:rsidRDefault="0029317D" w:rsidP="00570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B887B" w14:textId="77777777" w:rsidR="005700A3" w:rsidRDefault="005700A3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3C6A4810" w14:textId="77777777" w:rsidR="005700A3" w:rsidRDefault="005700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E9590" w14:textId="77777777" w:rsidR="0029317D" w:rsidRDefault="0029317D" w:rsidP="005700A3">
      <w:pPr>
        <w:spacing w:after="0" w:line="240" w:lineRule="auto"/>
      </w:pPr>
      <w:r>
        <w:separator/>
      </w:r>
    </w:p>
  </w:footnote>
  <w:footnote w:type="continuationSeparator" w:id="0">
    <w:p w14:paraId="502C0FE8" w14:textId="77777777" w:rsidR="0029317D" w:rsidRDefault="0029317D" w:rsidP="00570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867B7"/>
    <w:multiLevelType w:val="hybridMultilevel"/>
    <w:tmpl w:val="3F5ABBE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E2A08"/>
    <w:multiLevelType w:val="hybridMultilevel"/>
    <w:tmpl w:val="56E05C1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F2D6A"/>
    <w:multiLevelType w:val="hybridMultilevel"/>
    <w:tmpl w:val="292CC9B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1F"/>
    <w:rsid w:val="00046897"/>
    <w:rsid w:val="000D37F4"/>
    <w:rsid w:val="00234106"/>
    <w:rsid w:val="0029317D"/>
    <w:rsid w:val="003B32D8"/>
    <w:rsid w:val="00435247"/>
    <w:rsid w:val="0046521E"/>
    <w:rsid w:val="004B669C"/>
    <w:rsid w:val="005700A3"/>
    <w:rsid w:val="00723270"/>
    <w:rsid w:val="0078047C"/>
    <w:rsid w:val="00793224"/>
    <w:rsid w:val="00856BC9"/>
    <w:rsid w:val="009260B7"/>
    <w:rsid w:val="009357D9"/>
    <w:rsid w:val="00982A1F"/>
    <w:rsid w:val="00A14F40"/>
    <w:rsid w:val="00B705BD"/>
    <w:rsid w:val="00C347C2"/>
    <w:rsid w:val="00DB3F74"/>
    <w:rsid w:val="00F2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57244"/>
  <w15:chartTrackingRefBased/>
  <w15:docId w15:val="{EE36871A-1F0D-4D0A-8910-F7636D06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6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66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66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82A1F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82A1F"/>
    <w:rPr>
      <w:rFonts w:eastAsiaTheme="minorEastAsia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4B6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B66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B66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4B66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6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43524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700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0A3"/>
  </w:style>
  <w:style w:type="paragraph" w:styleId="Piedepgina">
    <w:name w:val="footer"/>
    <w:basedOn w:val="Normal"/>
    <w:link w:val="PiedepginaCar"/>
    <w:uiPriority w:val="99"/>
    <w:unhideWhenUsed/>
    <w:rsid w:val="005700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0A3"/>
  </w:style>
  <w:style w:type="character" w:styleId="Hipervnculo">
    <w:name w:val="Hyperlink"/>
    <w:basedOn w:val="Fuentedeprrafopredeter"/>
    <w:uiPriority w:val="99"/>
    <w:unhideWhenUsed/>
    <w:rsid w:val="00C347C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47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0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LautaroSantillan/Proyecto-Final--SQL-Coderhous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2024-08-17T00:00:00</PublishDate>
  <Abstract/>
  <CompanyAddress>Comisión: 59410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5</Pages>
  <Words>443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</vt:lpstr>
    </vt:vector>
  </TitlesOfParts>
  <Company>DNI: 45.175.053</Company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</dc:title>
  <dc:subject>E-commerce de videojuegos</dc:subject>
  <dc:creator>Lautaro Ezequiel Santillan</dc:creator>
  <cp:keywords/>
  <dc:description/>
  <cp:lastModifiedBy>Lautaro Ezequiel Santillan</cp:lastModifiedBy>
  <cp:revision>22</cp:revision>
  <dcterms:created xsi:type="dcterms:W3CDTF">2024-08-17T17:13:00Z</dcterms:created>
  <dcterms:modified xsi:type="dcterms:W3CDTF">2024-08-21T02:15:00Z</dcterms:modified>
</cp:coreProperties>
</file>