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FCDFE" w14:textId="600A6271" w:rsidR="00DD4EDF" w:rsidRPr="00DD4EDF" w:rsidRDefault="00DD4EDF" w:rsidP="00DD4EDF">
      <w:pPr>
        <w:jc w:val="center"/>
        <w:rPr>
          <w:rStyle w:val="Ttulo2Car"/>
          <w:rFonts w:ascii="Bahnschrift" w:hAnsi="Bahnschrift"/>
          <w:b/>
          <w:bCs/>
          <w:sz w:val="32"/>
          <w:szCs w:val="32"/>
          <w:u w:val="single"/>
          <w:lang w:val="es-MX"/>
        </w:rPr>
      </w:pPr>
      <w:r w:rsidRPr="00DD4EDF">
        <w:rPr>
          <w:rStyle w:val="Ttulo1Car"/>
          <w:rFonts w:ascii="Bahnschrift" w:hAnsi="Bahnschrift"/>
          <w:b/>
          <w:bCs/>
          <w:sz w:val="40"/>
          <w:szCs w:val="40"/>
          <w:u w:val="single"/>
        </w:rPr>
        <w:t>CURSO DE SQL – CODERHOUSE</w:t>
      </w:r>
    </w:p>
    <w:p w14:paraId="30571636" w14:textId="6493FEAB" w:rsidR="00837A96" w:rsidRDefault="00DD4EDF" w:rsidP="00FA7332">
      <w:pPr>
        <w:pStyle w:val="Ttulo2"/>
        <w:rPr>
          <w:rStyle w:val="Ttulo2Car"/>
          <w:rFonts w:ascii="Bahnschrift" w:hAnsi="Bahnschrift"/>
          <w:b/>
          <w:bCs/>
          <w:sz w:val="28"/>
          <w:szCs w:val="28"/>
          <w:lang w:val="es-MX"/>
        </w:rPr>
      </w:pPr>
      <w:r w:rsidRPr="00DD4EDF">
        <w:rPr>
          <w:rStyle w:val="Ttulo2Car"/>
          <w:rFonts w:ascii="Bahnschrift" w:hAnsi="Bahnschrift"/>
          <w:b/>
          <w:bCs/>
          <w:sz w:val="28"/>
          <w:szCs w:val="28"/>
          <w:lang w:val="es-MX"/>
        </w:rPr>
        <w:t>Clase 1</w:t>
      </w:r>
      <w:r w:rsidR="00BC0154">
        <w:rPr>
          <w:rStyle w:val="Ttulo2Car"/>
          <w:rFonts w:ascii="Bahnschrift" w:hAnsi="Bahnschrift"/>
          <w:b/>
          <w:bCs/>
          <w:sz w:val="28"/>
          <w:szCs w:val="28"/>
          <w:lang w:val="es-MX"/>
        </w:rPr>
        <w:t>:</w:t>
      </w:r>
      <w:r w:rsidRPr="00DD4EDF">
        <w:rPr>
          <w:rStyle w:val="Ttulo2Car"/>
          <w:rFonts w:ascii="Bahnschrift" w:hAnsi="Bahnschrift"/>
          <w:b/>
          <w:bCs/>
          <w:sz w:val="28"/>
          <w:szCs w:val="28"/>
          <w:lang w:val="es-MX"/>
        </w:rPr>
        <w:t xml:space="preserve"> Introducción a bases de datos</w:t>
      </w:r>
    </w:p>
    <w:p w14:paraId="1F4588DE" w14:textId="77777777" w:rsidR="00230FDE" w:rsidRPr="00230FDE" w:rsidRDefault="00230FDE" w:rsidP="00230FDE">
      <w:pPr>
        <w:spacing w:before="240" w:line="276" w:lineRule="auto"/>
        <w:rPr>
          <w:rFonts w:ascii="Bahnschrift" w:eastAsiaTheme="majorEastAsia" w:hAnsi="Bahnschrift" w:cstheme="majorBidi"/>
          <w:b/>
          <w:bCs/>
          <w:color w:val="2F5496" w:themeColor="accent1" w:themeShade="BF"/>
          <w:sz w:val="28"/>
          <w:szCs w:val="28"/>
          <w:lang w:val="es-MX"/>
        </w:rPr>
      </w:pPr>
      <w:r>
        <w:rPr>
          <w:u w:val="single"/>
          <w:lang w:val="es-MX"/>
        </w:rPr>
        <w:t>Definición:</w:t>
      </w:r>
      <w:r>
        <w:rPr>
          <w:lang w:val="es-MX"/>
        </w:rPr>
        <w:t xml:space="preserve"> </w:t>
      </w:r>
      <w:r w:rsidRPr="00230FDE">
        <w:rPr>
          <w:lang w:val="es-MX"/>
        </w:rPr>
        <w:t>Conjunto de información, usualmente perteneciente a un mismo contexto, que es almacenada sistemáticamente para su posterior uso</w:t>
      </w:r>
    </w:p>
    <w:p w14:paraId="4C6B6C1D" w14:textId="275826C6" w:rsidR="00F65441" w:rsidRDefault="00F65441" w:rsidP="00230FDE">
      <w:pPr>
        <w:rPr>
          <w:lang w:val="es-MX"/>
        </w:rPr>
      </w:pPr>
      <w:r>
        <w:rPr>
          <w:u w:val="single"/>
          <w:lang w:val="es-MX"/>
        </w:rPr>
        <w:t>Historia:</w:t>
      </w:r>
    </w:p>
    <w:p w14:paraId="04876901" w14:textId="0C286CE9"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1884</w:t>
      </w:r>
      <w:r w:rsidRPr="00F65441">
        <w:rPr>
          <w:rFonts w:asciiTheme="minorHAnsi" w:hAnsiTheme="minorHAnsi" w:cstheme="minorHAnsi"/>
          <w:color w:val="000000"/>
          <w:sz w:val="22"/>
          <w:szCs w:val="22"/>
        </w:rPr>
        <w:t xml:space="preserve"> año del origen de las DB y a Herman Hollerith como su creador</w:t>
      </w:r>
    </w:p>
    <w:p w14:paraId="59D3F672" w14:textId="77777777"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w:t>
      </w:r>
      <w:r w:rsidRPr="00F65441">
        <w:rPr>
          <w:rFonts w:asciiTheme="minorHAnsi" w:hAnsiTheme="minorHAnsi" w:cstheme="minorHAnsi"/>
          <w:b/>
          <w:bCs/>
          <w:color w:val="000000"/>
          <w:sz w:val="22"/>
          <w:szCs w:val="22"/>
        </w:rPr>
        <w:t>1969</w:t>
      </w:r>
      <w:r w:rsidRPr="00F65441">
        <w:rPr>
          <w:rFonts w:asciiTheme="minorHAnsi" w:hAnsiTheme="minorHAnsi" w:cstheme="minorHAnsi"/>
          <w:color w:val="000000"/>
          <w:sz w:val="22"/>
          <w:szCs w:val="22"/>
        </w:rPr>
        <w:t>, Edgar Codd diseñó el modelo relacional, el más usado hasta hoy</w:t>
      </w:r>
    </w:p>
    <w:p w14:paraId="33A25E43" w14:textId="1B4E0D5D"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la década del </w:t>
      </w:r>
      <w:r w:rsidRPr="00F65441">
        <w:rPr>
          <w:rFonts w:asciiTheme="minorHAnsi" w:hAnsiTheme="minorHAnsi" w:cstheme="minorHAnsi"/>
          <w:b/>
          <w:bCs/>
          <w:color w:val="000000"/>
          <w:sz w:val="22"/>
          <w:szCs w:val="22"/>
        </w:rPr>
        <w:t>70</w:t>
      </w:r>
      <w:r w:rsidRPr="00F65441">
        <w:rPr>
          <w:rFonts w:asciiTheme="minorHAnsi" w:hAnsiTheme="minorHAnsi" w:cstheme="minorHAnsi"/>
          <w:color w:val="000000"/>
          <w:sz w:val="22"/>
          <w:szCs w:val="22"/>
        </w:rPr>
        <w:t>, nace la primer BD comercial, Oracle</w:t>
      </w:r>
    </w:p>
    <w:p w14:paraId="77070AED" w14:textId="4E834EAB"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Durante los </w:t>
      </w:r>
      <w:r w:rsidRPr="00F65441">
        <w:rPr>
          <w:rFonts w:asciiTheme="minorHAnsi" w:hAnsiTheme="minorHAnsi" w:cstheme="minorHAnsi"/>
          <w:b/>
          <w:bCs/>
          <w:color w:val="000000"/>
          <w:sz w:val="22"/>
          <w:szCs w:val="22"/>
        </w:rPr>
        <w:t>80’s</w:t>
      </w:r>
      <w:r w:rsidRPr="00F65441">
        <w:rPr>
          <w:rFonts w:asciiTheme="minorHAnsi" w:hAnsiTheme="minorHAnsi" w:cstheme="minorHAnsi"/>
          <w:color w:val="000000"/>
          <w:sz w:val="22"/>
          <w:szCs w:val="22"/>
        </w:rPr>
        <w:t>, las DB relacionales cobran gran popularidad</w:t>
      </w:r>
    </w:p>
    <w:p w14:paraId="1E6DE70A" w14:textId="585C773D"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1960s</w:t>
      </w:r>
      <w:r>
        <w:rPr>
          <w:rFonts w:asciiTheme="minorHAnsi" w:hAnsiTheme="minorHAnsi" w:cstheme="minorHAnsi"/>
          <w:color w:val="000000"/>
          <w:sz w:val="22"/>
          <w:szCs w:val="22"/>
        </w:rPr>
        <w:t xml:space="preserve"> =&gt; Se acuña el termino de DATA BASE</w:t>
      </w:r>
    </w:p>
    <w:p w14:paraId="263DC1D5" w14:textId="4122917F" w:rsid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color w:val="000000"/>
          <w:sz w:val="22"/>
          <w:szCs w:val="22"/>
        </w:rPr>
        <w:t>Nace el Modelo Relacional y lenguaje SQL “Sequel”</w:t>
      </w:r>
    </w:p>
    <w:p w14:paraId="66347AE5" w14:textId="4A5702A4"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1970s</w:t>
      </w:r>
      <w:r>
        <w:rPr>
          <w:rFonts w:asciiTheme="minorHAnsi" w:hAnsiTheme="minorHAnsi" w:cstheme="minorHAnsi"/>
          <w:sz w:val="22"/>
          <w:szCs w:val="22"/>
        </w:rPr>
        <w:t xml:space="preserve"> =&gt; Nace la base de datos ORACLE</w:t>
      </w:r>
    </w:p>
    <w:p w14:paraId="070D3356" w14:textId="488245BC"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1980s</w:t>
      </w:r>
      <w:r>
        <w:rPr>
          <w:rFonts w:asciiTheme="minorHAnsi" w:hAnsiTheme="minorHAnsi" w:cstheme="minorHAnsi"/>
          <w:sz w:val="22"/>
          <w:szCs w:val="22"/>
        </w:rPr>
        <w:t xml:space="preserve"> =&gt; Las DB conquistan los servidores y PCs, Db2, SQL Server, dBase-Paradox, MS Access, Sybase SQL</w:t>
      </w:r>
    </w:p>
    <w:p w14:paraId="728EFAC7" w14:textId="47A740BC" w:rsidR="00F65441" w:rsidRPr="00F65441" w:rsidRDefault="00F65441" w:rsidP="00F65441">
      <w:pPr>
        <w:pStyle w:val="NormalWeb"/>
        <w:numPr>
          <w:ilvl w:val="0"/>
          <w:numId w:val="3"/>
        </w:numPr>
        <w:spacing w:after="0"/>
        <w:ind w:right="60"/>
        <w:textAlignment w:val="baseline"/>
        <w:rPr>
          <w:rFonts w:asciiTheme="minorHAnsi" w:hAnsiTheme="minorHAnsi" w:cstheme="minorHAnsi"/>
          <w:sz w:val="22"/>
          <w:szCs w:val="22"/>
        </w:rPr>
      </w:pPr>
      <w:r>
        <w:rPr>
          <w:rFonts w:asciiTheme="minorHAnsi" w:hAnsiTheme="minorHAnsi" w:cstheme="minorHAnsi"/>
          <w:b/>
          <w:bCs/>
          <w:sz w:val="22"/>
          <w:szCs w:val="22"/>
        </w:rPr>
        <w:t>1</w:t>
      </w:r>
      <w:r w:rsidRPr="00F65441">
        <w:rPr>
          <w:rFonts w:asciiTheme="minorHAnsi" w:hAnsiTheme="minorHAnsi" w:cstheme="minorHAnsi"/>
          <w:b/>
          <w:bCs/>
          <w:sz w:val="22"/>
          <w:szCs w:val="22"/>
        </w:rPr>
        <w:t xml:space="preserve">990s </w:t>
      </w:r>
      <w:r>
        <w:rPr>
          <w:rFonts w:asciiTheme="minorHAnsi" w:hAnsiTheme="minorHAnsi" w:cstheme="minorHAnsi"/>
          <w:b/>
          <w:bCs/>
          <w:sz w:val="22"/>
          <w:szCs w:val="22"/>
        </w:rPr>
        <w:t xml:space="preserve">=&gt; </w:t>
      </w:r>
      <w:r w:rsidRPr="00F65441">
        <w:rPr>
          <w:rFonts w:asciiTheme="minorHAnsi" w:hAnsiTheme="minorHAnsi" w:cstheme="minorHAnsi"/>
          <w:sz w:val="22"/>
          <w:szCs w:val="22"/>
        </w:rPr>
        <w:t>Nace la POO y se incorpora a las DB</w:t>
      </w:r>
    </w:p>
    <w:p w14:paraId="7237A491" w14:textId="77777777" w:rsidR="00F65441" w:rsidRPr="00F65441" w:rsidRDefault="00F65441" w:rsidP="00F65441">
      <w:pPr>
        <w:pStyle w:val="NormalWeb"/>
        <w:numPr>
          <w:ilvl w:val="1"/>
          <w:numId w:val="3"/>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Las DB incorporan objetos</w:t>
      </w:r>
    </w:p>
    <w:p w14:paraId="5BB14DAE" w14:textId="77777777" w:rsidR="00F65441" w:rsidRPr="00F65441" w:rsidRDefault="00F65441" w:rsidP="00F65441">
      <w:pPr>
        <w:pStyle w:val="NormalWeb"/>
        <w:numPr>
          <w:ilvl w:val="1"/>
          <w:numId w:val="3"/>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ANSI SQL normaliza el lenguaje</w:t>
      </w:r>
    </w:p>
    <w:p w14:paraId="3BFDE18E" w14:textId="09F8FAB6" w:rsidR="00F65441" w:rsidRPr="00F65441" w:rsidRDefault="00F65441" w:rsidP="00F65441">
      <w:pPr>
        <w:pStyle w:val="NormalWeb"/>
        <w:numPr>
          <w:ilvl w:val="1"/>
          <w:numId w:val="3"/>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Nace Transact SQL</w:t>
      </w:r>
    </w:p>
    <w:p w14:paraId="48BA279F" w14:textId="67DE3F8C"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sz w:val="22"/>
          <w:szCs w:val="22"/>
        </w:rPr>
        <w:t>2000s</w:t>
      </w:r>
      <w:r w:rsidRPr="00F65441">
        <w:rPr>
          <w:rFonts w:asciiTheme="minorHAnsi" w:hAnsiTheme="minorHAnsi" w:cstheme="minorHAnsi"/>
          <w:sz w:val="22"/>
          <w:szCs w:val="22"/>
        </w:rPr>
        <w:t xml:space="preserve"> =&gt; Nacen las DB de </w:t>
      </w:r>
      <w:r>
        <w:rPr>
          <w:rFonts w:asciiTheme="minorHAnsi" w:hAnsiTheme="minorHAnsi" w:cstheme="minorHAnsi"/>
          <w:sz w:val="22"/>
          <w:szCs w:val="22"/>
        </w:rPr>
        <w:t>tipo NO-SQL</w:t>
      </w:r>
    </w:p>
    <w:p w14:paraId="1F309339" w14:textId="7D755687" w:rsidR="0010145B" w:rsidRDefault="0010145B" w:rsidP="0010145B">
      <w:pPr>
        <w:spacing w:before="240"/>
        <w:rPr>
          <w:lang w:val="es-MX"/>
        </w:rPr>
      </w:pPr>
      <w:r w:rsidRPr="0010145B">
        <w:rPr>
          <w:lang w:val="es-MX"/>
        </w:rPr>
        <w:t>Al Sistema de Gestión de DB (SGBD) o Database Management System (DBMS) nos podemos conectar de manera local, es decir dentro del equipo donde reside o de manera remota, en otro u otros equipos.</w:t>
      </w:r>
      <w:r>
        <w:rPr>
          <w:lang w:val="es-MX"/>
        </w:rPr>
        <w:t xml:space="preserve"> </w:t>
      </w:r>
      <w:r w:rsidR="00C62E60" w:rsidRPr="00C62E60">
        <w:rPr>
          <w:lang w:val="es-MX"/>
        </w:rPr>
        <w:t>Cuando se utiliza conexión remota se dice que se tiene un servidor de DB, se utiliza internet y un puerto habilitado para establecer la conexión.</w:t>
      </w:r>
      <w:r w:rsidR="00C62E60">
        <w:rPr>
          <w:lang w:val="es-MX"/>
        </w:rPr>
        <w:br/>
      </w:r>
      <w:r w:rsidRPr="0010145B">
        <w:rPr>
          <w:lang w:val="es-MX"/>
        </w:rPr>
        <w:t>SGBD o DBMS se le denomina al conjunto de componente de software que permite realizar todo tipo de gestión y operaciones sobre la información que la base de datos almacena, como también sobre la DB en sí.</w:t>
      </w:r>
    </w:p>
    <w:p w14:paraId="5593D882" w14:textId="581DD27C" w:rsidR="0010145B" w:rsidRPr="0010145B" w:rsidRDefault="0010145B" w:rsidP="0010145B">
      <w:pPr>
        <w:spacing w:before="240"/>
        <w:rPr>
          <w:lang w:val="es-MX"/>
        </w:rPr>
      </w:pPr>
      <w:r>
        <w:rPr>
          <w:lang w:val="es-MX"/>
        </w:rPr>
        <w:t xml:space="preserve">Operaciones sobre una DB: </w:t>
      </w:r>
      <w:r w:rsidRPr="0010145B">
        <w:rPr>
          <w:lang w:val="es-MX"/>
        </w:rPr>
        <w:t xml:space="preserve">Las operaciones más frecuentes sobre una DB, se denominan bajo el término </w:t>
      </w:r>
      <w:r w:rsidRPr="0010145B">
        <w:rPr>
          <w:b/>
          <w:bCs/>
          <w:lang w:val="es-MX"/>
        </w:rPr>
        <w:t>C.R.U.D.</w:t>
      </w:r>
      <w:r>
        <w:rPr>
          <w:lang w:val="es-MX"/>
        </w:rPr>
        <w:t xml:space="preserve"> </w:t>
      </w:r>
      <w:r w:rsidRPr="0010145B">
        <w:rPr>
          <w:lang w:val="es-MX"/>
        </w:rPr>
        <w:t>(</w:t>
      </w:r>
      <w:r w:rsidRPr="0010145B">
        <w:rPr>
          <w:i/>
          <w:iCs/>
          <w:lang w:val="es-MX"/>
        </w:rPr>
        <w:t>Crear, Leer, Actualizar y Eliminar</w:t>
      </w:r>
      <w:r w:rsidRPr="0010145B">
        <w:rPr>
          <w:lang w:val="es-MX"/>
        </w:rPr>
        <w:t>)</w:t>
      </w:r>
      <w:r>
        <w:rPr>
          <w:lang w:val="es-MX"/>
        </w:rPr>
        <w:t xml:space="preserve">. </w:t>
      </w:r>
      <w:r w:rsidRPr="0010145B">
        <w:rPr>
          <w:lang w:val="es-MX"/>
        </w:rPr>
        <w:t>Estas operaciones se pueden realizar sobre los datos almacenados y también sobre cualquier objeto que compone la base de datos.</w:t>
      </w:r>
    </w:p>
    <w:p w14:paraId="41164346" w14:textId="2B0363C4" w:rsidR="00C62E60" w:rsidRDefault="00C62E60" w:rsidP="00C62E60">
      <w:pPr>
        <w:spacing w:before="240"/>
        <w:rPr>
          <w:lang w:val="es-MX"/>
        </w:rPr>
      </w:pPr>
      <w:r>
        <w:rPr>
          <w:b/>
          <w:bCs/>
          <w:lang w:val="es-MX"/>
        </w:rPr>
        <w:t>DB SQL</w:t>
      </w:r>
    </w:p>
    <w:p w14:paraId="67F1F99C" w14:textId="77777777" w:rsidR="00C62E60" w:rsidRPr="00C62E60" w:rsidRDefault="00C62E60" w:rsidP="00C62E60">
      <w:pPr>
        <w:pStyle w:val="Prrafodelista"/>
        <w:numPr>
          <w:ilvl w:val="0"/>
          <w:numId w:val="4"/>
        </w:numPr>
        <w:spacing w:before="240"/>
        <w:rPr>
          <w:lang w:val="es-MX"/>
        </w:rPr>
      </w:pPr>
      <w:r w:rsidRPr="00C62E60">
        <w:rPr>
          <w:lang w:val="es-MX"/>
        </w:rPr>
        <w:t>Son DB de tipo Relacionales y estructuradas.</w:t>
      </w:r>
    </w:p>
    <w:p w14:paraId="2D7FA679" w14:textId="4901CBD5" w:rsidR="00F65441" w:rsidRPr="00C62E60" w:rsidRDefault="00C62E60" w:rsidP="00C62E60">
      <w:pPr>
        <w:pStyle w:val="Prrafodelista"/>
        <w:numPr>
          <w:ilvl w:val="0"/>
          <w:numId w:val="4"/>
        </w:numPr>
        <w:spacing w:before="240"/>
        <w:rPr>
          <w:lang w:val="es-MX"/>
        </w:rPr>
      </w:pPr>
      <w:r w:rsidRPr="00C62E60">
        <w:rPr>
          <w:lang w:val="es-MX"/>
        </w:rPr>
        <w:t>Su nombre SQL proviene del término (Structured Query Language), en español: Lenguaje de Consulta Estructurado.</w:t>
      </w:r>
    </w:p>
    <w:p w14:paraId="2AEFFFE4" w14:textId="77777777" w:rsidR="00C62E60" w:rsidRPr="00C62E60" w:rsidRDefault="00C62E60" w:rsidP="00C62E60">
      <w:pPr>
        <w:pStyle w:val="Prrafodelista"/>
        <w:numPr>
          <w:ilvl w:val="0"/>
          <w:numId w:val="4"/>
        </w:numPr>
        <w:spacing w:before="240"/>
        <w:rPr>
          <w:lang w:val="es-MX"/>
        </w:rPr>
      </w:pPr>
      <w:r w:rsidRPr="00C62E60">
        <w:rPr>
          <w:lang w:val="es-MX"/>
        </w:rPr>
        <w:t>Se describe como un lenguaje declarativo.</w:t>
      </w:r>
    </w:p>
    <w:p w14:paraId="3FFB6DCE" w14:textId="4EFAAE6A" w:rsidR="00C62E60" w:rsidRPr="00C62E60" w:rsidRDefault="00C62E60" w:rsidP="00C62E60">
      <w:pPr>
        <w:pStyle w:val="Prrafodelista"/>
        <w:numPr>
          <w:ilvl w:val="0"/>
          <w:numId w:val="4"/>
        </w:numPr>
        <w:spacing w:before="240"/>
        <w:rPr>
          <w:lang w:val="es-MX"/>
        </w:rPr>
      </w:pPr>
      <w:r w:rsidRPr="00C62E60">
        <w:rPr>
          <w:lang w:val="es-MX"/>
        </w:rPr>
        <w:t>Pasó a ser el estándar del Instituto Nacional Estadounidense de Estándares (ANSI) en 1986 y de la Organización Internacional de Normalización (ISO) en 1987.</w:t>
      </w:r>
    </w:p>
    <w:p w14:paraId="24931CFE" w14:textId="77777777" w:rsidR="00C62E60" w:rsidRDefault="00C62E60" w:rsidP="00C62E60">
      <w:pPr>
        <w:spacing w:before="240"/>
        <w:rPr>
          <w:b/>
          <w:bCs/>
          <w:lang w:val="es-MX"/>
        </w:rPr>
      </w:pPr>
      <w:r>
        <w:rPr>
          <w:b/>
          <w:bCs/>
          <w:lang w:val="es-MX"/>
        </w:rPr>
        <w:t>Lenguaje y Sublenguajes</w:t>
      </w:r>
    </w:p>
    <w:p w14:paraId="1438FCB9" w14:textId="5930B4C6" w:rsidR="00C62E60" w:rsidRPr="00C62E60" w:rsidRDefault="00C62E60" w:rsidP="00C62E60">
      <w:pPr>
        <w:pStyle w:val="Prrafodelista"/>
        <w:numPr>
          <w:ilvl w:val="0"/>
          <w:numId w:val="5"/>
        </w:numPr>
        <w:spacing w:before="240"/>
        <w:rPr>
          <w:lang w:val="es-MX"/>
        </w:rPr>
      </w:pPr>
      <w:r w:rsidRPr="00C62E60">
        <w:rPr>
          <w:lang w:val="es-MX"/>
        </w:rPr>
        <w:t>SQL DML: Data Manipulation Language (Lenguaje de Manipulación de datos)</w:t>
      </w:r>
    </w:p>
    <w:p w14:paraId="25D86FEB" w14:textId="1CA8EB16" w:rsidR="00C62E60" w:rsidRPr="00C62E60" w:rsidRDefault="00C62E60" w:rsidP="00C62E60">
      <w:pPr>
        <w:pStyle w:val="Prrafodelista"/>
        <w:numPr>
          <w:ilvl w:val="0"/>
          <w:numId w:val="5"/>
        </w:numPr>
        <w:spacing w:before="240"/>
        <w:rPr>
          <w:lang w:val="es-MX"/>
        </w:rPr>
      </w:pPr>
      <w:r w:rsidRPr="00C62E60">
        <w:rPr>
          <w:lang w:val="es-MX"/>
        </w:rPr>
        <w:t>SQL DDL: Data Definition Language (Lenguaje de Definición de Datos)</w:t>
      </w:r>
    </w:p>
    <w:p w14:paraId="1ED46148" w14:textId="77777777" w:rsidR="00C62E60" w:rsidRPr="00C62E60" w:rsidRDefault="00C62E60" w:rsidP="00C62E60">
      <w:pPr>
        <w:pStyle w:val="Prrafodelista"/>
        <w:numPr>
          <w:ilvl w:val="0"/>
          <w:numId w:val="5"/>
        </w:numPr>
        <w:spacing w:before="240"/>
        <w:rPr>
          <w:lang w:val="es-MX"/>
        </w:rPr>
      </w:pPr>
      <w:r w:rsidRPr="00C62E60">
        <w:rPr>
          <w:lang w:val="es-MX"/>
        </w:rPr>
        <w:t>SQL DCL: Data Control Language (Lenguaje de control de datos)</w:t>
      </w:r>
    </w:p>
    <w:p w14:paraId="174F7F5D" w14:textId="65143E31" w:rsidR="00C62E60" w:rsidRPr="00C62E60" w:rsidRDefault="00C62E60" w:rsidP="00C62E60">
      <w:pPr>
        <w:pStyle w:val="Prrafodelista"/>
        <w:numPr>
          <w:ilvl w:val="0"/>
          <w:numId w:val="5"/>
        </w:numPr>
        <w:spacing w:before="240"/>
        <w:rPr>
          <w:lang w:val="es-MX"/>
        </w:rPr>
      </w:pPr>
      <w:r w:rsidRPr="00C62E60">
        <w:rPr>
          <w:lang w:val="es-MX"/>
        </w:rPr>
        <w:lastRenderedPageBreak/>
        <w:t>SQL TCL: Transaction Control Language (Lenguaje de Control de Transacciones)</w:t>
      </w:r>
    </w:p>
    <w:p w14:paraId="54A2D071" w14:textId="4875AA8B" w:rsidR="00C62E60" w:rsidRDefault="00DE045E" w:rsidP="00C62E60">
      <w:pPr>
        <w:spacing w:before="240"/>
        <w:rPr>
          <w:lang w:val="es-MX"/>
        </w:rPr>
      </w:pPr>
      <w:r>
        <w:rPr>
          <w:noProof/>
          <w:lang w:val="es-MX"/>
        </w:rPr>
        <w:drawing>
          <wp:inline distT="0" distB="0" distL="0" distR="0" wp14:anchorId="7655D381" wp14:editId="4CF3FC0F">
            <wp:extent cx="5400040" cy="3034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14:paraId="651C7487" w14:textId="01FAF94C" w:rsidR="00DE045E" w:rsidRDefault="00DE045E" w:rsidP="00C62E60">
      <w:pPr>
        <w:spacing w:before="240"/>
        <w:rPr>
          <w:lang w:val="es-MX"/>
        </w:rPr>
      </w:pPr>
      <w:r>
        <w:rPr>
          <w:b/>
          <w:bCs/>
          <w:lang w:val="es-MX"/>
        </w:rPr>
        <w:t>DB NoSQL</w:t>
      </w:r>
    </w:p>
    <w:p w14:paraId="143A7875" w14:textId="6D7AAA04" w:rsidR="00DE045E" w:rsidRDefault="00DE045E" w:rsidP="00C62E60">
      <w:pPr>
        <w:spacing w:before="240"/>
        <w:rPr>
          <w:lang w:val="es-MX"/>
        </w:rPr>
      </w:pPr>
      <w:r w:rsidRPr="00DE045E">
        <w:rPr>
          <w:lang w:val="es-MX"/>
        </w:rPr>
        <w:t>Surgen porque atacan algunas falencias/limitaciones de las DB relacionales, en particular se enfocan en mejorar, el rendimiento, la disponibilidad y la escalabilidad</w:t>
      </w:r>
      <w:r>
        <w:rPr>
          <w:lang w:val="es-MX"/>
        </w:rPr>
        <w:t>.</w:t>
      </w:r>
    </w:p>
    <w:p w14:paraId="15D9494D" w14:textId="76B72602" w:rsidR="00DE045E" w:rsidRDefault="00DE045E" w:rsidP="00C62E60">
      <w:pPr>
        <w:spacing w:before="240"/>
        <w:rPr>
          <w:lang w:val="es-MX"/>
        </w:rPr>
      </w:pPr>
      <w:r>
        <w:rPr>
          <w:noProof/>
        </w:rPr>
        <w:drawing>
          <wp:inline distT="0" distB="0" distL="0" distR="0" wp14:anchorId="14368C7D" wp14:editId="58BF0950">
            <wp:extent cx="5400040" cy="18027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802765"/>
                    </a:xfrm>
                    <a:prstGeom prst="rect">
                      <a:avLst/>
                    </a:prstGeom>
                    <a:noFill/>
                    <a:ln>
                      <a:noFill/>
                    </a:ln>
                  </pic:spPr>
                </pic:pic>
              </a:graphicData>
            </a:graphic>
          </wp:inline>
        </w:drawing>
      </w:r>
    </w:p>
    <w:p w14:paraId="6B3A105D" w14:textId="0943EEAD" w:rsidR="00460F2A" w:rsidRDefault="00460F2A" w:rsidP="00C62E60">
      <w:pPr>
        <w:spacing w:before="240"/>
        <w:rPr>
          <w:lang w:val="es-MX"/>
        </w:rPr>
      </w:pPr>
      <w:r>
        <w:rPr>
          <w:lang w:val="es-MX"/>
        </w:rPr>
        <w:t>**</w:t>
      </w:r>
      <w:r w:rsidRPr="00460F2A">
        <w:t xml:space="preserve"> </w:t>
      </w:r>
      <w:r w:rsidRPr="00460F2A">
        <w:rPr>
          <w:lang w:val="es-MX"/>
        </w:rPr>
        <w:t>Una base de datos plana es un modelo de base de datos que almacena todos los datos en una sola tabla, compuesta por columnas y filas. Los registros se almacenan como filas de datos individuales, separadas por delimitadores como tabulaciones o comas.</w:t>
      </w:r>
      <w:r>
        <w:rPr>
          <w:lang w:val="es-MX"/>
        </w:rPr>
        <w:t xml:space="preserve"> </w:t>
      </w:r>
      <w:r>
        <w:rPr>
          <w:b/>
          <w:bCs/>
          <w:lang w:val="es-MX"/>
        </w:rPr>
        <w:t>EXCEL</w:t>
      </w:r>
      <w:r>
        <w:rPr>
          <w:lang w:val="es-MX"/>
        </w:rPr>
        <w:t>**</w:t>
      </w:r>
    </w:p>
    <w:p w14:paraId="11C2E903" w14:textId="05457A84" w:rsidR="00460F2A" w:rsidRPr="00D81D2B" w:rsidRDefault="00D81D2B" w:rsidP="00D81D2B">
      <w:pPr>
        <w:pStyle w:val="Ttulo2"/>
        <w:rPr>
          <w:rFonts w:ascii="Bahnschrift" w:hAnsi="Bahnschrift"/>
          <w:b/>
          <w:bCs/>
          <w:sz w:val="28"/>
          <w:szCs w:val="28"/>
          <w:lang w:val="es-MX"/>
        </w:rPr>
      </w:pPr>
      <w:r w:rsidRPr="00D81D2B">
        <w:rPr>
          <w:rFonts w:ascii="Bahnschrift" w:hAnsi="Bahnschrift"/>
          <w:b/>
          <w:bCs/>
          <w:sz w:val="28"/>
          <w:szCs w:val="28"/>
          <w:lang w:val="es-MX"/>
        </w:rPr>
        <w:t xml:space="preserve">Clase 2: </w:t>
      </w:r>
      <w:r w:rsidR="00C844B5" w:rsidRPr="00D81D2B">
        <w:rPr>
          <w:rFonts w:ascii="Bahnschrift" w:hAnsi="Bahnschrift"/>
          <w:b/>
          <w:bCs/>
          <w:sz w:val="28"/>
          <w:szCs w:val="28"/>
          <w:lang w:val="es-MX"/>
        </w:rPr>
        <w:t>Bases de datos relacionales</w:t>
      </w:r>
    </w:p>
    <w:p w14:paraId="6C50DFC0" w14:textId="3444D755" w:rsidR="00C844B5" w:rsidRDefault="00C844B5" w:rsidP="00C62E60">
      <w:pPr>
        <w:spacing w:before="240"/>
        <w:rPr>
          <w:lang w:val="es-MX"/>
        </w:rPr>
      </w:pPr>
      <w:r w:rsidRPr="00C844B5">
        <w:rPr>
          <w:lang w:val="es-MX"/>
        </w:rPr>
        <w:t>Las bases de datos relacionales se basan en el Modelo Relacional usando tablas para representar los datos y las relaciones entre ellos.</w:t>
      </w:r>
      <w:r w:rsidRPr="00C844B5">
        <w:t xml:space="preserve"> </w:t>
      </w:r>
      <w:r w:rsidRPr="00C844B5">
        <w:rPr>
          <w:lang w:val="es-MX"/>
        </w:rPr>
        <w:t>Para transformar la base de datos plana en una base de datos relacional, esta sería una forma mucho más correcta de “normalizar” la información que representamos.</w:t>
      </w:r>
    </w:p>
    <w:p w14:paraId="5005A4E8" w14:textId="1372EB32" w:rsidR="00C844B5" w:rsidRDefault="00C844B5" w:rsidP="00C62E60">
      <w:pPr>
        <w:spacing w:before="240"/>
        <w:rPr>
          <w:lang w:val="es-MX"/>
        </w:rPr>
      </w:pPr>
      <w:r>
        <w:rPr>
          <w:noProof/>
        </w:rPr>
        <w:lastRenderedPageBreak/>
        <w:drawing>
          <wp:inline distT="0" distB="0" distL="0" distR="0" wp14:anchorId="5CC707A6" wp14:editId="3EB3D158">
            <wp:extent cx="5400040" cy="1988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988820"/>
                    </a:xfrm>
                    <a:prstGeom prst="rect">
                      <a:avLst/>
                    </a:prstGeom>
                    <a:noFill/>
                    <a:ln>
                      <a:noFill/>
                    </a:ln>
                  </pic:spPr>
                </pic:pic>
              </a:graphicData>
            </a:graphic>
          </wp:inline>
        </w:drawing>
      </w:r>
    </w:p>
    <w:p w14:paraId="40DA04CB" w14:textId="77777777" w:rsidR="00C844B5" w:rsidRPr="00C844B5" w:rsidRDefault="00C844B5" w:rsidP="00C62E60">
      <w:pPr>
        <w:spacing w:before="240"/>
        <w:rPr>
          <w:u w:val="single"/>
          <w:lang w:val="es-MX"/>
        </w:rPr>
      </w:pPr>
      <w:r w:rsidRPr="00C844B5">
        <w:rPr>
          <w:u w:val="single"/>
          <w:lang w:val="es-MX"/>
        </w:rPr>
        <w:t xml:space="preserve">Ventajas: </w:t>
      </w:r>
    </w:p>
    <w:p w14:paraId="7A73DCCC" w14:textId="1B429E3F" w:rsidR="00C844B5" w:rsidRPr="00C844B5" w:rsidRDefault="00C844B5" w:rsidP="00C844B5">
      <w:pPr>
        <w:pStyle w:val="Prrafodelista"/>
        <w:numPr>
          <w:ilvl w:val="0"/>
          <w:numId w:val="6"/>
        </w:numPr>
        <w:spacing w:before="240"/>
        <w:rPr>
          <w:lang w:val="es-MX"/>
        </w:rPr>
      </w:pPr>
      <w:r w:rsidRPr="00C844B5">
        <w:rPr>
          <w:lang w:val="es-MX"/>
        </w:rPr>
        <w:t>Evitar datos duplicados</w:t>
      </w:r>
    </w:p>
    <w:p w14:paraId="42AF23D0" w14:textId="65BD9753" w:rsidR="00C844B5" w:rsidRPr="00C844B5" w:rsidRDefault="00C844B5" w:rsidP="00C844B5">
      <w:pPr>
        <w:pStyle w:val="Prrafodelista"/>
        <w:numPr>
          <w:ilvl w:val="0"/>
          <w:numId w:val="6"/>
        </w:numPr>
        <w:spacing w:before="240"/>
        <w:rPr>
          <w:lang w:val="es-MX"/>
        </w:rPr>
      </w:pPr>
      <w:r w:rsidRPr="00C844B5">
        <w:rPr>
          <w:lang w:val="es-MX"/>
        </w:rPr>
        <w:t>Optimiza el espacio de almacenamiento</w:t>
      </w:r>
    </w:p>
    <w:p w14:paraId="1C323F81" w14:textId="2B198BF0" w:rsidR="00C844B5" w:rsidRDefault="00C844B5" w:rsidP="00C62E60">
      <w:pPr>
        <w:pStyle w:val="Prrafodelista"/>
        <w:numPr>
          <w:ilvl w:val="0"/>
          <w:numId w:val="6"/>
        </w:numPr>
        <w:spacing w:before="240"/>
        <w:rPr>
          <w:lang w:val="es-MX"/>
        </w:rPr>
      </w:pPr>
      <w:r w:rsidRPr="00C844B5">
        <w:rPr>
          <w:lang w:val="es-MX"/>
        </w:rPr>
        <w:t>Reduce la complejidad del uso de las tablas</w:t>
      </w:r>
    </w:p>
    <w:p w14:paraId="0E1A4A56" w14:textId="200C02BF" w:rsidR="00C844B5" w:rsidRDefault="00C844B5" w:rsidP="00C844B5">
      <w:pPr>
        <w:spacing w:before="240"/>
        <w:rPr>
          <w:lang w:val="es-MX"/>
        </w:rPr>
      </w:pPr>
      <w:r>
        <w:rPr>
          <w:b/>
          <w:bCs/>
          <w:lang w:val="es-MX"/>
        </w:rPr>
        <w:t>Modelo Relacional</w:t>
      </w:r>
    </w:p>
    <w:p w14:paraId="07D20B11" w14:textId="319A8B7B" w:rsidR="00C844B5" w:rsidRDefault="00C844B5" w:rsidP="00C844B5">
      <w:pPr>
        <w:spacing w:before="240"/>
        <w:rPr>
          <w:lang w:val="es-MX"/>
        </w:rPr>
      </w:pPr>
      <w:r w:rsidRPr="00C844B5">
        <w:rPr>
          <w:lang w:val="es-MX"/>
        </w:rPr>
        <w:t>El Modelo Relacional, en el cual se apoyan las Bases de Datos Relacionales, almacenan la información en un conjunto de tablas, y a su vez, las aprovechan para representar tanto los datos como también las relaciones entre cada una de ellas</w:t>
      </w:r>
      <w:r>
        <w:rPr>
          <w:lang w:val="es-MX"/>
        </w:rPr>
        <w:t>.</w:t>
      </w:r>
    </w:p>
    <w:p w14:paraId="10E5BB76" w14:textId="082C302E" w:rsidR="008631BF" w:rsidRDefault="008631BF" w:rsidP="00C844B5">
      <w:pPr>
        <w:spacing w:before="240"/>
        <w:rPr>
          <w:lang w:val="es-MX"/>
        </w:rPr>
      </w:pPr>
      <w:r>
        <w:rPr>
          <w:lang w:val="es-MX"/>
        </w:rPr>
        <w:t>Ventajas:</w:t>
      </w:r>
    </w:p>
    <w:p w14:paraId="651698F7" w14:textId="26EC1D3E" w:rsidR="008631BF" w:rsidRPr="006B45BD" w:rsidRDefault="008631BF" w:rsidP="006B45BD">
      <w:pPr>
        <w:pStyle w:val="Prrafodelista"/>
        <w:numPr>
          <w:ilvl w:val="0"/>
          <w:numId w:val="7"/>
        </w:numPr>
        <w:spacing w:before="240"/>
        <w:rPr>
          <w:lang w:val="es-MX"/>
        </w:rPr>
      </w:pPr>
      <w:r w:rsidRPr="006B45BD">
        <w:rPr>
          <w:lang w:val="es-MX"/>
        </w:rPr>
        <w:t>Favorece el proceso de normalización, el cual permite eliminar la redundancia evitando la duplicidad de información en los registros guardados</w:t>
      </w:r>
      <w:r w:rsidR="006B45BD" w:rsidRPr="006B45BD">
        <w:rPr>
          <w:lang w:val="es-MX"/>
        </w:rPr>
        <w:t>.</w:t>
      </w:r>
    </w:p>
    <w:p w14:paraId="22411A8C" w14:textId="6B07D7BB" w:rsidR="008631BF" w:rsidRPr="006B45BD" w:rsidRDefault="008631BF" w:rsidP="006B45BD">
      <w:pPr>
        <w:pStyle w:val="Prrafodelista"/>
        <w:numPr>
          <w:ilvl w:val="0"/>
          <w:numId w:val="7"/>
        </w:numPr>
        <w:spacing w:before="240"/>
        <w:rPr>
          <w:lang w:val="es-MX"/>
        </w:rPr>
      </w:pPr>
      <w:r w:rsidRPr="006B45BD">
        <w:rPr>
          <w:lang w:val="es-MX"/>
        </w:rPr>
        <w:t>Permite realizar consultas y obtener reportes de forma ágil y rápida por medio de SQL u otro lenguaje de base de datos estructurado</w:t>
      </w:r>
      <w:r w:rsidR="006B45BD" w:rsidRPr="006B45BD">
        <w:rPr>
          <w:lang w:val="es-MX"/>
        </w:rPr>
        <w:t>.</w:t>
      </w:r>
    </w:p>
    <w:p w14:paraId="101C2731" w14:textId="71FF525E" w:rsidR="006B45BD" w:rsidRPr="006B45BD" w:rsidRDefault="006B45BD" w:rsidP="006B45BD">
      <w:pPr>
        <w:pStyle w:val="Prrafodelista"/>
        <w:numPr>
          <w:ilvl w:val="0"/>
          <w:numId w:val="7"/>
        </w:numPr>
        <w:spacing w:before="240"/>
        <w:rPr>
          <w:lang w:val="es-MX"/>
        </w:rPr>
      </w:pPr>
      <w:r w:rsidRPr="006B45BD">
        <w:rPr>
          <w:lang w:val="es-MX"/>
        </w:rPr>
        <w:t>Se pueden crear una o varias relaciones entre las tablas.</w:t>
      </w:r>
    </w:p>
    <w:p w14:paraId="23184E8E" w14:textId="77777777" w:rsidR="006B45BD" w:rsidRPr="006B45BD" w:rsidRDefault="006B45BD" w:rsidP="006B45BD">
      <w:pPr>
        <w:pStyle w:val="Prrafodelista"/>
        <w:numPr>
          <w:ilvl w:val="0"/>
          <w:numId w:val="7"/>
        </w:numPr>
        <w:spacing w:before="240"/>
        <w:rPr>
          <w:lang w:val="es-MX"/>
        </w:rPr>
      </w:pPr>
      <w:r w:rsidRPr="006B45BD">
        <w:rPr>
          <w:lang w:val="es-MX"/>
        </w:rPr>
        <w:t xml:space="preserve">Garantiza la integridad referencial; si un registro se relaciona con otro registro de otra tabla, no permite que el mismo sea eliminado. </w:t>
      </w:r>
    </w:p>
    <w:p w14:paraId="184E346B" w14:textId="768A698F" w:rsidR="006B45BD" w:rsidRPr="006B45BD" w:rsidRDefault="006B45BD" w:rsidP="006B45BD">
      <w:pPr>
        <w:pStyle w:val="Prrafodelista"/>
        <w:numPr>
          <w:ilvl w:val="0"/>
          <w:numId w:val="7"/>
        </w:numPr>
        <w:spacing w:before="240"/>
        <w:rPr>
          <w:lang w:val="es-MX"/>
        </w:rPr>
      </w:pPr>
      <w:r w:rsidRPr="006B45BD">
        <w:rPr>
          <w:lang w:val="es-MX"/>
        </w:rPr>
        <w:t>Asimismo, si se quiere borrar, también pasará con todos los datos relacionados.</w:t>
      </w:r>
    </w:p>
    <w:p w14:paraId="20951E74" w14:textId="19020002" w:rsidR="00C844B5" w:rsidRDefault="008631BF" w:rsidP="00C844B5">
      <w:pPr>
        <w:spacing w:before="240"/>
        <w:rPr>
          <w:lang w:val="es-MX"/>
        </w:rPr>
      </w:pPr>
      <w:r>
        <w:rPr>
          <w:b/>
          <w:bCs/>
          <w:lang w:val="es-MX"/>
        </w:rPr>
        <w:t>Tablas</w:t>
      </w:r>
    </w:p>
    <w:p w14:paraId="0281832F" w14:textId="62FD9CEC" w:rsidR="008631BF" w:rsidRDefault="008631BF" w:rsidP="00C844B5">
      <w:pPr>
        <w:spacing w:before="240"/>
        <w:rPr>
          <w:lang w:val="es-MX"/>
        </w:rPr>
      </w:pPr>
      <w:r>
        <w:rPr>
          <w:noProof/>
          <w:lang w:val="es-MX"/>
        </w:rPr>
        <w:drawing>
          <wp:inline distT="0" distB="0" distL="0" distR="0" wp14:anchorId="53EFB30D" wp14:editId="1094A56A">
            <wp:extent cx="5242560" cy="1333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5242560" cy="1333500"/>
                    </a:xfrm>
                    <a:prstGeom prst="rect">
                      <a:avLst/>
                    </a:prstGeom>
                  </pic:spPr>
                </pic:pic>
              </a:graphicData>
            </a:graphic>
          </wp:inline>
        </w:drawing>
      </w:r>
    </w:p>
    <w:p w14:paraId="2557229C" w14:textId="77777777" w:rsidR="006B45BD" w:rsidRDefault="006B45BD">
      <w:pPr>
        <w:rPr>
          <w:b/>
          <w:bCs/>
          <w:lang w:val="es-MX"/>
        </w:rPr>
      </w:pPr>
      <w:r>
        <w:rPr>
          <w:b/>
          <w:bCs/>
          <w:lang w:val="es-MX"/>
        </w:rPr>
        <w:br w:type="page"/>
      </w:r>
    </w:p>
    <w:p w14:paraId="367A01C5" w14:textId="42F0A783" w:rsidR="006B45BD" w:rsidRDefault="006B45BD" w:rsidP="00C844B5">
      <w:pPr>
        <w:spacing w:before="240"/>
        <w:rPr>
          <w:lang w:val="es-MX"/>
        </w:rPr>
      </w:pPr>
      <w:r>
        <w:rPr>
          <w:b/>
          <w:bCs/>
          <w:lang w:val="es-MX"/>
        </w:rPr>
        <w:lastRenderedPageBreak/>
        <w:t>Tipos de relaciones</w:t>
      </w:r>
    </w:p>
    <w:p w14:paraId="2FA6D981" w14:textId="45C09E9E" w:rsidR="006B45BD" w:rsidRDefault="006B45BD" w:rsidP="00C844B5">
      <w:pPr>
        <w:spacing w:before="240"/>
        <w:rPr>
          <w:lang w:val="es-MX"/>
        </w:rPr>
      </w:pPr>
      <w:r>
        <w:rPr>
          <w:lang w:val="es-MX"/>
        </w:rPr>
        <w:t>Uno a uno</w:t>
      </w:r>
    </w:p>
    <w:p w14:paraId="0991F9E7" w14:textId="3424809D" w:rsidR="006B45BD" w:rsidRDefault="006B45BD" w:rsidP="00C844B5">
      <w:pPr>
        <w:spacing w:before="240"/>
        <w:rPr>
          <w:lang w:val="es-MX"/>
        </w:rPr>
      </w:pPr>
      <w:r>
        <w:rPr>
          <w:noProof/>
          <w:lang w:val="es-MX"/>
        </w:rPr>
        <w:drawing>
          <wp:inline distT="0" distB="0" distL="0" distR="0" wp14:anchorId="7766CC31" wp14:editId="553DE7C1">
            <wp:extent cx="4815840" cy="122682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4815840" cy="1226820"/>
                    </a:xfrm>
                    <a:prstGeom prst="rect">
                      <a:avLst/>
                    </a:prstGeom>
                  </pic:spPr>
                </pic:pic>
              </a:graphicData>
            </a:graphic>
          </wp:inline>
        </w:drawing>
      </w:r>
    </w:p>
    <w:p w14:paraId="138CC24B" w14:textId="2A173861" w:rsidR="006B45BD" w:rsidRDefault="006B45BD" w:rsidP="00C844B5">
      <w:pPr>
        <w:spacing w:before="240"/>
        <w:rPr>
          <w:lang w:val="es-MX"/>
        </w:rPr>
      </w:pPr>
      <w:r>
        <w:rPr>
          <w:lang w:val="es-MX"/>
        </w:rPr>
        <w:t>Uno a Muchos</w:t>
      </w:r>
    </w:p>
    <w:p w14:paraId="57DAA7D2" w14:textId="58ABD6D1" w:rsidR="006B45BD" w:rsidRDefault="006B45BD" w:rsidP="00C844B5">
      <w:pPr>
        <w:spacing w:before="240"/>
        <w:rPr>
          <w:lang w:val="es-MX"/>
        </w:rPr>
      </w:pPr>
      <w:r>
        <w:rPr>
          <w:noProof/>
          <w:lang w:val="es-MX"/>
        </w:rPr>
        <w:drawing>
          <wp:inline distT="0" distB="0" distL="0" distR="0" wp14:anchorId="535CF168" wp14:editId="3A92E11C">
            <wp:extent cx="4914900" cy="13868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914900" cy="1386840"/>
                    </a:xfrm>
                    <a:prstGeom prst="rect">
                      <a:avLst/>
                    </a:prstGeom>
                  </pic:spPr>
                </pic:pic>
              </a:graphicData>
            </a:graphic>
          </wp:inline>
        </w:drawing>
      </w:r>
    </w:p>
    <w:p w14:paraId="0FEAE5AE" w14:textId="2FD2D35A" w:rsidR="006B45BD" w:rsidRDefault="006B45BD" w:rsidP="00C844B5">
      <w:pPr>
        <w:spacing w:before="240"/>
        <w:rPr>
          <w:lang w:val="es-MX"/>
        </w:rPr>
      </w:pPr>
      <w:r>
        <w:rPr>
          <w:lang w:val="es-MX"/>
        </w:rPr>
        <w:t>Muchos a Muchos</w:t>
      </w:r>
    </w:p>
    <w:p w14:paraId="4602F7EA" w14:textId="521C64B0" w:rsidR="006B45BD" w:rsidRDefault="006B45BD" w:rsidP="00C844B5">
      <w:pPr>
        <w:spacing w:before="240"/>
        <w:rPr>
          <w:lang w:val="es-MX"/>
        </w:rPr>
      </w:pPr>
      <w:r>
        <w:rPr>
          <w:noProof/>
          <w:lang w:val="es-MX"/>
        </w:rPr>
        <w:drawing>
          <wp:inline distT="0" distB="0" distL="0" distR="0" wp14:anchorId="264FA6CE" wp14:editId="39141C36">
            <wp:extent cx="5311140" cy="112776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p w14:paraId="0AF1BCA5" w14:textId="781DCC42" w:rsidR="006B45BD" w:rsidRDefault="006B45BD" w:rsidP="00C844B5">
      <w:pPr>
        <w:spacing w:before="240"/>
        <w:rPr>
          <w:lang w:val="es-MX"/>
        </w:rPr>
      </w:pPr>
      <w:r>
        <w:rPr>
          <w:b/>
          <w:bCs/>
          <w:lang w:val="es-MX"/>
        </w:rPr>
        <w:t>Claves</w:t>
      </w:r>
    </w:p>
    <w:p w14:paraId="2A31F82A" w14:textId="401EEC9F" w:rsidR="006B45BD" w:rsidRPr="006B45BD" w:rsidRDefault="006B45BD" w:rsidP="006B45BD">
      <w:pPr>
        <w:spacing w:before="240"/>
        <w:ind w:firstLine="360"/>
        <w:rPr>
          <w:i/>
          <w:iCs/>
          <w:lang w:val="es-MX"/>
        </w:rPr>
      </w:pPr>
      <w:r w:rsidRPr="006B45BD">
        <w:rPr>
          <w:i/>
          <w:iCs/>
          <w:lang w:val="es-MX"/>
        </w:rPr>
        <w:t>Lógicas</w:t>
      </w:r>
    </w:p>
    <w:p w14:paraId="7AB4C880" w14:textId="77777777" w:rsidR="006B45BD" w:rsidRPr="006B45BD" w:rsidRDefault="006B45BD" w:rsidP="006B45BD">
      <w:pPr>
        <w:pStyle w:val="Prrafodelista"/>
        <w:numPr>
          <w:ilvl w:val="0"/>
          <w:numId w:val="8"/>
        </w:numPr>
        <w:spacing w:before="240"/>
        <w:rPr>
          <w:lang w:val="es-MX"/>
        </w:rPr>
      </w:pPr>
      <w:r w:rsidRPr="006B45BD">
        <w:rPr>
          <w:b/>
          <w:bCs/>
          <w:lang w:val="es-MX"/>
        </w:rPr>
        <w:t>Clave primaria PK:</w:t>
      </w:r>
      <w:r w:rsidRPr="006B45BD">
        <w:rPr>
          <w:lang w:val="es-MX"/>
        </w:rPr>
        <w:t xml:space="preserve"> también llamada llave primaria o primary key, hace que el registro sea unívoco y obligatoriamente no nulo</w:t>
      </w:r>
    </w:p>
    <w:p w14:paraId="047CC9E5" w14:textId="77777777" w:rsidR="006B45BD" w:rsidRPr="006B45BD" w:rsidRDefault="006B45BD" w:rsidP="006B45BD">
      <w:pPr>
        <w:pStyle w:val="Prrafodelista"/>
        <w:numPr>
          <w:ilvl w:val="0"/>
          <w:numId w:val="8"/>
        </w:numPr>
        <w:spacing w:before="240"/>
        <w:rPr>
          <w:lang w:val="es-MX"/>
        </w:rPr>
      </w:pPr>
      <w:r w:rsidRPr="006B45BD">
        <w:rPr>
          <w:b/>
          <w:bCs/>
          <w:lang w:val="es-MX"/>
        </w:rPr>
        <w:t>Clave foránea FK:</w:t>
      </w:r>
      <w:r w:rsidRPr="006B45BD">
        <w:rPr>
          <w:lang w:val="es-MX"/>
        </w:rPr>
        <w:t xml:space="preserve"> también llamada foreign key, clave secundaria o clave externa, puede ser -o no- una clave primaria dentro de la tabla. Su característica es que es el punto de enlace con otra tabla donde ésta es primary key.</w:t>
      </w:r>
    </w:p>
    <w:p w14:paraId="7D6871B1" w14:textId="5854AF87" w:rsidR="006B45BD" w:rsidRDefault="006B45BD" w:rsidP="006B45BD">
      <w:pPr>
        <w:pStyle w:val="Prrafodelista"/>
        <w:numPr>
          <w:ilvl w:val="0"/>
          <w:numId w:val="8"/>
        </w:numPr>
        <w:spacing w:before="240"/>
        <w:rPr>
          <w:lang w:val="es-MX"/>
        </w:rPr>
      </w:pPr>
      <w:r w:rsidRPr="006B45BD">
        <w:rPr>
          <w:b/>
          <w:bCs/>
          <w:lang w:val="es-MX"/>
        </w:rPr>
        <w:t>Clave índice:</w:t>
      </w:r>
      <w:r w:rsidRPr="006B45BD">
        <w:rPr>
          <w:lang w:val="es-MX"/>
        </w:rPr>
        <w:t xml:space="preserve"> es un campo que facilita la búsqueda dentro de una tabla. Generalmente son campos primary key</w:t>
      </w:r>
      <w:r>
        <w:rPr>
          <w:lang w:val="es-MX"/>
        </w:rPr>
        <w:t>.</w:t>
      </w:r>
    </w:p>
    <w:p w14:paraId="43DEA6D5" w14:textId="0932E351" w:rsidR="006B45BD" w:rsidRPr="006B45BD" w:rsidRDefault="006B45BD" w:rsidP="006B45BD">
      <w:pPr>
        <w:spacing w:before="240"/>
        <w:ind w:firstLine="360"/>
        <w:rPr>
          <w:i/>
          <w:iCs/>
          <w:lang w:val="es-MX"/>
        </w:rPr>
      </w:pPr>
      <w:r w:rsidRPr="006B45BD">
        <w:rPr>
          <w:i/>
          <w:iCs/>
          <w:lang w:val="es-MX"/>
        </w:rPr>
        <w:t>Conceptuales</w:t>
      </w:r>
    </w:p>
    <w:p w14:paraId="2AB95A6A" w14:textId="77777777" w:rsidR="006B45BD" w:rsidRPr="006B45BD" w:rsidRDefault="006B45BD" w:rsidP="006B45BD">
      <w:pPr>
        <w:pStyle w:val="Prrafodelista"/>
        <w:numPr>
          <w:ilvl w:val="0"/>
          <w:numId w:val="9"/>
        </w:numPr>
        <w:spacing w:before="240"/>
        <w:rPr>
          <w:lang w:val="es-MX"/>
        </w:rPr>
      </w:pPr>
      <w:r w:rsidRPr="006B45BD">
        <w:rPr>
          <w:b/>
          <w:bCs/>
          <w:lang w:val="es-MX"/>
        </w:rPr>
        <w:t>Clave concatenada CK:</w:t>
      </w:r>
      <w:r w:rsidRPr="006B45BD">
        <w:rPr>
          <w:lang w:val="es-MX"/>
        </w:rPr>
        <w:t xml:space="preserve"> ayuda a encontrar la singularidad en una tabla combinando dos campos, ya que no hay una llave primaria. </w:t>
      </w:r>
    </w:p>
    <w:p w14:paraId="0047413E" w14:textId="3B8A9402" w:rsidR="006B45BD" w:rsidRPr="006B45BD" w:rsidRDefault="006B45BD" w:rsidP="006B45BD">
      <w:pPr>
        <w:pStyle w:val="Prrafodelista"/>
        <w:numPr>
          <w:ilvl w:val="0"/>
          <w:numId w:val="9"/>
        </w:numPr>
        <w:spacing w:before="240"/>
        <w:rPr>
          <w:lang w:val="es-MX"/>
        </w:rPr>
      </w:pPr>
      <w:r w:rsidRPr="006B45BD">
        <w:rPr>
          <w:b/>
          <w:bCs/>
          <w:lang w:val="es-MX"/>
        </w:rPr>
        <w:t>Claves candidatas:</w:t>
      </w:r>
      <w:r w:rsidRPr="006B45BD">
        <w:rPr>
          <w:lang w:val="es-MX"/>
        </w:rPr>
        <w:t xml:space="preserve"> cuando existe más de una clave primaria dentro de la tabla, por ejemplo, legajo y dni.</w:t>
      </w:r>
    </w:p>
    <w:p w14:paraId="3710EE6F" w14:textId="70106363" w:rsidR="00231875" w:rsidRDefault="00231875" w:rsidP="00231875">
      <w:pPr>
        <w:spacing w:before="240"/>
        <w:rPr>
          <w:lang w:val="es-MX"/>
        </w:rPr>
      </w:pPr>
      <w:r>
        <w:rPr>
          <w:b/>
          <w:bCs/>
          <w:lang w:val="es-MX"/>
        </w:rPr>
        <w:lastRenderedPageBreak/>
        <w:t>Modelo ENTIDAD-RELACIÓN</w:t>
      </w:r>
    </w:p>
    <w:p w14:paraId="3FC1B591" w14:textId="289182F2" w:rsidR="00231875" w:rsidRDefault="00231875" w:rsidP="00231875">
      <w:pPr>
        <w:spacing w:before="240"/>
        <w:rPr>
          <w:lang w:val="es-MX"/>
        </w:rPr>
      </w:pPr>
      <w:r w:rsidRPr="00231875">
        <w:rPr>
          <w:lang w:val="es-MX"/>
        </w:rPr>
        <w:t>El modelo de datos entidad-relación (E-R) se basa en la percepción del mundo real que consiste en un conjunto de objetos básicos, denominados entidades, y de las relaciones entre esos objetos.</w:t>
      </w:r>
    </w:p>
    <w:p w14:paraId="715955A7" w14:textId="030B8749" w:rsidR="00527552" w:rsidRDefault="00527552" w:rsidP="00231875">
      <w:pPr>
        <w:spacing w:before="240"/>
        <w:rPr>
          <w:lang w:val="es-MX"/>
        </w:rPr>
      </w:pPr>
      <w:r>
        <w:rPr>
          <w:noProof/>
          <w:lang w:val="es-MX"/>
        </w:rPr>
        <w:drawing>
          <wp:inline distT="0" distB="0" distL="0" distR="0" wp14:anchorId="5D3AB46F" wp14:editId="2BA7E84A">
            <wp:extent cx="5400040" cy="27851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6C51B609" w14:textId="1E5D4CA2" w:rsidR="00385808" w:rsidRDefault="002C6798" w:rsidP="002C6798">
      <w:pPr>
        <w:spacing w:before="240"/>
        <w:rPr>
          <w:lang w:val="es-MX"/>
        </w:rPr>
      </w:pPr>
      <w:r>
        <w:rPr>
          <w:lang w:val="es-MX"/>
        </w:rPr>
        <w:t>*Mi propio Diagrama*</w:t>
      </w:r>
    </w:p>
    <w:p w14:paraId="7C51A443" w14:textId="147B22A0" w:rsidR="002C6798" w:rsidRDefault="002C6798" w:rsidP="002C6798">
      <w:pPr>
        <w:spacing w:before="240"/>
        <w:rPr>
          <w:lang w:val="es-MX"/>
        </w:rPr>
      </w:pPr>
      <w:r>
        <w:rPr>
          <w:noProof/>
          <w:lang w:val="es-MX"/>
        </w:rPr>
        <w:drawing>
          <wp:inline distT="0" distB="0" distL="0" distR="0" wp14:anchorId="3DE510F5" wp14:editId="10A6932E">
            <wp:extent cx="5400040" cy="1680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680845"/>
                    </a:xfrm>
                    <a:prstGeom prst="rect">
                      <a:avLst/>
                    </a:prstGeom>
                  </pic:spPr>
                </pic:pic>
              </a:graphicData>
            </a:graphic>
          </wp:inline>
        </w:drawing>
      </w:r>
    </w:p>
    <w:p w14:paraId="52EC0640" w14:textId="6F7E6DD1" w:rsidR="00FA7332" w:rsidRPr="00FA7332" w:rsidRDefault="00FA7332" w:rsidP="00FA7332">
      <w:pPr>
        <w:pStyle w:val="Ttulo2"/>
        <w:rPr>
          <w:rFonts w:ascii="Bahnschrift" w:hAnsi="Bahnschrift"/>
          <w:b/>
          <w:bCs/>
          <w:sz w:val="28"/>
          <w:szCs w:val="28"/>
          <w:lang w:val="es-MX"/>
        </w:rPr>
      </w:pPr>
      <w:r w:rsidRPr="00FA7332">
        <w:rPr>
          <w:rFonts w:ascii="Bahnschrift" w:hAnsi="Bahnschrift"/>
          <w:b/>
          <w:bCs/>
          <w:sz w:val="28"/>
          <w:szCs w:val="28"/>
          <w:lang w:val="es-MX"/>
        </w:rPr>
        <w:t xml:space="preserve">Clase </w:t>
      </w:r>
      <w:r w:rsidR="00BC0154">
        <w:rPr>
          <w:rFonts w:ascii="Bahnschrift" w:hAnsi="Bahnschrift"/>
          <w:b/>
          <w:bCs/>
          <w:sz w:val="28"/>
          <w:szCs w:val="28"/>
          <w:lang w:val="es-MX"/>
        </w:rPr>
        <w:t>3:</w:t>
      </w:r>
      <w:r w:rsidRPr="00FA7332">
        <w:rPr>
          <w:rFonts w:ascii="Bahnschrift" w:hAnsi="Bahnschrift"/>
          <w:b/>
          <w:bCs/>
          <w:sz w:val="28"/>
          <w:szCs w:val="28"/>
          <w:lang w:val="es-MX"/>
        </w:rPr>
        <w:t xml:space="preserve"> Lenguaje SQL</w:t>
      </w:r>
    </w:p>
    <w:p w14:paraId="75CE44ED" w14:textId="7FA9D77D" w:rsidR="00FA7332" w:rsidRDefault="00D55F59" w:rsidP="002C6798">
      <w:pPr>
        <w:spacing w:before="240"/>
        <w:rPr>
          <w:lang w:val="es-MX"/>
        </w:rPr>
      </w:pPr>
      <w:r>
        <w:rPr>
          <w:b/>
          <w:bCs/>
          <w:lang w:val="es-MX"/>
        </w:rPr>
        <w:t>Sintaxis SQL:</w:t>
      </w:r>
      <w:r>
        <w:rPr>
          <w:lang w:val="es-MX"/>
        </w:rPr>
        <w:t xml:space="preserve"> </w:t>
      </w:r>
      <w:r w:rsidRPr="00D55F59">
        <w:rPr>
          <w:lang w:val="es-MX"/>
        </w:rPr>
        <w:t>La sintaxis es el conjunto de reglas que deben seguirse al escribir el código SQL; para considerarse como correctas y así completar la ejecución exitosamente.</w:t>
      </w:r>
    </w:p>
    <w:p w14:paraId="6F5E09D7" w14:textId="77777777" w:rsidR="00D55F59" w:rsidRPr="00D55F59" w:rsidRDefault="00D55F59" w:rsidP="00D55F59">
      <w:pPr>
        <w:pStyle w:val="Prrafodelista"/>
        <w:numPr>
          <w:ilvl w:val="0"/>
          <w:numId w:val="10"/>
        </w:numPr>
        <w:spacing w:before="240"/>
        <w:rPr>
          <w:lang w:val="es-MX"/>
        </w:rPr>
      </w:pPr>
      <w:r w:rsidRPr="00D55F59">
        <w:rPr>
          <w:lang w:val="es-MX"/>
        </w:rPr>
        <w:t>Las sentencias SQL no son sensibles a las mayúsculas y minúsculas. No obstante, es importante respetarlas al colocar el nombre de un campo o tabla</w:t>
      </w:r>
    </w:p>
    <w:p w14:paraId="7DDC2A44" w14:textId="27A376CF" w:rsidR="00D55F59" w:rsidRPr="00D55F59" w:rsidRDefault="00D55F59" w:rsidP="00D55F59">
      <w:pPr>
        <w:pStyle w:val="Prrafodelista"/>
        <w:numPr>
          <w:ilvl w:val="0"/>
          <w:numId w:val="10"/>
        </w:numPr>
        <w:spacing w:before="240"/>
        <w:rPr>
          <w:lang w:val="es-MX"/>
        </w:rPr>
      </w:pPr>
      <w:r w:rsidRPr="00D55F59">
        <w:rPr>
          <w:lang w:val="es-MX"/>
        </w:rPr>
        <w:t>Cada sistema de bases de datos tiene sus particularidades sintácticas</w:t>
      </w:r>
    </w:p>
    <w:p w14:paraId="3E17A41C" w14:textId="77777777" w:rsidR="00D55F59" w:rsidRPr="00D55F59" w:rsidRDefault="00D55F59" w:rsidP="00D55F59">
      <w:pPr>
        <w:pStyle w:val="Prrafodelista"/>
        <w:numPr>
          <w:ilvl w:val="0"/>
          <w:numId w:val="10"/>
        </w:numPr>
        <w:spacing w:before="240"/>
        <w:rPr>
          <w:lang w:val="es-MX"/>
        </w:rPr>
      </w:pPr>
      <w:r w:rsidRPr="00D55F59">
        <w:rPr>
          <w:lang w:val="es-MX"/>
        </w:rPr>
        <w:t>Sin embargo, si conocemos la base de SQL podremos adaptarnos sin dificultades</w:t>
      </w:r>
    </w:p>
    <w:p w14:paraId="17083B1E" w14:textId="45B9C031" w:rsidR="00D55F59" w:rsidRPr="00D55F59" w:rsidRDefault="00D55F59" w:rsidP="00D55F59">
      <w:pPr>
        <w:pStyle w:val="Prrafodelista"/>
        <w:numPr>
          <w:ilvl w:val="0"/>
          <w:numId w:val="10"/>
        </w:numPr>
        <w:spacing w:before="240"/>
        <w:rPr>
          <w:lang w:val="es-MX"/>
        </w:rPr>
      </w:pPr>
      <w:r w:rsidRPr="00D55F59">
        <w:rPr>
          <w:lang w:val="es-MX"/>
        </w:rPr>
        <w:t>Cada consulta finaliza con punto y coma (;)</w:t>
      </w:r>
    </w:p>
    <w:p w14:paraId="34E3BC21" w14:textId="0C17B07B" w:rsidR="00D55F59" w:rsidRPr="00E75A9F" w:rsidRDefault="00D55F59" w:rsidP="00E75A9F">
      <w:pPr>
        <w:rPr>
          <w:b/>
          <w:bCs/>
          <w:lang w:val="es-MX"/>
        </w:rPr>
      </w:pPr>
      <w:r w:rsidRPr="00862FD5">
        <w:rPr>
          <w:b/>
          <w:bCs/>
          <w:u w:val="single"/>
          <w:lang w:val="es-MX"/>
        </w:rPr>
        <w:t>Uso de SELECT-FROM</w:t>
      </w:r>
      <w:r>
        <w:rPr>
          <w:lang w:val="es-MX"/>
        </w:rPr>
        <w:br/>
      </w:r>
      <w:r w:rsidR="00862FD5" w:rsidRPr="00862FD5">
        <w:rPr>
          <w:lang w:val="es-MX"/>
        </w:rPr>
        <w:t xml:space="preserve">La sentencia </w:t>
      </w:r>
      <w:r w:rsidR="00862FD5" w:rsidRPr="00862FD5">
        <w:rPr>
          <w:b/>
          <w:bCs/>
          <w:lang w:val="es-MX"/>
        </w:rPr>
        <w:t>SELECT</w:t>
      </w:r>
      <w:r w:rsidR="00862FD5" w:rsidRPr="00862FD5">
        <w:rPr>
          <w:lang w:val="es-MX"/>
        </w:rPr>
        <w:t>, como lo indica su nombre, permite seleccionar información a extraer y gracias a esto visualizar el resultado.</w:t>
      </w:r>
    </w:p>
    <w:p w14:paraId="16ED556C" w14:textId="314631CE" w:rsidR="00862FD5" w:rsidRDefault="00862FD5" w:rsidP="002C6798">
      <w:pPr>
        <w:spacing w:before="240"/>
        <w:rPr>
          <w:lang w:val="es-MX"/>
        </w:rPr>
      </w:pPr>
      <w:r w:rsidRPr="00862FD5">
        <w:rPr>
          <w:lang w:val="es-MX"/>
        </w:rPr>
        <w:lastRenderedPageBreak/>
        <w:t xml:space="preserve">La cláusula </w:t>
      </w:r>
      <w:r w:rsidRPr="00862FD5">
        <w:rPr>
          <w:b/>
          <w:bCs/>
          <w:lang w:val="es-MX"/>
        </w:rPr>
        <w:t>FROM</w:t>
      </w:r>
      <w:r w:rsidRPr="00862FD5">
        <w:rPr>
          <w:lang w:val="es-MX"/>
        </w:rPr>
        <w:t xml:space="preserve"> complementa al SELECT. Esta declara la/s tabla/s desde la/s cual/es se va a extraer la información.</w:t>
      </w:r>
    </w:p>
    <w:p w14:paraId="68E40E83" w14:textId="54C976B5" w:rsidR="00862FD5" w:rsidRPr="00862FD5" w:rsidRDefault="00862FD5" w:rsidP="00862FD5">
      <w:pPr>
        <w:pStyle w:val="Prrafodelista"/>
        <w:numPr>
          <w:ilvl w:val="0"/>
          <w:numId w:val="11"/>
        </w:numPr>
        <w:spacing w:before="240"/>
        <w:rPr>
          <w:lang w:val="es-MX"/>
        </w:rPr>
      </w:pPr>
      <w:r w:rsidRPr="00862FD5">
        <w:rPr>
          <w:lang w:val="es-MX"/>
        </w:rPr>
        <w:t>El orden de los campos en el SELECT es irrelevante.</w:t>
      </w:r>
    </w:p>
    <w:p w14:paraId="6CF16B86" w14:textId="70D8C4CE" w:rsidR="00862FD5" w:rsidRPr="00862FD5" w:rsidRDefault="00862FD5" w:rsidP="00862FD5">
      <w:pPr>
        <w:pStyle w:val="Prrafodelista"/>
        <w:numPr>
          <w:ilvl w:val="0"/>
          <w:numId w:val="11"/>
        </w:numPr>
        <w:spacing w:before="240"/>
        <w:rPr>
          <w:lang w:val="es-MX"/>
        </w:rPr>
      </w:pPr>
      <w:r w:rsidRPr="00862FD5">
        <w:rPr>
          <w:lang w:val="es-MX"/>
        </w:rPr>
        <w:t>Podemos definir el que necesitemos en primer lugar, independientemente de la posición donde éste, haya sido definido cuando se creó la tabla.</w:t>
      </w:r>
    </w:p>
    <w:p w14:paraId="40D451D7" w14:textId="4FDBF2CB" w:rsidR="00862FD5" w:rsidRDefault="00862FD5" w:rsidP="00862FD5">
      <w:pPr>
        <w:pStyle w:val="Prrafodelista"/>
        <w:numPr>
          <w:ilvl w:val="0"/>
          <w:numId w:val="11"/>
        </w:numPr>
        <w:spacing w:before="240"/>
        <w:rPr>
          <w:lang w:val="es-MX"/>
        </w:rPr>
      </w:pPr>
      <w:r w:rsidRPr="00862FD5">
        <w:rPr>
          <w:lang w:val="es-MX"/>
        </w:rPr>
        <w:t>Al visualizar el resultado, el orden de los campos será tal como lo coloquemos en la consulta.</w:t>
      </w:r>
    </w:p>
    <w:p w14:paraId="43FE24F2" w14:textId="00DFA9C5" w:rsidR="00862FD5" w:rsidRDefault="00862FD5" w:rsidP="00862FD5">
      <w:pPr>
        <w:pStyle w:val="Prrafodelista"/>
        <w:numPr>
          <w:ilvl w:val="0"/>
          <w:numId w:val="11"/>
        </w:numPr>
        <w:spacing w:before="240"/>
        <w:rPr>
          <w:lang w:val="es-MX"/>
        </w:rPr>
      </w:pPr>
      <w:r w:rsidRPr="00862FD5">
        <w:rPr>
          <w:lang w:val="es-MX"/>
        </w:rPr>
        <w:t>El símbolo asterisco (*) juega el mismo papel que cuando lo usamos para buscar archivos o carpetas. Representa a “todos” los que existan.</w:t>
      </w:r>
    </w:p>
    <w:p w14:paraId="64657F87" w14:textId="62314421" w:rsidR="00D55F59" w:rsidRDefault="00D55F59" w:rsidP="00862FD5">
      <w:pPr>
        <w:spacing w:before="240"/>
        <w:rPr>
          <w:lang w:val="es-MX"/>
        </w:rPr>
      </w:pPr>
      <w:r w:rsidRPr="00862FD5">
        <w:rPr>
          <w:b/>
          <w:bCs/>
          <w:lang w:val="es-MX"/>
        </w:rPr>
        <w:t>SELECT DISTINCT</w:t>
      </w:r>
    </w:p>
    <w:p w14:paraId="170F80A8" w14:textId="0F61AFD6" w:rsidR="00E96A4D" w:rsidRDefault="00E96A4D" w:rsidP="00862FD5">
      <w:pPr>
        <w:spacing w:before="240"/>
        <w:rPr>
          <w:lang w:val="es-MX"/>
        </w:rPr>
      </w:pPr>
      <w:r w:rsidRPr="00E96A4D">
        <w:rPr>
          <w:lang w:val="es-MX"/>
        </w:rPr>
        <w:t>La cláusula DISTINCT funciona en conjunción con SELECT. Permite filtrar de una consulta aquellos registros repetidos del resultado de la misma.</w:t>
      </w:r>
      <w:r>
        <w:rPr>
          <w:lang w:val="es-MX"/>
        </w:rPr>
        <w:br/>
      </w:r>
      <w:r w:rsidRPr="00E96A4D">
        <w:rPr>
          <w:lang w:val="es-MX"/>
        </w:rPr>
        <w:t>Para utilizar la sentencia SELECT DISTINCT, debemos incorporar siempre el nombre de al menos un campo de la tabla.</w:t>
      </w:r>
    </w:p>
    <w:p w14:paraId="31A36256" w14:textId="7A176240" w:rsidR="00E96A4D" w:rsidRDefault="00E96A4D" w:rsidP="00862FD5">
      <w:pPr>
        <w:spacing w:before="240"/>
        <w:rPr>
          <w:lang w:val="es-MX"/>
        </w:rPr>
      </w:pPr>
      <w:r>
        <w:rPr>
          <w:b/>
          <w:bCs/>
          <w:lang w:val="es-MX"/>
        </w:rPr>
        <w:t>Operadores de Comparación</w:t>
      </w:r>
    </w:p>
    <w:p w14:paraId="6E212D7B" w14:textId="386B6739" w:rsidR="00E96A4D" w:rsidRDefault="00E96A4D" w:rsidP="00862FD5">
      <w:pPr>
        <w:spacing w:before="240"/>
        <w:rPr>
          <w:lang w:val="es-MX"/>
        </w:rPr>
      </w:pPr>
      <w:r w:rsidRPr="00E96A4D">
        <w:rPr>
          <w:lang w:val="es-MX"/>
        </w:rPr>
        <w:t>Los operadores de comparación en SQL nos permiten evaluar una condición y determinar si el resultado es verdadero, falso o desconocido (TRUE, FALSE o UNKNOWN)</w:t>
      </w:r>
      <w:r>
        <w:rPr>
          <w:lang w:val="es-MX"/>
        </w:rPr>
        <w:t xml:space="preserve">. </w:t>
      </w:r>
      <w:r w:rsidRPr="00E96A4D">
        <w:rPr>
          <w:lang w:val="es-MX"/>
        </w:rPr>
        <w:t>En SQL se utilizan estos operadores combinados con la sentencia WHERE, que veremos a continuación</w:t>
      </w:r>
      <w:r>
        <w:rPr>
          <w:lang w:val="es-MX"/>
        </w:rPr>
        <w:t>.</w:t>
      </w:r>
    </w:p>
    <w:p w14:paraId="0B63C4FC" w14:textId="7F6FDA0C" w:rsidR="00E96A4D" w:rsidRDefault="00E96A4D" w:rsidP="00862FD5">
      <w:pPr>
        <w:spacing w:before="240"/>
        <w:rPr>
          <w:lang w:val="es-MX"/>
        </w:rPr>
      </w:pPr>
      <w:r>
        <w:rPr>
          <w:noProof/>
          <w:lang w:val="es-MX"/>
        </w:rPr>
        <w:drawing>
          <wp:inline distT="0" distB="0" distL="0" distR="0" wp14:anchorId="58A17CBE" wp14:editId="708A29BB">
            <wp:extent cx="5400040" cy="16884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400040" cy="1688465"/>
                    </a:xfrm>
                    <a:prstGeom prst="rect">
                      <a:avLst/>
                    </a:prstGeom>
                  </pic:spPr>
                </pic:pic>
              </a:graphicData>
            </a:graphic>
          </wp:inline>
        </w:drawing>
      </w:r>
    </w:p>
    <w:p w14:paraId="010D0CF4" w14:textId="32423FDE" w:rsidR="00E96A4D" w:rsidRDefault="00E96A4D" w:rsidP="00862FD5">
      <w:pPr>
        <w:spacing w:before="240"/>
        <w:rPr>
          <w:lang w:val="es-MX"/>
        </w:rPr>
      </w:pPr>
      <w:r>
        <w:rPr>
          <w:b/>
          <w:bCs/>
          <w:lang w:val="es-MX"/>
        </w:rPr>
        <w:t xml:space="preserve">Sentencia WHILE </w:t>
      </w:r>
      <w:r>
        <w:rPr>
          <w:lang w:val="es-MX"/>
        </w:rPr>
        <w:t>(Aplicar condicionales)</w:t>
      </w:r>
    </w:p>
    <w:p w14:paraId="32990336" w14:textId="14A17F00" w:rsidR="00E96A4D" w:rsidRDefault="00E96A4D" w:rsidP="00862FD5">
      <w:pPr>
        <w:spacing w:before="240"/>
        <w:rPr>
          <w:lang w:val="es-MX"/>
        </w:rPr>
      </w:pPr>
      <w:r w:rsidRPr="00E96A4D">
        <w:rPr>
          <w:lang w:val="es-MX"/>
        </w:rPr>
        <w:t>La sentencia WHERE permite agregar condiciones para filtrar los resultados.</w:t>
      </w:r>
      <w:r>
        <w:rPr>
          <w:lang w:val="es-MX"/>
        </w:rPr>
        <w:t xml:space="preserve"> </w:t>
      </w:r>
      <w:r w:rsidRPr="00E96A4D">
        <w:rPr>
          <w:lang w:val="es-MX"/>
        </w:rPr>
        <w:t>Obtendremos únicamente los registros que cumplan con dichas condiciones</w:t>
      </w:r>
      <w:r>
        <w:rPr>
          <w:lang w:val="es-MX"/>
        </w:rPr>
        <w:t>.</w:t>
      </w:r>
    </w:p>
    <w:p w14:paraId="1291D0A2" w14:textId="693F3C22" w:rsidR="00E96A4D" w:rsidRDefault="00E96A4D" w:rsidP="00862FD5">
      <w:pPr>
        <w:spacing w:before="240"/>
        <w:rPr>
          <w:lang w:val="es-MX"/>
        </w:rPr>
      </w:pPr>
      <w:r>
        <w:rPr>
          <w:noProof/>
          <w:lang w:val="es-MX"/>
        </w:rPr>
        <w:lastRenderedPageBreak/>
        <w:drawing>
          <wp:inline distT="0" distB="0" distL="0" distR="0" wp14:anchorId="39F2D2CC" wp14:editId="35DE6252">
            <wp:extent cx="4236720" cy="2186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236720" cy="2186940"/>
                    </a:xfrm>
                    <a:prstGeom prst="rect">
                      <a:avLst/>
                    </a:prstGeom>
                  </pic:spPr>
                </pic:pic>
              </a:graphicData>
            </a:graphic>
          </wp:inline>
        </w:drawing>
      </w:r>
    </w:p>
    <w:p w14:paraId="633FC130" w14:textId="64B635E9" w:rsidR="00E96A4D" w:rsidRDefault="00E96A4D" w:rsidP="00E96A4D">
      <w:pPr>
        <w:spacing w:before="240"/>
        <w:rPr>
          <w:lang w:val="es-MX"/>
        </w:rPr>
      </w:pPr>
      <w:r w:rsidRPr="00E96A4D">
        <w:rPr>
          <w:lang w:val="es-MX"/>
        </w:rPr>
        <w:t>Las sentencias tienen un orden para su correcto funcionamiento.</w:t>
      </w:r>
      <w:r>
        <w:rPr>
          <w:lang w:val="es-MX"/>
        </w:rPr>
        <w:t xml:space="preserve"> </w:t>
      </w:r>
      <w:r w:rsidRPr="00E96A4D">
        <w:rPr>
          <w:lang w:val="es-MX"/>
        </w:rPr>
        <w:t>Cuando tenemos una sintaxis incorrecta, el SGBD nos presenta el error y en la mayoría de los casos lo hace de forma explícita.</w:t>
      </w:r>
    </w:p>
    <w:p w14:paraId="53D85FF2" w14:textId="77777777" w:rsidR="00E96A4D" w:rsidRPr="00E96A4D" w:rsidRDefault="00E96A4D" w:rsidP="00E96A4D">
      <w:pPr>
        <w:pStyle w:val="Prrafodelista"/>
        <w:numPr>
          <w:ilvl w:val="0"/>
          <w:numId w:val="13"/>
        </w:numPr>
        <w:spacing w:before="240"/>
        <w:rPr>
          <w:lang w:val="es-MX"/>
        </w:rPr>
      </w:pPr>
      <w:r w:rsidRPr="00E96A4D">
        <w:rPr>
          <w:lang w:val="es-MX"/>
        </w:rPr>
        <w:t>SELECT (campos)</w:t>
      </w:r>
    </w:p>
    <w:p w14:paraId="2EE59F8E" w14:textId="77777777" w:rsidR="00E96A4D" w:rsidRPr="00E96A4D" w:rsidRDefault="00E96A4D" w:rsidP="00E96A4D">
      <w:pPr>
        <w:pStyle w:val="Prrafodelista"/>
        <w:numPr>
          <w:ilvl w:val="0"/>
          <w:numId w:val="13"/>
        </w:numPr>
        <w:spacing w:before="240"/>
        <w:rPr>
          <w:lang w:val="es-MX"/>
        </w:rPr>
      </w:pPr>
      <w:r w:rsidRPr="00E96A4D">
        <w:rPr>
          <w:lang w:val="es-MX"/>
        </w:rPr>
        <w:t>FROM (tabla)</w:t>
      </w:r>
    </w:p>
    <w:p w14:paraId="65A24B94" w14:textId="473BD3B2" w:rsidR="00E96A4D" w:rsidRPr="00E96A4D" w:rsidRDefault="00E96A4D" w:rsidP="00E96A4D">
      <w:pPr>
        <w:pStyle w:val="Prrafodelista"/>
        <w:numPr>
          <w:ilvl w:val="0"/>
          <w:numId w:val="13"/>
        </w:numPr>
        <w:spacing w:before="240"/>
        <w:rPr>
          <w:lang w:val="es-MX"/>
        </w:rPr>
      </w:pPr>
      <w:r w:rsidRPr="00E96A4D">
        <w:rPr>
          <w:lang w:val="es-MX"/>
        </w:rPr>
        <w:t>WHERE (condición/es)</w:t>
      </w:r>
    </w:p>
    <w:p w14:paraId="5D353598" w14:textId="2BFD617E" w:rsidR="00E96A4D" w:rsidRPr="00BC0154" w:rsidRDefault="00E96A4D" w:rsidP="00BC0154">
      <w:pPr>
        <w:pStyle w:val="Ttulo2"/>
        <w:rPr>
          <w:rFonts w:ascii="Bahnschrift" w:hAnsi="Bahnschrift"/>
          <w:b/>
          <w:bCs/>
          <w:sz w:val="28"/>
          <w:szCs w:val="28"/>
          <w:lang w:val="es-MX"/>
        </w:rPr>
      </w:pPr>
      <w:r w:rsidRPr="00BC0154">
        <w:rPr>
          <w:rFonts w:ascii="Bahnschrift" w:hAnsi="Bahnschrift"/>
          <w:b/>
          <w:bCs/>
          <w:sz w:val="28"/>
          <w:szCs w:val="28"/>
          <w:lang w:val="es-MX"/>
        </w:rPr>
        <w:t>C</w:t>
      </w:r>
      <w:r w:rsidR="00BC0154">
        <w:rPr>
          <w:rFonts w:ascii="Bahnschrift" w:hAnsi="Bahnschrift"/>
          <w:b/>
          <w:bCs/>
          <w:sz w:val="28"/>
          <w:szCs w:val="28"/>
          <w:lang w:val="es-MX"/>
        </w:rPr>
        <w:t>lase</w:t>
      </w:r>
      <w:r w:rsidRPr="00BC0154">
        <w:rPr>
          <w:rFonts w:ascii="Bahnschrift" w:hAnsi="Bahnschrift"/>
          <w:b/>
          <w:bCs/>
          <w:sz w:val="28"/>
          <w:szCs w:val="28"/>
          <w:lang w:val="es-MX"/>
        </w:rPr>
        <w:t xml:space="preserve"> 4: Suble</w:t>
      </w:r>
      <w:r w:rsidR="00BC0154" w:rsidRPr="00BC0154">
        <w:rPr>
          <w:rFonts w:ascii="Bahnschrift" w:hAnsi="Bahnschrift"/>
          <w:b/>
          <w:bCs/>
          <w:sz w:val="28"/>
          <w:szCs w:val="28"/>
          <w:lang w:val="es-MX"/>
        </w:rPr>
        <w:t>n</w:t>
      </w:r>
      <w:r w:rsidRPr="00BC0154">
        <w:rPr>
          <w:rFonts w:ascii="Bahnschrift" w:hAnsi="Bahnschrift"/>
          <w:b/>
          <w:bCs/>
          <w:sz w:val="28"/>
          <w:szCs w:val="28"/>
          <w:lang w:val="es-MX"/>
        </w:rPr>
        <w:t>guajes SQL</w:t>
      </w:r>
    </w:p>
    <w:p w14:paraId="66BD7AED" w14:textId="2A561460" w:rsidR="00BC0154" w:rsidRDefault="00617ED0" w:rsidP="00E96A4D">
      <w:pPr>
        <w:spacing w:before="240"/>
        <w:rPr>
          <w:lang w:val="es-MX"/>
        </w:rPr>
      </w:pPr>
      <w:r>
        <w:rPr>
          <w:lang w:val="es-MX"/>
        </w:rPr>
        <w:t>Practica con operadores (practicaConOperadores.sql)</w:t>
      </w:r>
    </w:p>
    <w:p w14:paraId="43585E3F" w14:textId="41BD9F62" w:rsidR="00617ED0" w:rsidRDefault="00617ED0" w:rsidP="00E96A4D">
      <w:pPr>
        <w:spacing w:before="240"/>
        <w:rPr>
          <w:lang w:val="es-MX"/>
        </w:rPr>
      </w:pPr>
      <w:r>
        <w:rPr>
          <w:b/>
          <w:bCs/>
          <w:lang w:val="es-MX"/>
        </w:rPr>
        <w:t>Ordenamiento de datos (OrderBy)</w:t>
      </w:r>
    </w:p>
    <w:p w14:paraId="17832772" w14:textId="329F9032" w:rsidR="007D4FB2" w:rsidRDefault="00617ED0" w:rsidP="007D4FB2">
      <w:pPr>
        <w:spacing w:before="240"/>
        <w:rPr>
          <w:lang w:val="es-MX"/>
        </w:rPr>
      </w:pPr>
      <w:r w:rsidRPr="00617ED0">
        <w:rPr>
          <w:lang w:val="es-MX"/>
        </w:rPr>
        <w:t>Así como podemos consultar, seleccionar qué mostrar y cuáles datos filtrar, SQL nos brinda también la posibilidad</w:t>
      </w:r>
      <w:r>
        <w:rPr>
          <w:lang w:val="es-MX"/>
        </w:rPr>
        <w:t xml:space="preserve"> </w:t>
      </w:r>
      <w:r w:rsidRPr="00617ED0">
        <w:rPr>
          <w:lang w:val="es-MX"/>
        </w:rPr>
        <w:t>de ordenar la información.</w:t>
      </w:r>
      <w:r w:rsidR="007D4FB2">
        <w:rPr>
          <w:lang w:val="es-MX"/>
        </w:rPr>
        <w:br/>
        <w:t>Formato:</w:t>
      </w:r>
    </w:p>
    <w:p w14:paraId="65114A2C" w14:textId="784CBA9A" w:rsidR="007D4FB2" w:rsidRPr="007D4FB2" w:rsidRDefault="007D4FB2" w:rsidP="007D4FB2">
      <w:pPr>
        <w:pStyle w:val="Prrafodelista"/>
        <w:numPr>
          <w:ilvl w:val="0"/>
          <w:numId w:val="15"/>
        </w:numPr>
        <w:rPr>
          <w:lang w:val="es-MX"/>
        </w:rPr>
      </w:pPr>
      <w:r w:rsidRPr="007D4FB2">
        <w:rPr>
          <w:lang w:val="es-MX"/>
        </w:rPr>
        <w:t>SELECT (campos)</w:t>
      </w:r>
    </w:p>
    <w:p w14:paraId="635764E8" w14:textId="77777777" w:rsidR="007D4FB2" w:rsidRPr="007D4FB2" w:rsidRDefault="007D4FB2" w:rsidP="007D4FB2">
      <w:pPr>
        <w:pStyle w:val="Prrafodelista"/>
        <w:numPr>
          <w:ilvl w:val="0"/>
          <w:numId w:val="15"/>
        </w:numPr>
        <w:spacing w:before="240"/>
        <w:rPr>
          <w:lang w:val="es-MX"/>
        </w:rPr>
      </w:pPr>
      <w:r w:rsidRPr="007D4FB2">
        <w:rPr>
          <w:lang w:val="es-MX"/>
        </w:rPr>
        <w:t>FROM (tabla)</w:t>
      </w:r>
    </w:p>
    <w:p w14:paraId="2AC6F9D7" w14:textId="77777777" w:rsidR="007D4FB2" w:rsidRPr="007D4FB2" w:rsidRDefault="007D4FB2" w:rsidP="007D4FB2">
      <w:pPr>
        <w:pStyle w:val="Prrafodelista"/>
        <w:numPr>
          <w:ilvl w:val="0"/>
          <w:numId w:val="15"/>
        </w:numPr>
        <w:spacing w:before="240"/>
        <w:rPr>
          <w:lang w:val="es-MX"/>
        </w:rPr>
      </w:pPr>
      <w:r w:rsidRPr="007D4FB2">
        <w:rPr>
          <w:lang w:val="es-MX"/>
        </w:rPr>
        <w:t>WHERE (condición/es)</w:t>
      </w:r>
    </w:p>
    <w:p w14:paraId="2E6B739D" w14:textId="77777777" w:rsidR="007D4FB2" w:rsidRPr="007D4FB2" w:rsidRDefault="007D4FB2" w:rsidP="007D4FB2">
      <w:pPr>
        <w:pStyle w:val="Prrafodelista"/>
        <w:numPr>
          <w:ilvl w:val="0"/>
          <w:numId w:val="15"/>
        </w:numPr>
        <w:spacing w:before="240"/>
        <w:rPr>
          <w:lang w:val="es-MX"/>
        </w:rPr>
      </w:pPr>
      <w:r w:rsidRPr="007D4FB2">
        <w:rPr>
          <w:lang w:val="es-MX"/>
        </w:rPr>
        <w:t>ORDER BY (columna)</w:t>
      </w:r>
    </w:p>
    <w:p w14:paraId="7334BEBA" w14:textId="5CA032B6" w:rsidR="007D4FB2" w:rsidRDefault="007D4FB2" w:rsidP="007D4FB2">
      <w:pPr>
        <w:pStyle w:val="Prrafodelista"/>
        <w:numPr>
          <w:ilvl w:val="0"/>
          <w:numId w:val="15"/>
        </w:numPr>
        <w:spacing w:before="240"/>
        <w:rPr>
          <w:lang w:val="es-MX"/>
        </w:rPr>
      </w:pPr>
      <w:r w:rsidRPr="007D4FB2">
        <w:rPr>
          <w:lang w:val="es-MX"/>
        </w:rPr>
        <w:t>ASC</w:t>
      </w:r>
    </w:p>
    <w:p w14:paraId="08C65F17" w14:textId="6BBA2839" w:rsidR="007D4FB2" w:rsidRPr="007D4FB2" w:rsidRDefault="007D4FB2" w:rsidP="007D4FB2">
      <w:pPr>
        <w:spacing w:before="240"/>
        <w:rPr>
          <w:lang w:val="es-MX"/>
        </w:rPr>
      </w:pPr>
      <w:r>
        <w:rPr>
          <w:lang w:val="es-MX"/>
        </w:rPr>
        <w:t>Ejemplos:</w:t>
      </w:r>
    </w:p>
    <w:p w14:paraId="399BEEFF" w14:textId="083D019D" w:rsidR="007D4FB2" w:rsidRPr="007D4FB2" w:rsidRDefault="007D4FB2" w:rsidP="007D4FB2">
      <w:pPr>
        <w:pStyle w:val="Prrafodelista"/>
        <w:numPr>
          <w:ilvl w:val="0"/>
          <w:numId w:val="14"/>
        </w:numPr>
        <w:rPr>
          <w:lang w:val="es-MX"/>
        </w:rPr>
      </w:pPr>
      <w:r w:rsidRPr="007D4FB2">
        <w:rPr>
          <w:lang w:val="es-MX"/>
        </w:rPr>
        <w:t xml:space="preserve">SELECT id_level, name FROM game where id_level &lt; 30 Order By id_level asc; -- por default es "asc" </w:t>
      </w:r>
    </w:p>
    <w:p w14:paraId="2E2C753E" w14:textId="77777777" w:rsidR="007D4FB2" w:rsidRPr="007D4FB2" w:rsidRDefault="007D4FB2" w:rsidP="007D4FB2">
      <w:pPr>
        <w:pStyle w:val="Prrafodelista"/>
        <w:numPr>
          <w:ilvl w:val="0"/>
          <w:numId w:val="14"/>
        </w:numPr>
        <w:spacing w:before="240"/>
        <w:rPr>
          <w:lang w:val="es-MX"/>
        </w:rPr>
      </w:pPr>
      <w:r w:rsidRPr="007D4FB2">
        <w:rPr>
          <w:lang w:val="es-MX"/>
        </w:rPr>
        <w:t xml:space="preserve">SELECT id_level, name FROM game where id_level &lt; 30 Order By id_level desc; </w:t>
      </w:r>
    </w:p>
    <w:p w14:paraId="22984F24" w14:textId="19D511D0" w:rsidR="00617ED0" w:rsidRPr="007D4FB2" w:rsidRDefault="007D4FB2" w:rsidP="007D4FB2">
      <w:pPr>
        <w:pStyle w:val="Prrafodelista"/>
        <w:numPr>
          <w:ilvl w:val="0"/>
          <w:numId w:val="14"/>
        </w:numPr>
        <w:spacing w:before="240"/>
        <w:rPr>
          <w:lang w:val="es-MX"/>
        </w:rPr>
      </w:pPr>
      <w:r w:rsidRPr="007D4FB2">
        <w:rPr>
          <w:lang w:val="es-MX"/>
        </w:rPr>
        <w:t>SELECT id_level, name FROM game where id_level &lt; 30 Order By id_level, name desc;</w:t>
      </w:r>
    </w:p>
    <w:p w14:paraId="1E191D6D" w14:textId="023DC904" w:rsidR="007D4FB2" w:rsidRDefault="007D4FB2" w:rsidP="007D4FB2">
      <w:pPr>
        <w:spacing w:before="240"/>
        <w:rPr>
          <w:lang w:val="es-MX"/>
        </w:rPr>
      </w:pPr>
      <w:r>
        <w:rPr>
          <w:b/>
          <w:bCs/>
          <w:lang w:val="es-MX"/>
        </w:rPr>
        <w:t>Limit</w:t>
      </w:r>
    </w:p>
    <w:p w14:paraId="539A8504" w14:textId="77777777" w:rsidR="007D4FB2" w:rsidRPr="007D4FB2" w:rsidRDefault="007D4FB2" w:rsidP="007D4FB2">
      <w:pPr>
        <w:spacing w:before="240"/>
        <w:rPr>
          <w:lang w:val="es-MX"/>
        </w:rPr>
      </w:pPr>
      <w:r w:rsidRPr="007D4FB2">
        <w:rPr>
          <w:lang w:val="es-MX"/>
        </w:rPr>
        <w:t>La utilizamos al final de toda la sentencia SELECT, para restringir el número de filas en el resultado de la consulta.</w:t>
      </w:r>
      <w:r>
        <w:rPr>
          <w:lang w:val="es-MX"/>
        </w:rPr>
        <w:t xml:space="preserve"> </w:t>
      </w:r>
      <w:r w:rsidRPr="007D4FB2">
        <w:rPr>
          <w:lang w:val="es-MX"/>
        </w:rPr>
        <w:t>LIMIT espera uno o dos parámetros:</w:t>
      </w:r>
    </w:p>
    <w:p w14:paraId="69EDBB86" w14:textId="77777777" w:rsidR="007D4FB2" w:rsidRPr="007D4FB2" w:rsidRDefault="007D4FB2" w:rsidP="007D4FB2">
      <w:pPr>
        <w:pStyle w:val="Prrafodelista"/>
        <w:numPr>
          <w:ilvl w:val="0"/>
          <w:numId w:val="16"/>
        </w:numPr>
        <w:spacing w:before="240"/>
        <w:rPr>
          <w:lang w:val="es-MX"/>
        </w:rPr>
      </w:pPr>
      <w:r w:rsidRPr="007D4FB2">
        <w:rPr>
          <w:lang w:val="es-MX"/>
        </w:rPr>
        <w:t>desde qué registro comenzar a mostrar.</w:t>
      </w:r>
    </w:p>
    <w:p w14:paraId="17553F0D" w14:textId="32DA0471" w:rsidR="007D4FB2" w:rsidRPr="007D4FB2" w:rsidRDefault="007D4FB2" w:rsidP="007D4FB2">
      <w:pPr>
        <w:pStyle w:val="Prrafodelista"/>
        <w:numPr>
          <w:ilvl w:val="0"/>
          <w:numId w:val="16"/>
        </w:numPr>
        <w:spacing w:before="240"/>
        <w:rPr>
          <w:b/>
          <w:bCs/>
          <w:lang w:val="es-MX"/>
        </w:rPr>
      </w:pPr>
      <w:r w:rsidRPr="007D4FB2">
        <w:rPr>
          <w:lang w:val="es-MX"/>
        </w:rPr>
        <w:lastRenderedPageBreak/>
        <w:t>el total de registros próximos a mostrar.</w:t>
      </w:r>
    </w:p>
    <w:p w14:paraId="70E93D30" w14:textId="5DB9C95F" w:rsidR="007D4FB2" w:rsidRDefault="00BB2FE6" w:rsidP="007D4FB2">
      <w:pPr>
        <w:spacing w:before="240"/>
        <w:rPr>
          <w:lang w:val="es-MX"/>
        </w:rPr>
      </w:pPr>
      <w:r>
        <w:rPr>
          <w:b/>
          <w:bCs/>
          <w:lang w:val="es-MX"/>
        </w:rPr>
        <w:t>Alias</w:t>
      </w:r>
    </w:p>
    <w:p w14:paraId="7055E965" w14:textId="6F71BB3E" w:rsidR="00BB2FE6" w:rsidRDefault="00BB2FE6" w:rsidP="007D4FB2">
      <w:pPr>
        <w:spacing w:before="240"/>
        <w:rPr>
          <w:lang w:val="es-MX"/>
        </w:rPr>
      </w:pPr>
      <w:r w:rsidRPr="00BB2FE6">
        <w:rPr>
          <w:lang w:val="es-MX"/>
        </w:rPr>
        <w:t>SQL Alias es una forma de acotar el nombre de una tabla o columna, simplificando así su uso en sentencias SQL. Se logra reducir las sentencias SQL cuando incluyen dos o más tablas y/o varios campos.</w:t>
      </w:r>
      <w:r>
        <w:rPr>
          <w:lang w:val="es-MX"/>
        </w:rPr>
        <w:t xml:space="preserve"> </w:t>
      </w:r>
      <w:r w:rsidRPr="00BB2FE6">
        <w:rPr>
          <w:lang w:val="es-MX"/>
        </w:rPr>
        <w:t>Se debe usar la palabra reservada AS, seguida del alias que se desea dar a dicho campo o tabla.</w:t>
      </w:r>
    </w:p>
    <w:p w14:paraId="57A34570"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SELECT</w:t>
      </w:r>
      <w:r>
        <w:rPr>
          <w:rFonts w:ascii="Consolas" w:hAnsi="Consolas"/>
          <w:color w:val="000000"/>
          <w:sz w:val="26"/>
          <w:szCs w:val="26"/>
        </w:rPr>
        <w:t> </w:t>
      </w:r>
    </w:p>
    <w:p w14:paraId="2DABBD45"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su.id_system_user</w:t>
      </w:r>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r>
        <w:rPr>
          <w:rFonts w:ascii="Consolas" w:hAnsi="Consolas"/>
          <w:color w:val="83AEFB"/>
          <w:sz w:val="26"/>
          <w:szCs w:val="26"/>
        </w:rPr>
        <w:t>id,</w:t>
      </w:r>
    </w:p>
    <w:p w14:paraId="3088C2E7"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su.last_name</w:t>
      </w:r>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83AEFB"/>
          <w:sz w:val="26"/>
          <w:szCs w:val="26"/>
        </w:rPr>
        <w:t xml:space="preserve"> l_n,   </w:t>
      </w:r>
      <w:r>
        <w:rPr>
          <w:rFonts w:ascii="Consolas" w:hAnsi="Consolas"/>
          <w:color w:val="FFC000"/>
          <w:sz w:val="26"/>
          <w:szCs w:val="26"/>
        </w:rPr>
        <w:t>  </w:t>
      </w:r>
    </w:p>
    <w:p w14:paraId="09A9F2A9"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su.password</w:t>
      </w:r>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r>
        <w:rPr>
          <w:rFonts w:ascii="Consolas" w:hAnsi="Consolas"/>
          <w:color w:val="83AEFB"/>
          <w:sz w:val="26"/>
          <w:szCs w:val="26"/>
        </w:rPr>
        <w:t>pass</w:t>
      </w:r>
    </w:p>
    <w:p w14:paraId="57CEEF98"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FROM</w:t>
      </w:r>
      <w:r>
        <w:rPr>
          <w:rFonts w:ascii="Consolas" w:hAnsi="Consolas"/>
          <w:color w:val="000000"/>
          <w:sz w:val="26"/>
          <w:szCs w:val="26"/>
        </w:rPr>
        <w:t xml:space="preserve"> </w:t>
      </w:r>
      <w:r>
        <w:rPr>
          <w:rFonts w:ascii="Consolas" w:hAnsi="Consolas"/>
          <w:color w:val="83AEFB"/>
          <w:sz w:val="26"/>
          <w:szCs w:val="26"/>
        </w:rPr>
        <w:t>system_user su</w:t>
      </w:r>
    </w:p>
    <w:p w14:paraId="79292E55" w14:textId="45E00984" w:rsidR="00BB2FE6" w:rsidRPr="00BB2FE6" w:rsidRDefault="00BB2FE6" w:rsidP="00BB2FE6">
      <w:pPr>
        <w:pStyle w:val="NormalWeb"/>
        <w:spacing w:before="0" w:beforeAutospacing="0" w:after="0" w:afterAutospacing="0"/>
        <w:ind w:right="60"/>
      </w:pPr>
      <w:r>
        <w:rPr>
          <w:rFonts w:ascii="Consolas" w:hAnsi="Consolas"/>
          <w:b/>
          <w:bCs/>
          <w:color w:val="000000"/>
          <w:sz w:val="26"/>
          <w:szCs w:val="26"/>
        </w:rPr>
        <w:t xml:space="preserve">ORDER BY </w:t>
      </w:r>
      <w:r>
        <w:rPr>
          <w:rFonts w:ascii="Consolas" w:hAnsi="Consolas"/>
          <w:color w:val="83AEFB"/>
          <w:sz w:val="26"/>
          <w:szCs w:val="26"/>
        </w:rPr>
        <w:t>su.id_system_user;</w:t>
      </w:r>
    </w:p>
    <w:p w14:paraId="2047463F" w14:textId="534B152F" w:rsidR="00BB2FE6" w:rsidRDefault="00BB2FE6" w:rsidP="007D4FB2">
      <w:pPr>
        <w:spacing w:before="240"/>
        <w:rPr>
          <w:lang w:val="es-MX"/>
        </w:rPr>
      </w:pPr>
      <w:r>
        <w:rPr>
          <w:b/>
          <w:bCs/>
          <w:lang w:val="es-MX"/>
        </w:rPr>
        <w:t>Funciones de agregación</w:t>
      </w:r>
    </w:p>
    <w:p w14:paraId="091B5BD5" w14:textId="7F23A478" w:rsidR="00BB2FE6" w:rsidRPr="00BB2FE6" w:rsidRDefault="00BB2FE6" w:rsidP="00BB2FE6">
      <w:pPr>
        <w:spacing w:before="240"/>
        <w:rPr>
          <w:lang w:val="es-MX"/>
        </w:rPr>
      </w:pPr>
      <w:r w:rsidRPr="00BB2FE6">
        <w:rPr>
          <w:lang w:val="es-MX"/>
        </w:rPr>
        <w:t>Así como SQL nos permite obtener datos de una o más tablas, también nos permite obtener valores simplificados o resumidos, sobre datos específicos que necesitemos.</w:t>
      </w:r>
      <w:r>
        <w:rPr>
          <w:lang w:val="es-MX"/>
        </w:rPr>
        <w:t xml:space="preserve"> </w:t>
      </w:r>
      <w:r w:rsidRPr="00BB2FE6">
        <w:rPr>
          <w:lang w:val="es-MX"/>
        </w:rPr>
        <w:t>Esto se conoce como Funciones de Agregación o Agrupación.</w:t>
      </w:r>
      <w:r>
        <w:rPr>
          <w:lang w:val="es-MX"/>
        </w:rPr>
        <w:t xml:space="preserve"> </w:t>
      </w:r>
      <w:r w:rsidRPr="00BB2FE6">
        <w:rPr>
          <w:lang w:val="es-MX"/>
        </w:rPr>
        <w:t>Podemos combinar funciones de totalización, conteo, promedios, valores mínimos y/o máximos, entre otras, al momento de realizar la consulta.</w:t>
      </w:r>
    </w:p>
    <w:p w14:paraId="02789A4C" w14:textId="15699E69" w:rsidR="00BB2FE6" w:rsidRDefault="00BB2FE6" w:rsidP="00BB2FE6">
      <w:pPr>
        <w:spacing w:before="240"/>
        <w:rPr>
          <w:lang w:val="es-MX"/>
        </w:rPr>
      </w:pPr>
      <w:r w:rsidRPr="00BB2FE6">
        <w:rPr>
          <w:lang w:val="es-MX"/>
        </w:rPr>
        <w:t>Las funciones de agregación se combinan con la cláusula GROUP BY y el uso de AS.</w:t>
      </w:r>
    </w:p>
    <w:p w14:paraId="5D449991" w14:textId="77777777" w:rsidR="00BB2FE6" w:rsidRDefault="00BB2FE6" w:rsidP="00BB2FE6">
      <w:pPr>
        <w:pStyle w:val="Prrafodelista"/>
        <w:numPr>
          <w:ilvl w:val="0"/>
          <w:numId w:val="17"/>
        </w:numPr>
        <w:spacing w:before="240"/>
        <w:rPr>
          <w:lang w:val="es-MX"/>
        </w:rPr>
      </w:pPr>
      <w:r w:rsidRPr="00BB2FE6">
        <w:rPr>
          <w:lang w:val="es-MX"/>
        </w:rPr>
        <w:t>count()</w:t>
      </w:r>
    </w:p>
    <w:p w14:paraId="3C907F91" w14:textId="081D0B3B" w:rsidR="00BB2FE6" w:rsidRPr="00BB2FE6" w:rsidRDefault="00BB2FE6" w:rsidP="00BB2FE6">
      <w:pPr>
        <w:pStyle w:val="Prrafodelista"/>
        <w:numPr>
          <w:ilvl w:val="0"/>
          <w:numId w:val="17"/>
        </w:numPr>
        <w:spacing w:before="240"/>
        <w:rPr>
          <w:lang w:val="es-MX"/>
        </w:rPr>
      </w:pPr>
      <w:r w:rsidRPr="00BB2FE6">
        <w:rPr>
          <w:lang w:val="es-MX"/>
        </w:rPr>
        <w:t>max()</w:t>
      </w:r>
    </w:p>
    <w:p w14:paraId="37BED663" w14:textId="6B9979EF" w:rsidR="00BB2FE6" w:rsidRPr="00BB2FE6" w:rsidRDefault="00BB2FE6" w:rsidP="00BB2FE6">
      <w:pPr>
        <w:pStyle w:val="Prrafodelista"/>
        <w:numPr>
          <w:ilvl w:val="0"/>
          <w:numId w:val="17"/>
        </w:numPr>
        <w:spacing w:before="240"/>
        <w:rPr>
          <w:lang w:val="es-MX"/>
        </w:rPr>
      </w:pPr>
      <w:r w:rsidRPr="00BB2FE6">
        <w:rPr>
          <w:lang w:val="es-MX"/>
        </w:rPr>
        <w:t>min()</w:t>
      </w:r>
    </w:p>
    <w:p w14:paraId="79E7AF8B" w14:textId="2BC4464A" w:rsidR="00BB2FE6" w:rsidRPr="00BB2FE6" w:rsidRDefault="00BB2FE6" w:rsidP="00BB2FE6">
      <w:pPr>
        <w:pStyle w:val="Prrafodelista"/>
        <w:numPr>
          <w:ilvl w:val="0"/>
          <w:numId w:val="17"/>
        </w:numPr>
        <w:spacing w:before="240"/>
        <w:rPr>
          <w:lang w:val="es-MX"/>
        </w:rPr>
      </w:pPr>
      <w:r w:rsidRPr="00BB2FE6">
        <w:rPr>
          <w:lang w:val="es-MX"/>
        </w:rPr>
        <w:t>sum()</w:t>
      </w:r>
    </w:p>
    <w:p w14:paraId="145380AA" w14:textId="370E0B95" w:rsidR="00BB2FE6" w:rsidRPr="00BB2FE6" w:rsidRDefault="00BB2FE6" w:rsidP="00BB2FE6">
      <w:pPr>
        <w:pStyle w:val="Prrafodelista"/>
        <w:numPr>
          <w:ilvl w:val="0"/>
          <w:numId w:val="17"/>
        </w:numPr>
        <w:spacing w:before="240"/>
        <w:rPr>
          <w:lang w:val="es-MX"/>
        </w:rPr>
      </w:pPr>
      <w:r w:rsidRPr="00BB2FE6">
        <w:rPr>
          <w:lang w:val="es-MX"/>
        </w:rPr>
        <w:t>avg()</w:t>
      </w:r>
    </w:p>
    <w:p w14:paraId="30DF11EC" w14:textId="0C678147" w:rsidR="00BB2FE6" w:rsidRPr="00BB2FE6" w:rsidRDefault="00BB2FE6" w:rsidP="00BB2FE6">
      <w:pPr>
        <w:spacing w:before="240"/>
        <w:rPr>
          <w:lang w:val="es-MX"/>
        </w:rPr>
      </w:pPr>
      <w:r>
        <w:rPr>
          <w:b/>
          <w:bCs/>
          <w:lang w:val="es-MX"/>
        </w:rPr>
        <w:t>Group By</w:t>
      </w:r>
    </w:p>
    <w:p w14:paraId="52E90048" w14:textId="56EF672B" w:rsidR="00BB2FE6" w:rsidRDefault="00CD03FA" w:rsidP="00CD03FA">
      <w:pPr>
        <w:spacing w:before="240"/>
        <w:rPr>
          <w:lang w:val="es-MX"/>
        </w:rPr>
      </w:pPr>
      <w:r>
        <w:rPr>
          <w:lang w:val="es-MX"/>
        </w:rPr>
        <w:t>L</w:t>
      </w:r>
      <w:r w:rsidRPr="00CD03FA">
        <w:rPr>
          <w:lang w:val="es-MX"/>
        </w:rPr>
        <w:t>a cláusula GROUP BY es fundamental para usarse junto a las funciones de agregación, la debemos utilizar cuando debemos obtener información que nace de la agrupación de registros.</w:t>
      </w:r>
      <w:r>
        <w:rPr>
          <w:lang w:val="es-MX"/>
        </w:rPr>
        <w:t xml:space="preserve"> </w:t>
      </w:r>
      <w:r w:rsidRPr="00CD03FA">
        <w:rPr>
          <w:lang w:val="es-MX"/>
        </w:rPr>
        <w:t>Por lo tanto, será el aliado ideal para usarse junto a COUNT(), SUM() y AVG().</w:t>
      </w:r>
    </w:p>
    <w:p w14:paraId="3955C2E6" w14:textId="197E1B04" w:rsidR="0091645D" w:rsidRDefault="0091645D" w:rsidP="00CD03FA">
      <w:pPr>
        <w:spacing w:before="240"/>
        <w:rPr>
          <w:lang w:val="es-MX"/>
        </w:rPr>
      </w:pPr>
      <w:r>
        <w:rPr>
          <w:noProof/>
        </w:rPr>
        <w:lastRenderedPageBreak/>
        <w:drawing>
          <wp:inline distT="0" distB="0" distL="0" distR="0" wp14:anchorId="57756747" wp14:editId="12429019">
            <wp:extent cx="5400040" cy="23577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57755"/>
                    </a:xfrm>
                    <a:prstGeom prst="rect">
                      <a:avLst/>
                    </a:prstGeom>
                    <a:noFill/>
                    <a:ln>
                      <a:noFill/>
                    </a:ln>
                  </pic:spPr>
                </pic:pic>
              </a:graphicData>
            </a:graphic>
          </wp:inline>
        </w:drawing>
      </w:r>
    </w:p>
    <w:p w14:paraId="60612AF8" w14:textId="6480C5BE" w:rsidR="00CD03FA" w:rsidRDefault="00CD03FA" w:rsidP="00BB2FE6">
      <w:pPr>
        <w:spacing w:before="240"/>
        <w:rPr>
          <w:lang w:val="es-MX"/>
        </w:rPr>
      </w:pPr>
      <w:r>
        <w:rPr>
          <w:b/>
          <w:bCs/>
          <w:lang w:val="es-MX"/>
        </w:rPr>
        <w:t>HAVING</w:t>
      </w:r>
    </w:p>
    <w:p w14:paraId="07CE0C68" w14:textId="369192DE" w:rsidR="002E7CB0" w:rsidRDefault="002E7CB0" w:rsidP="00BB2FE6">
      <w:pPr>
        <w:spacing w:before="240"/>
        <w:rPr>
          <w:lang w:val="es-MX"/>
        </w:rPr>
      </w:pPr>
      <w:r w:rsidRPr="002E7CB0">
        <w:rPr>
          <w:lang w:val="es-MX"/>
        </w:rPr>
        <w:t>HAVING, al igual WHERE, permite establecer condiciones para filtrar los resultados. Para ello, necesitamos generar campos con resultados filtrados, para luego sumar a HAVING.</w:t>
      </w:r>
      <w:r>
        <w:rPr>
          <w:lang w:val="es-MX"/>
        </w:rPr>
        <w:t xml:space="preserve"> </w:t>
      </w:r>
      <w:r w:rsidRPr="002E7CB0">
        <w:rPr>
          <w:lang w:val="es-MX"/>
        </w:rPr>
        <w:t>Por lo tanto, debemos tener presente que esta sentencia solo funciona con campos generados a partir de una función.</w:t>
      </w:r>
      <w:r>
        <w:rPr>
          <w:lang w:val="es-MX"/>
        </w:rPr>
        <w:t xml:space="preserve"> El HAVING siempre se le aplica a un Group By.</w:t>
      </w:r>
    </w:p>
    <w:p w14:paraId="09BC2B1D" w14:textId="1F86EB79" w:rsidR="0091645D" w:rsidRDefault="0091645D" w:rsidP="00BB2FE6">
      <w:pPr>
        <w:spacing w:before="240"/>
        <w:rPr>
          <w:lang w:val="es-MX"/>
        </w:rPr>
      </w:pPr>
      <w:r>
        <w:rPr>
          <w:noProof/>
        </w:rPr>
        <w:lastRenderedPageBreak/>
        <w:drawing>
          <wp:inline distT="0" distB="0" distL="0" distR="0" wp14:anchorId="5AB21E09" wp14:editId="798AA52B">
            <wp:extent cx="5400040" cy="5416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416550"/>
                    </a:xfrm>
                    <a:prstGeom prst="rect">
                      <a:avLst/>
                    </a:prstGeom>
                    <a:noFill/>
                    <a:ln>
                      <a:noFill/>
                    </a:ln>
                  </pic:spPr>
                </pic:pic>
              </a:graphicData>
            </a:graphic>
          </wp:inline>
        </w:drawing>
      </w:r>
    </w:p>
    <w:p w14:paraId="01CE3B50" w14:textId="1A278D10" w:rsidR="002E7CB0" w:rsidRDefault="002E7CB0" w:rsidP="002E7CB0">
      <w:pPr>
        <w:spacing w:before="240" w:after="0"/>
        <w:rPr>
          <w:lang w:val="es-MX"/>
        </w:rPr>
      </w:pPr>
      <w:r>
        <w:rPr>
          <w:b/>
          <w:bCs/>
          <w:lang w:val="es-MX"/>
        </w:rPr>
        <w:t>Orden de Sintaxis</w:t>
      </w:r>
    </w:p>
    <w:p w14:paraId="7A5B4F70" w14:textId="2B87F2D4" w:rsidR="002E7CB0" w:rsidRPr="002E7CB0" w:rsidRDefault="002E7CB0" w:rsidP="002E7CB0">
      <w:pPr>
        <w:pStyle w:val="Prrafodelista"/>
        <w:numPr>
          <w:ilvl w:val="0"/>
          <w:numId w:val="18"/>
        </w:numPr>
        <w:rPr>
          <w:lang w:val="es-MX"/>
        </w:rPr>
      </w:pPr>
      <w:r w:rsidRPr="002E7CB0">
        <w:rPr>
          <w:lang w:val="es-MX"/>
        </w:rPr>
        <w:t>SELECT</w:t>
      </w:r>
    </w:p>
    <w:p w14:paraId="197B6DE2" w14:textId="7D46656E" w:rsidR="002E7CB0" w:rsidRPr="002E7CB0" w:rsidRDefault="002E7CB0" w:rsidP="002E7CB0">
      <w:pPr>
        <w:pStyle w:val="Prrafodelista"/>
        <w:numPr>
          <w:ilvl w:val="0"/>
          <w:numId w:val="18"/>
        </w:numPr>
        <w:spacing w:before="240"/>
        <w:rPr>
          <w:lang w:val="es-MX"/>
        </w:rPr>
      </w:pPr>
      <w:r w:rsidRPr="002E7CB0">
        <w:rPr>
          <w:lang w:val="es-MX"/>
        </w:rPr>
        <w:t>FROM</w:t>
      </w:r>
    </w:p>
    <w:p w14:paraId="10AE1E08" w14:textId="1B07504D" w:rsidR="002E7CB0" w:rsidRPr="002E7CB0" w:rsidRDefault="002E7CB0" w:rsidP="002E7CB0">
      <w:pPr>
        <w:pStyle w:val="Prrafodelista"/>
        <w:numPr>
          <w:ilvl w:val="0"/>
          <w:numId w:val="18"/>
        </w:numPr>
        <w:spacing w:before="240"/>
        <w:rPr>
          <w:lang w:val="es-MX"/>
        </w:rPr>
      </w:pPr>
      <w:r w:rsidRPr="002E7CB0">
        <w:rPr>
          <w:lang w:val="es-MX"/>
        </w:rPr>
        <w:t>WHERE</w:t>
      </w:r>
    </w:p>
    <w:p w14:paraId="02A06222" w14:textId="16B4BE13" w:rsidR="002E7CB0" w:rsidRPr="002E7CB0" w:rsidRDefault="002E7CB0" w:rsidP="002E7CB0">
      <w:pPr>
        <w:pStyle w:val="Prrafodelista"/>
        <w:numPr>
          <w:ilvl w:val="0"/>
          <w:numId w:val="18"/>
        </w:numPr>
        <w:spacing w:before="240"/>
        <w:rPr>
          <w:lang w:val="es-MX"/>
        </w:rPr>
      </w:pPr>
      <w:r w:rsidRPr="002E7CB0">
        <w:rPr>
          <w:lang w:val="es-MX"/>
        </w:rPr>
        <w:t>GROUP BY</w:t>
      </w:r>
    </w:p>
    <w:p w14:paraId="2EECA9FB" w14:textId="295C6DBF" w:rsidR="002E7CB0" w:rsidRPr="002E7CB0" w:rsidRDefault="002E7CB0" w:rsidP="002E7CB0">
      <w:pPr>
        <w:pStyle w:val="Prrafodelista"/>
        <w:numPr>
          <w:ilvl w:val="0"/>
          <w:numId w:val="18"/>
        </w:numPr>
        <w:spacing w:before="240"/>
        <w:rPr>
          <w:lang w:val="es-MX"/>
        </w:rPr>
      </w:pPr>
      <w:r w:rsidRPr="002E7CB0">
        <w:rPr>
          <w:lang w:val="es-MX"/>
        </w:rPr>
        <w:t xml:space="preserve">HAVING </w:t>
      </w:r>
    </w:p>
    <w:p w14:paraId="59EAFFCB" w14:textId="0AC86715" w:rsidR="002E7CB0" w:rsidRPr="002E7CB0" w:rsidRDefault="002E7CB0" w:rsidP="002E7CB0">
      <w:pPr>
        <w:pStyle w:val="Prrafodelista"/>
        <w:numPr>
          <w:ilvl w:val="0"/>
          <w:numId w:val="18"/>
        </w:numPr>
        <w:spacing w:before="240"/>
        <w:rPr>
          <w:lang w:val="es-MX"/>
        </w:rPr>
      </w:pPr>
      <w:r w:rsidRPr="002E7CB0">
        <w:rPr>
          <w:lang w:val="es-MX"/>
        </w:rPr>
        <w:t>LIMIT</w:t>
      </w:r>
    </w:p>
    <w:p w14:paraId="13EAFED3" w14:textId="33110822" w:rsidR="00F96139" w:rsidRDefault="00F96139" w:rsidP="00BB2FE6">
      <w:pPr>
        <w:spacing w:before="240"/>
        <w:rPr>
          <w:b/>
          <w:bCs/>
          <w:lang w:val="es-MX"/>
        </w:rPr>
      </w:pPr>
      <w:r>
        <w:rPr>
          <w:b/>
          <w:bCs/>
          <w:noProof/>
          <w:lang w:val="es-MX"/>
        </w:rPr>
        <w:lastRenderedPageBreak/>
        <w:drawing>
          <wp:inline distT="0" distB="0" distL="0" distR="0" wp14:anchorId="2F71D147" wp14:editId="4FC67E6D">
            <wp:extent cx="5400040" cy="2993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14:paraId="4C0B1321" w14:textId="4D479F1E" w:rsidR="002E7CB0" w:rsidRDefault="002E7CB0" w:rsidP="00D81D2B">
      <w:pPr>
        <w:spacing w:before="240"/>
        <w:rPr>
          <w:b/>
          <w:bCs/>
          <w:lang w:val="es-MX"/>
        </w:rPr>
      </w:pPr>
      <w:r>
        <w:rPr>
          <w:b/>
          <w:bCs/>
          <w:lang w:val="es-MX"/>
        </w:rPr>
        <w:t>JOIN</w:t>
      </w:r>
    </w:p>
    <w:p w14:paraId="4CD6AB83" w14:textId="3A89C7E9" w:rsidR="00D81D2B" w:rsidRDefault="00D81D2B" w:rsidP="00D81D2B">
      <w:pPr>
        <w:spacing w:before="240"/>
        <w:rPr>
          <w:lang w:val="es-MX"/>
        </w:rPr>
      </w:pPr>
      <w:r w:rsidRPr="00D81D2B">
        <w:rPr>
          <w:lang w:val="es-MX"/>
        </w:rPr>
        <w:t>JOIN permite combinar registros de diferentes tablas, complementándose con la cláusula ON, la cual establece la condición por la cual queremos unir las tablas. Generalmente son campos comunes entre tablas. Los tipos de JOIN importantes, son cuatro:</w:t>
      </w:r>
      <w:r>
        <w:rPr>
          <w:lang w:val="es-MX"/>
        </w:rPr>
        <w:t xml:space="preserve"> Inner Join, Left Join, Right Join, Full Join. </w:t>
      </w:r>
    </w:p>
    <w:p w14:paraId="068531D2" w14:textId="097B1E59" w:rsidR="00D81D2B" w:rsidRDefault="00D81D2B" w:rsidP="00D81D2B">
      <w:pPr>
        <w:spacing w:before="240"/>
        <w:rPr>
          <w:lang w:val="es-MX"/>
        </w:rPr>
      </w:pPr>
      <w:r w:rsidRPr="00173F8B">
        <w:rPr>
          <w:u w:val="single"/>
          <w:lang w:val="es-MX"/>
        </w:rPr>
        <w:t>Inner Join:</w:t>
      </w:r>
      <w:r>
        <w:rPr>
          <w:lang w:val="es-MX"/>
        </w:rPr>
        <w:t xml:space="preserve"> </w:t>
      </w:r>
      <w:r w:rsidRPr="00D81D2B">
        <w:rPr>
          <w:lang w:val="es-MX"/>
        </w:rPr>
        <w:t>INNER JOIN, o JOIN, retorna todas las filas de las dos tablas siempre que haya coincidencia por el campo declarado en el ON.</w:t>
      </w:r>
      <w:r>
        <w:rPr>
          <w:lang w:val="es-MX"/>
        </w:rPr>
        <w:t xml:space="preserve"> </w:t>
      </w:r>
      <w:r w:rsidRPr="00D81D2B">
        <w:rPr>
          <w:lang w:val="es-MX"/>
        </w:rPr>
        <w:t>El resultado es NULL cuando no hay coincidencia alguna.</w:t>
      </w:r>
    </w:p>
    <w:p w14:paraId="5347E8EA" w14:textId="1BF19B37" w:rsidR="00D81D2B" w:rsidRDefault="00D81D2B" w:rsidP="00D81D2B">
      <w:pPr>
        <w:spacing w:before="240"/>
        <w:rPr>
          <w:lang w:val="es-MX"/>
        </w:rPr>
      </w:pPr>
      <w:r>
        <w:rPr>
          <w:noProof/>
        </w:rPr>
        <w:drawing>
          <wp:inline distT="0" distB="0" distL="0" distR="0" wp14:anchorId="76BB5533" wp14:editId="43FC1695">
            <wp:extent cx="3345180" cy="22326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1EDC525E" w14:textId="6A800EAB" w:rsidR="0091645D" w:rsidRDefault="0091645D" w:rsidP="00D81D2B">
      <w:pPr>
        <w:spacing w:before="240"/>
        <w:rPr>
          <w:lang w:val="es-MX"/>
        </w:rPr>
      </w:pPr>
      <w:r>
        <w:rPr>
          <w:noProof/>
        </w:rPr>
        <w:lastRenderedPageBreak/>
        <w:drawing>
          <wp:inline distT="0" distB="0" distL="0" distR="0" wp14:anchorId="7895B69E" wp14:editId="141E53C3">
            <wp:extent cx="5326380" cy="65836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6583680"/>
                    </a:xfrm>
                    <a:prstGeom prst="rect">
                      <a:avLst/>
                    </a:prstGeom>
                    <a:noFill/>
                    <a:ln>
                      <a:noFill/>
                    </a:ln>
                  </pic:spPr>
                </pic:pic>
              </a:graphicData>
            </a:graphic>
          </wp:inline>
        </w:drawing>
      </w:r>
    </w:p>
    <w:p w14:paraId="5BCE08DB" w14:textId="5EB852D2" w:rsidR="00D81D2B" w:rsidRDefault="00D81D2B" w:rsidP="00173F8B">
      <w:pPr>
        <w:spacing w:before="240"/>
        <w:rPr>
          <w:lang w:val="es-MX"/>
        </w:rPr>
      </w:pPr>
      <w:r w:rsidRPr="00173F8B">
        <w:rPr>
          <w:u w:val="single"/>
          <w:lang w:val="es-MX"/>
        </w:rPr>
        <w:t>Left Join:</w:t>
      </w:r>
      <w:r w:rsidR="00173F8B">
        <w:rPr>
          <w:lang w:val="es-MX"/>
        </w:rPr>
        <w:t xml:space="preserve"> </w:t>
      </w:r>
      <w:r w:rsidR="00173F8B" w:rsidRPr="00173F8B">
        <w:rPr>
          <w:lang w:val="es-MX"/>
        </w:rPr>
        <w:t>LEFT JOIN retorna todas las filas de la tabla izquierda que coincidan con las filas de la tabla derecha</w:t>
      </w:r>
      <w:r w:rsidR="00173F8B">
        <w:rPr>
          <w:lang w:val="es-MX"/>
        </w:rPr>
        <w:t xml:space="preserve">. </w:t>
      </w:r>
      <w:r w:rsidR="00173F8B" w:rsidRPr="00173F8B">
        <w:rPr>
          <w:lang w:val="es-MX"/>
        </w:rPr>
        <w:t>El resultado es NULL del lado derecho, cuando no hay coincidencia.</w:t>
      </w:r>
    </w:p>
    <w:p w14:paraId="0C956C90" w14:textId="4DBFA41E" w:rsidR="00D81D2B" w:rsidRDefault="00173F8B" w:rsidP="00D81D2B">
      <w:pPr>
        <w:spacing w:before="240"/>
        <w:rPr>
          <w:lang w:val="es-MX"/>
        </w:rPr>
      </w:pPr>
      <w:r>
        <w:rPr>
          <w:noProof/>
        </w:rPr>
        <w:lastRenderedPageBreak/>
        <w:drawing>
          <wp:inline distT="0" distB="0" distL="0" distR="0" wp14:anchorId="50CDD084" wp14:editId="4725516B">
            <wp:extent cx="3345180" cy="22326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4C07DF40" w14:textId="55A6ABD3" w:rsidR="0091645D" w:rsidRDefault="0091645D" w:rsidP="00D81D2B">
      <w:pPr>
        <w:spacing w:before="240"/>
        <w:rPr>
          <w:lang w:val="es-MX"/>
        </w:rPr>
      </w:pPr>
      <w:r>
        <w:rPr>
          <w:noProof/>
        </w:rPr>
        <w:drawing>
          <wp:inline distT="0" distB="0" distL="0" distR="0" wp14:anchorId="7E298BAD" wp14:editId="311033F9">
            <wp:extent cx="4297680" cy="56083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5608320"/>
                    </a:xfrm>
                    <a:prstGeom prst="rect">
                      <a:avLst/>
                    </a:prstGeom>
                    <a:noFill/>
                    <a:ln>
                      <a:noFill/>
                    </a:ln>
                  </pic:spPr>
                </pic:pic>
              </a:graphicData>
            </a:graphic>
          </wp:inline>
        </w:drawing>
      </w:r>
    </w:p>
    <w:p w14:paraId="55FF8DFB" w14:textId="0E35457C" w:rsidR="00D81D2B" w:rsidRDefault="00D81D2B" w:rsidP="00173F8B">
      <w:pPr>
        <w:spacing w:before="240"/>
        <w:rPr>
          <w:lang w:val="es-MX"/>
        </w:rPr>
      </w:pPr>
      <w:r w:rsidRPr="00173F8B">
        <w:rPr>
          <w:u w:val="single"/>
          <w:lang w:val="es-MX"/>
        </w:rPr>
        <w:t>Right Join:</w:t>
      </w:r>
      <w:r w:rsidR="00173F8B">
        <w:rPr>
          <w:lang w:val="es-MX"/>
        </w:rPr>
        <w:t xml:space="preserve"> </w:t>
      </w:r>
      <w:r w:rsidR="00173F8B" w:rsidRPr="00173F8B">
        <w:rPr>
          <w:lang w:val="es-MX"/>
        </w:rPr>
        <w:t>RIGHT JOIN retorna todas las filas de la tabla derecha que coincidan con las filas de la tabla izquierda</w:t>
      </w:r>
      <w:r w:rsidR="00173F8B">
        <w:rPr>
          <w:lang w:val="es-MX"/>
        </w:rPr>
        <w:t xml:space="preserve">. </w:t>
      </w:r>
      <w:r w:rsidR="00173F8B" w:rsidRPr="00173F8B">
        <w:rPr>
          <w:lang w:val="es-MX"/>
        </w:rPr>
        <w:t>El resultado es NULL cuando no hay coincidencia del lado izquierdo</w:t>
      </w:r>
    </w:p>
    <w:p w14:paraId="6BEAC268" w14:textId="761AABB8" w:rsidR="00D81D2B" w:rsidRDefault="00173F8B" w:rsidP="00D81D2B">
      <w:pPr>
        <w:spacing w:before="240"/>
        <w:rPr>
          <w:lang w:val="es-MX"/>
        </w:rPr>
      </w:pPr>
      <w:r>
        <w:rPr>
          <w:noProof/>
        </w:rPr>
        <w:lastRenderedPageBreak/>
        <w:drawing>
          <wp:inline distT="0" distB="0" distL="0" distR="0" wp14:anchorId="687D6EF5" wp14:editId="58540467">
            <wp:extent cx="4274820" cy="24079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820" cy="2407920"/>
                    </a:xfrm>
                    <a:prstGeom prst="rect">
                      <a:avLst/>
                    </a:prstGeom>
                    <a:noFill/>
                    <a:ln>
                      <a:noFill/>
                    </a:ln>
                  </pic:spPr>
                </pic:pic>
              </a:graphicData>
            </a:graphic>
          </wp:inline>
        </w:drawing>
      </w:r>
    </w:p>
    <w:p w14:paraId="783AAB86" w14:textId="157EA521" w:rsidR="0091645D" w:rsidRDefault="0091645D" w:rsidP="00D81D2B">
      <w:pPr>
        <w:spacing w:before="240"/>
        <w:rPr>
          <w:lang w:val="es-MX"/>
        </w:rPr>
      </w:pPr>
      <w:r>
        <w:rPr>
          <w:noProof/>
        </w:rPr>
        <w:drawing>
          <wp:inline distT="0" distB="0" distL="0" distR="0" wp14:anchorId="558A3283" wp14:editId="7F6309DF">
            <wp:extent cx="4381500" cy="35280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3528060"/>
                    </a:xfrm>
                    <a:prstGeom prst="rect">
                      <a:avLst/>
                    </a:prstGeom>
                    <a:noFill/>
                    <a:ln>
                      <a:noFill/>
                    </a:ln>
                  </pic:spPr>
                </pic:pic>
              </a:graphicData>
            </a:graphic>
          </wp:inline>
        </w:drawing>
      </w:r>
    </w:p>
    <w:p w14:paraId="78DDFABA" w14:textId="3644F381" w:rsidR="00D81D2B" w:rsidRDefault="00D81D2B" w:rsidP="00173F8B">
      <w:pPr>
        <w:spacing w:before="240"/>
        <w:rPr>
          <w:lang w:val="es-MX"/>
        </w:rPr>
      </w:pPr>
      <w:r>
        <w:rPr>
          <w:lang w:val="es-MX"/>
        </w:rPr>
        <w:t>Full Join:</w:t>
      </w:r>
      <w:r w:rsidR="00173F8B">
        <w:rPr>
          <w:lang w:val="es-MX"/>
        </w:rPr>
        <w:t xml:space="preserve"> </w:t>
      </w:r>
      <w:r w:rsidR="00173F8B" w:rsidRPr="00173F8B">
        <w:rPr>
          <w:lang w:val="es-MX"/>
        </w:rPr>
        <w:t>FULL JOIN retorna todas las filas de la tabla derecha y también las filas de la tabla izquierda.</w:t>
      </w:r>
      <w:r w:rsidR="00173F8B">
        <w:rPr>
          <w:lang w:val="es-MX"/>
        </w:rPr>
        <w:t xml:space="preserve"> </w:t>
      </w:r>
      <w:r w:rsidR="00173F8B" w:rsidRPr="00173F8B">
        <w:rPr>
          <w:lang w:val="es-MX"/>
        </w:rPr>
        <w:t>Básicamente combina los resultados de LEFT y RIGHT JOIN, pudiendo tener valores nulos de ambos lados.</w:t>
      </w:r>
      <w:r w:rsidR="00173F8B">
        <w:rPr>
          <w:lang w:val="es-MX"/>
        </w:rPr>
        <w:t xml:space="preserve"> </w:t>
      </w:r>
      <w:r w:rsidR="00173F8B" w:rsidRPr="00173F8B">
        <w:rPr>
          <w:lang w:val="es-MX"/>
        </w:rPr>
        <w:t>Nota: MySQL no soporta FULL JOIN.</w:t>
      </w:r>
    </w:p>
    <w:p w14:paraId="0E3E7508" w14:textId="09BB2F8A" w:rsidR="00173F8B" w:rsidRPr="00D81D2B" w:rsidRDefault="00173F8B" w:rsidP="00173F8B">
      <w:pPr>
        <w:spacing w:before="240"/>
        <w:rPr>
          <w:lang w:val="es-MX"/>
        </w:rPr>
      </w:pPr>
      <w:r>
        <w:rPr>
          <w:noProof/>
        </w:rPr>
        <w:lastRenderedPageBreak/>
        <w:drawing>
          <wp:inline distT="0" distB="0" distL="0" distR="0" wp14:anchorId="55D54CDD" wp14:editId="2DC21563">
            <wp:extent cx="4320540" cy="2773680"/>
            <wp:effectExtent l="0" t="0" r="381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540" cy="2773680"/>
                    </a:xfrm>
                    <a:prstGeom prst="rect">
                      <a:avLst/>
                    </a:prstGeom>
                    <a:noFill/>
                    <a:ln>
                      <a:noFill/>
                    </a:ln>
                  </pic:spPr>
                </pic:pic>
              </a:graphicData>
            </a:graphic>
          </wp:inline>
        </w:drawing>
      </w:r>
    </w:p>
    <w:p w14:paraId="627E3A09" w14:textId="415F5FE2" w:rsidR="00A22906" w:rsidRPr="00173F8B" w:rsidRDefault="00173F8B" w:rsidP="00173F8B">
      <w:pPr>
        <w:pStyle w:val="Ttulo2"/>
        <w:rPr>
          <w:rFonts w:ascii="Bahnschrift" w:hAnsi="Bahnschrift"/>
          <w:b/>
          <w:bCs/>
          <w:sz w:val="28"/>
          <w:szCs w:val="28"/>
          <w:lang w:val="es-MX"/>
        </w:rPr>
      </w:pPr>
      <w:r w:rsidRPr="00173F8B">
        <w:rPr>
          <w:rFonts w:ascii="Bahnschrift" w:hAnsi="Bahnschrift"/>
          <w:b/>
          <w:bCs/>
          <w:sz w:val="28"/>
          <w:szCs w:val="28"/>
          <w:lang w:val="es-MX"/>
        </w:rPr>
        <w:t>Clase 5: Consultas y subconsultas SQL</w:t>
      </w:r>
    </w:p>
    <w:p w14:paraId="50E8EA6F" w14:textId="46E28D24" w:rsidR="00173F8B" w:rsidRDefault="00E665BF" w:rsidP="00BB2FE6">
      <w:pPr>
        <w:spacing w:before="240"/>
        <w:rPr>
          <w:lang w:val="es-MX"/>
        </w:rPr>
      </w:pPr>
      <w:r>
        <w:rPr>
          <w:b/>
          <w:bCs/>
          <w:lang w:val="es-MX"/>
        </w:rPr>
        <w:t>Union</w:t>
      </w:r>
    </w:p>
    <w:p w14:paraId="7C4D7A76" w14:textId="61B5A25D" w:rsidR="00E665BF" w:rsidRDefault="00E665BF" w:rsidP="00BB2FE6">
      <w:pPr>
        <w:spacing w:before="240"/>
        <w:rPr>
          <w:lang w:val="es-MX"/>
        </w:rPr>
      </w:pPr>
      <w:r w:rsidRPr="00E665BF">
        <w:rPr>
          <w:lang w:val="es-MX"/>
        </w:rPr>
        <w:t>El operador UNION combina los resultados de dos o más consultas en un único resultado que incluye todas las filas que pertenecen a todas las consultas que aparecen.</w:t>
      </w:r>
      <w:r w:rsidRPr="00E665BF">
        <w:t xml:space="preserve"> </w:t>
      </w:r>
      <w:r w:rsidRPr="00E665BF">
        <w:rPr>
          <w:lang w:val="es-MX"/>
        </w:rPr>
        <w:t>Es decir, las consultas se ejecutan por separado, concatenando luego los resultados de cada una.</w:t>
      </w:r>
    </w:p>
    <w:p w14:paraId="52F8A1DF" w14:textId="77777777" w:rsidR="00E665BF" w:rsidRPr="00E665BF" w:rsidRDefault="00E665BF" w:rsidP="00E665BF">
      <w:pPr>
        <w:spacing w:after="0" w:line="240" w:lineRule="auto"/>
        <w:ind w:right="60"/>
        <w:rPr>
          <w:rFonts w:ascii="Times New Roman" w:eastAsia="Times New Roman" w:hAnsi="Times New Roman" w:cs="Times New Roman"/>
          <w:sz w:val="24"/>
          <w:szCs w:val="24"/>
          <w:lang w:eastAsia="es-AR"/>
        </w:rPr>
      </w:pPr>
      <w:r w:rsidRPr="00E665BF">
        <w:rPr>
          <w:rFonts w:ascii="Consolas" w:eastAsia="Times New Roman" w:hAnsi="Consolas" w:cs="Times New Roman"/>
          <w:color w:val="83AEFB"/>
          <w:sz w:val="27"/>
          <w:szCs w:val="27"/>
          <w:lang w:eastAsia="es-AR"/>
        </w:rPr>
        <w:t>SELECT</w:t>
      </w:r>
      <w:r w:rsidRPr="00E665BF">
        <w:rPr>
          <w:rFonts w:ascii="Consolas" w:eastAsia="Times New Roman" w:hAnsi="Consolas" w:cs="Times New Roman"/>
          <w:color w:val="FFAB40"/>
          <w:sz w:val="27"/>
          <w:szCs w:val="27"/>
          <w:lang w:eastAsia="es-AR"/>
        </w:rPr>
        <w:t xml:space="preserve"> </w:t>
      </w:r>
      <w:r w:rsidRPr="00E665BF">
        <w:rPr>
          <w:rFonts w:ascii="Consolas" w:eastAsia="Times New Roman" w:hAnsi="Consolas" w:cs="Times New Roman"/>
          <w:color w:val="000000"/>
          <w:sz w:val="27"/>
          <w:szCs w:val="27"/>
          <w:lang w:eastAsia="es-AR"/>
        </w:rPr>
        <w:t>id_game, name, description, id_level, id_class</w:t>
      </w:r>
      <w:r w:rsidRPr="00E665BF">
        <w:rPr>
          <w:rFonts w:ascii="Consolas" w:eastAsia="Times New Roman" w:hAnsi="Consolas" w:cs="Times New Roman"/>
          <w:color w:val="FFFFFF"/>
          <w:sz w:val="27"/>
          <w:szCs w:val="27"/>
          <w:lang w:eastAsia="es-AR"/>
        </w:rPr>
        <w:t> </w:t>
      </w:r>
    </w:p>
    <w:p w14:paraId="2766BC28" w14:textId="77777777" w:rsidR="00E665BF" w:rsidRPr="00E665BF" w:rsidRDefault="00E665BF" w:rsidP="00E665BF">
      <w:pPr>
        <w:spacing w:after="0" w:line="240" w:lineRule="auto"/>
        <w:ind w:right="60"/>
        <w:rPr>
          <w:rFonts w:ascii="Times New Roman" w:eastAsia="Times New Roman" w:hAnsi="Times New Roman" w:cs="Times New Roman"/>
          <w:sz w:val="24"/>
          <w:szCs w:val="24"/>
          <w:lang w:eastAsia="es-AR"/>
        </w:rPr>
      </w:pPr>
      <w:r w:rsidRPr="00E665BF">
        <w:rPr>
          <w:rFonts w:ascii="Consolas" w:eastAsia="Times New Roman" w:hAnsi="Consolas" w:cs="Times New Roman"/>
          <w:color w:val="83AEFB"/>
          <w:sz w:val="27"/>
          <w:szCs w:val="27"/>
          <w:lang w:eastAsia="es-AR"/>
        </w:rPr>
        <w:t>FROM</w:t>
      </w:r>
      <w:r w:rsidRPr="00E665BF">
        <w:rPr>
          <w:rFonts w:ascii="Consolas" w:eastAsia="Times New Roman" w:hAnsi="Consolas" w:cs="Times New Roman"/>
          <w:color w:val="FFAB40"/>
          <w:sz w:val="27"/>
          <w:szCs w:val="27"/>
          <w:lang w:eastAsia="es-AR"/>
        </w:rPr>
        <w:t xml:space="preserve"> </w:t>
      </w:r>
      <w:r w:rsidRPr="00E665BF">
        <w:rPr>
          <w:rFonts w:ascii="Consolas" w:eastAsia="Times New Roman" w:hAnsi="Consolas" w:cs="Times New Roman"/>
          <w:color w:val="000000"/>
          <w:sz w:val="27"/>
          <w:szCs w:val="27"/>
          <w:lang w:eastAsia="es-AR"/>
        </w:rPr>
        <w:t>game</w:t>
      </w:r>
    </w:p>
    <w:p w14:paraId="2B4D23B3" w14:textId="77777777" w:rsidR="00E665BF" w:rsidRPr="00E665BF" w:rsidRDefault="00E665BF" w:rsidP="00E665BF">
      <w:pPr>
        <w:spacing w:after="0" w:line="240" w:lineRule="auto"/>
        <w:ind w:right="60"/>
        <w:rPr>
          <w:rFonts w:ascii="Times New Roman" w:eastAsia="Times New Roman" w:hAnsi="Times New Roman" w:cs="Times New Roman"/>
          <w:sz w:val="24"/>
          <w:szCs w:val="24"/>
          <w:lang w:eastAsia="es-AR"/>
        </w:rPr>
      </w:pPr>
      <w:r w:rsidRPr="00E665BF">
        <w:rPr>
          <w:rFonts w:ascii="Consolas" w:eastAsia="Times New Roman" w:hAnsi="Consolas" w:cs="Times New Roman"/>
          <w:color w:val="83AEFB"/>
          <w:sz w:val="27"/>
          <w:szCs w:val="27"/>
          <w:lang w:eastAsia="es-AR"/>
        </w:rPr>
        <w:t>WHERE</w:t>
      </w:r>
      <w:r w:rsidRPr="00E665BF">
        <w:rPr>
          <w:rFonts w:ascii="Consolas" w:eastAsia="Times New Roman" w:hAnsi="Consolas" w:cs="Times New Roman"/>
          <w:color w:val="FFFFFF"/>
          <w:sz w:val="27"/>
          <w:szCs w:val="27"/>
          <w:lang w:eastAsia="es-AR"/>
        </w:rPr>
        <w:t xml:space="preserve"> </w:t>
      </w:r>
      <w:r w:rsidRPr="00E665BF">
        <w:rPr>
          <w:rFonts w:ascii="Consolas" w:eastAsia="Times New Roman" w:hAnsi="Consolas" w:cs="Times New Roman"/>
          <w:color w:val="000000"/>
          <w:sz w:val="27"/>
          <w:szCs w:val="27"/>
          <w:lang w:eastAsia="es-AR"/>
        </w:rPr>
        <w:t>id_level = 1</w:t>
      </w:r>
    </w:p>
    <w:p w14:paraId="495F4359" w14:textId="77777777" w:rsidR="00E665BF" w:rsidRPr="00E665BF" w:rsidRDefault="00E665BF" w:rsidP="00E665BF">
      <w:pPr>
        <w:spacing w:after="0" w:line="240" w:lineRule="auto"/>
        <w:ind w:right="60"/>
        <w:rPr>
          <w:rFonts w:ascii="Times New Roman" w:eastAsia="Times New Roman" w:hAnsi="Times New Roman" w:cs="Times New Roman"/>
          <w:sz w:val="24"/>
          <w:szCs w:val="24"/>
          <w:lang w:eastAsia="es-AR"/>
        </w:rPr>
      </w:pPr>
      <w:r w:rsidRPr="00E665BF">
        <w:rPr>
          <w:rFonts w:ascii="Consolas" w:eastAsia="Times New Roman" w:hAnsi="Consolas" w:cs="Times New Roman"/>
          <w:color w:val="83AEFB"/>
          <w:sz w:val="27"/>
          <w:szCs w:val="27"/>
          <w:lang w:eastAsia="es-AR"/>
        </w:rPr>
        <w:t>UNION</w:t>
      </w:r>
      <w:r w:rsidRPr="00E665BF">
        <w:rPr>
          <w:rFonts w:ascii="Consolas" w:eastAsia="Times New Roman" w:hAnsi="Consolas" w:cs="Times New Roman"/>
          <w:color w:val="FFAB40"/>
          <w:sz w:val="27"/>
          <w:szCs w:val="27"/>
          <w:lang w:eastAsia="es-AR"/>
        </w:rPr>
        <w:t> </w:t>
      </w:r>
    </w:p>
    <w:p w14:paraId="66A78572" w14:textId="77777777" w:rsidR="00E665BF" w:rsidRPr="00E665BF" w:rsidRDefault="00E665BF" w:rsidP="00E665BF">
      <w:pPr>
        <w:spacing w:after="0" w:line="240" w:lineRule="auto"/>
        <w:ind w:right="60"/>
        <w:rPr>
          <w:rFonts w:ascii="Times New Roman" w:eastAsia="Times New Roman" w:hAnsi="Times New Roman" w:cs="Times New Roman"/>
          <w:sz w:val="24"/>
          <w:szCs w:val="24"/>
          <w:lang w:eastAsia="es-AR"/>
        </w:rPr>
      </w:pPr>
      <w:r w:rsidRPr="00E665BF">
        <w:rPr>
          <w:rFonts w:ascii="Consolas" w:eastAsia="Times New Roman" w:hAnsi="Consolas" w:cs="Times New Roman"/>
          <w:color w:val="83AEFB"/>
          <w:sz w:val="27"/>
          <w:szCs w:val="27"/>
          <w:lang w:eastAsia="es-AR"/>
        </w:rPr>
        <w:t>SELECT</w:t>
      </w:r>
      <w:r w:rsidRPr="00E665BF">
        <w:rPr>
          <w:rFonts w:ascii="Consolas" w:eastAsia="Times New Roman" w:hAnsi="Consolas" w:cs="Times New Roman"/>
          <w:color w:val="FFAB40"/>
          <w:sz w:val="27"/>
          <w:szCs w:val="27"/>
          <w:lang w:eastAsia="es-AR"/>
        </w:rPr>
        <w:t xml:space="preserve"> </w:t>
      </w:r>
      <w:r w:rsidRPr="00E665BF">
        <w:rPr>
          <w:rFonts w:ascii="Consolas" w:eastAsia="Times New Roman" w:hAnsi="Consolas" w:cs="Times New Roman"/>
          <w:color w:val="000000"/>
          <w:sz w:val="27"/>
          <w:szCs w:val="27"/>
          <w:lang w:eastAsia="es-AR"/>
        </w:rPr>
        <w:t>id_game, name, description, id_level, id_class</w:t>
      </w:r>
      <w:r w:rsidRPr="00E665BF">
        <w:rPr>
          <w:rFonts w:ascii="Consolas" w:eastAsia="Times New Roman" w:hAnsi="Consolas" w:cs="Times New Roman"/>
          <w:color w:val="FFFFFF"/>
          <w:sz w:val="27"/>
          <w:szCs w:val="27"/>
          <w:lang w:eastAsia="es-AR"/>
        </w:rPr>
        <w:t> </w:t>
      </w:r>
    </w:p>
    <w:p w14:paraId="43B757A1" w14:textId="77777777" w:rsidR="00E665BF" w:rsidRPr="00E665BF" w:rsidRDefault="00E665BF" w:rsidP="00E665BF">
      <w:pPr>
        <w:spacing w:after="0" w:line="240" w:lineRule="auto"/>
        <w:ind w:right="60"/>
        <w:rPr>
          <w:rFonts w:ascii="Times New Roman" w:eastAsia="Times New Roman" w:hAnsi="Times New Roman" w:cs="Times New Roman"/>
          <w:sz w:val="24"/>
          <w:szCs w:val="24"/>
          <w:lang w:eastAsia="es-AR"/>
        </w:rPr>
      </w:pPr>
      <w:r w:rsidRPr="00E665BF">
        <w:rPr>
          <w:rFonts w:ascii="Consolas" w:eastAsia="Times New Roman" w:hAnsi="Consolas" w:cs="Times New Roman"/>
          <w:color w:val="83AEFB"/>
          <w:sz w:val="27"/>
          <w:szCs w:val="27"/>
          <w:lang w:eastAsia="es-AR"/>
        </w:rPr>
        <w:t>FROM</w:t>
      </w:r>
      <w:r w:rsidRPr="00E665BF">
        <w:rPr>
          <w:rFonts w:ascii="Consolas" w:eastAsia="Times New Roman" w:hAnsi="Consolas" w:cs="Times New Roman"/>
          <w:color w:val="FFAB40"/>
          <w:sz w:val="27"/>
          <w:szCs w:val="27"/>
          <w:lang w:eastAsia="es-AR"/>
        </w:rPr>
        <w:t xml:space="preserve"> </w:t>
      </w:r>
      <w:r w:rsidRPr="00E665BF">
        <w:rPr>
          <w:rFonts w:ascii="Consolas" w:eastAsia="Times New Roman" w:hAnsi="Consolas" w:cs="Times New Roman"/>
          <w:color w:val="000000"/>
          <w:sz w:val="27"/>
          <w:szCs w:val="27"/>
          <w:lang w:eastAsia="es-AR"/>
        </w:rPr>
        <w:t>game</w:t>
      </w:r>
    </w:p>
    <w:p w14:paraId="1022BB61" w14:textId="5B250863" w:rsidR="00E665BF" w:rsidRPr="00E665BF" w:rsidRDefault="00E665BF" w:rsidP="00E665BF">
      <w:pPr>
        <w:spacing w:after="0" w:line="240" w:lineRule="auto"/>
        <w:ind w:right="60"/>
        <w:rPr>
          <w:rFonts w:ascii="Times New Roman" w:eastAsia="Times New Roman" w:hAnsi="Times New Roman" w:cs="Times New Roman"/>
          <w:sz w:val="24"/>
          <w:szCs w:val="24"/>
          <w:lang w:eastAsia="es-AR"/>
        </w:rPr>
      </w:pPr>
      <w:r w:rsidRPr="00E665BF">
        <w:rPr>
          <w:rFonts w:ascii="Consolas" w:eastAsia="Times New Roman" w:hAnsi="Consolas" w:cs="Times New Roman"/>
          <w:color w:val="83AEFB"/>
          <w:sz w:val="27"/>
          <w:szCs w:val="27"/>
          <w:lang w:eastAsia="es-AR"/>
        </w:rPr>
        <w:t>WHERE</w:t>
      </w:r>
      <w:r w:rsidRPr="00E665BF">
        <w:rPr>
          <w:rFonts w:ascii="Consolas" w:eastAsia="Times New Roman" w:hAnsi="Consolas" w:cs="Times New Roman"/>
          <w:color w:val="FFFFFF"/>
          <w:sz w:val="27"/>
          <w:szCs w:val="27"/>
          <w:lang w:eastAsia="es-AR"/>
        </w:rPr>
        <w:t xml:space="preserve"> </w:t>
      </w:r>
      <w:r w:rsidRPr="00E665BF">
        <w:rPr>
          <w:rFonts w:ascii="Consolas" w:eastAsia="Times New Roman" w:hAnsi="Consolas" w:cs="Times New Roman"/>
          <w:color w:val="000000"/>
          <w:sz w:val="27"/>
          <w:szCs w:val="27"/>
          <w:lang w:eastAsia="es-AR"/>
        </w:rPr>
        <w:t>id_level = 2;</w:t>
      </w:r>
    </w:p>
    <w:p w14:paraId="556544D7" w14:textId="64B83907" w:rsidR="00E665BF" w:rsidRDefault="00E665BF" w:rsidP="00BB2FE6">
      <w:pPr>
        <w:spacing w:before="240"/>
        <w:rPr>
          <w:lang w:val="es-MX"/>
        </w:rPr>
      </w:pPr>
      <w:r>
        <w:rPr>
          <w:noProof/>
        </w:rPr>
        <w:lastRenderedPageBreak/>
        <w:drawing>
          <wp:inline distT="0" distB="0" distL="0" distR="0" wp14:anchorId="6DBE7E68" wp14:editId="15D199DC">
            <wp:extent cx="3909060" cy="31165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a:noFill/>
                    </a:ln>
                  </pic:spPr>
                </pic:pic>
              </a:graphicData>
            </a:graphic>
          </wp:inline>
        </w:drawing>
      </w:r>
    </w:p>
    <w:p w14:paraId="0E9E2A38" w14:textId="77777777" w:rsidR="002848A7" w:rsidRDefault="002848A7" w:rsidP="002848A7">
      <w:r>
        <w:rPr>
          <w:rStyle w:val="CdigoHTML"/>
          <w:rFonts w:eastAsiaTheme="minorHAnsi"/>
        </w:rPr>
        <w:t>UNION</w:t>
      </w:r>
    </w:p>
    <w:p w14:paraId="64C64C68" w14:textId="77777777" w:rsidR="002848A7" w:rsidRDefault="002848A7" w:rsidP="002848A7">
      <w:pPr>
        <w:numPr>
          <w:ilvl w:val="0"/>
          <w:numId w:val="19"/>
        </w:numPr>
        <w:spacing w:before="100" w:beforeAutospacing="1" w:after="100" w:afterAutospacing="1" w:line="240" w:lineRule="auto"/>
      </w:pPr>
      <w:r>
        <w:rPr>
          <w:rStyle w:val="Textoennegrita"/>
        </w:rPr>
        <w:t>Elimina Duplicados:</w:t>
      </w:r>
      <w:r>
        <w:t xml:space="preserve"> El operador </w:t>
      </w:r>
      <w:r>
        <w:rPr>
          <w:rStyle w:val="CdigoHTML"/>
          <w:rFonts w:eastAsiaTheme="minorHAnsi"/>
        </w:rPr>
        <w:t>UNION</w:t>
      </w:r>
      <w:r>
        <w:t xml:space="preserve"> combina los resultados de dos o más consultas SQL y elimina los registros duplicados de los resultados finales. Esto significa que solo se muestran los registros únicos.</w:t>
      </w:r>
    </w:p>
    <w:p w14:paraId="266E161D" w14:textId="77777777" w:rsidR="002848A7" w:rsidRDefault="002848A7" w:rsidP="002848A7">
      <w:pPr>
        <w:numPr>
          <w:ilvl w:val="0"/>
          <w:numId w:val="19"/>
        </w:numPr>
        <w:spacing w:before="100" w:beforeAutospacing="1" w:after="100" w:afterAutospacing="1" w:line="240" w:lineRule="auto"/>
      </w:pPr>
      <w:r>
        <w:rPr>
          <w:rStyle w:val="Textoennegrita"/>
        </w:rPr>
        <w:t>Uso de Recursos:</w:t>
      </w:r>
      <w:r>
        <w:t xml:space="preserve"> Debido a que </w:t>
      </w:r>
      <w:r>
        <w:rPr>
          <w:rStyle w:val="CdigoHTML"/>
          <w:rFonts w:eastAsiaTheme="minorHAnsi"/>
        </w:rPr>
        <w:t>UNION</w:t>
      </w:r>
      <w:r>
        <w:t xml:space="preserve"> elimina duplicados, consume más recursos del sistema ya que necesita realizar una comparación y eliminación de duplicados.</w:t>
      </w:r>
    </w:p>
    <w:p w14:paraId="68531253" w14:textId="77777777" w:rsidR="002848A7" w:rsidRDefault="002848A7" w:rsidP="002848A7">
      <w:pPr>
        <w:numPr>
          <w:ilvl w:val="0"/>
          <w:numId w:val="19"/>
        </w:numPr>
        <w:spacing w:before="100" w:beforeAutospacing="1" w:after="100" w:afterAutospacing="1" w:line="240" w:lineRule="auto"/>
      </w:pPr>
      <w:r>
        <w:rPr>
          <w:rStyle w:val="Textoennegrita"/>
        </w:rPr>
        <w:t>Orden:</w:t>
      </w:r>
      <w:r>
        <w:t xml:space="preserve"> Aunque </w:t>
      </w:r>
      <w:r>
        <w:rPr>
          <w:rStyle w:val="CdigoHTML"/>
          <w:rFonts w:eastAsiaTheme="minorHAnsi"/>
        </w:rPr>
        <w:t>UNION</w:t>
      </w:r>
      <w:r>
        <w:t xml:space="preserve"> elimina duplicados, no garantiza el orden de los resultados a menos que se utilice una cláusula </w:t>
      </w:r>
      <w:r>
        <w:rPr>
          <w:rStyle w:val="CdigoHTML"/>
          <w:rFonts w:eastAsiaTheme="minorHAnsi"/>
        </w:rPr>
        <w:t>ORDER BY</w:t>
      </w:r>
      <w:r>
        <w:t xml:space="preserve"> al final del conjunto de consultas combinadas.</w:t>
      </w:r>
    </w:p>
    <w:p w14:paraId="55F2F868" w14:textId="77777777" w:rsidR="002848A7" w:rsidRDefault="002848A7" w:rsidP="002848A7">
      <w:r>
        <w:rPr>
          <w:rStyle w:val="CdigoHTML"/>
          <w:rFonts w:eastAsiaTheme="minorHAnsi"/>
        </w:rPr>
        <w:t>UNION ALL</w:t>
      </w:r>
    </w:p>
    <w:p w14:paraId="65308A17" w14:textId="77777777" w:rsidR="002848A7" w:rsidRDefault="002848A7" w:rsidP="002848A7">
      <w:pPr>
        <w:numPr>
          <w:ilvl w:val="0"/>
          <w:numId w:val="20"/>
        </w:numPr>
        <w:spacing w:before="100" w:beforeAutospacing="1" w:after="100" w:afterAutospacing="1" w:line="240" w:lineRule="auto"/>
      </w:pPr>
      <w:r>
        <w:rPr>
          <w:rStyle w:val="Textoennegrita"/>
        </w:rPr>
        <w:t>Incluye Duplicados:</w:t>
      </w:r>
      <w:r>
        <w:t xml:space="preserve"> El operador </w:t>
      </w:r>
      <w:r>
        <w:rPr>
          <w:rStyle w:val="CdigoHTML"/>
          <w:rFonts w:eastAsiaTheme="minorHAnsi"/>
        </w:rPr>
        <w:t>UNION ALL</w:t>
      </w:r>
      <w:r>
        <w:t xml:space="preserve"> también combina los resultados de dos o más consultas SQL, pero a diferencia de </w:t>
      </w:r>
      <w:r>
        <w:rPr>
          <w:rStyle w:val="CdigoHTML"/>
          <w:rFonts w:eastAsiaTheme="minorHAnsi"/>
        </w:rPr>
        <w:t>UNION</w:t>
      </w:r>
      <w:r>
        <w:t>, no elimina los registros duplicados. Muestra todos los registros, incluidos los duplicados.</w:t>
      </w:r>
    </w:p>
    <w:p w14:paraId="122E8C2B" w14:textId="77777777" w:rsidR="002848A7" w:rsidRDefault="002848A7" w:rsidP="002848A7">
      <w:pPr>
        <w:numPr>
          <w:ilvl w:val="0"/>
          <w:numId w:val="20"/>
        </w:numPr>
        <w:spacing w:before="100" w:beforeAutospacing="1" w:after="100" w:afterAutospacing="1" w:line="240" w:lineRule="auto"/>
      </w:pPr>
      <w:r>
        <w:rPr>
          <w:rStyle w:val="Textoennegrita"/>
        </w:rPr>
        <w:t>Uso de Recursos:</w:t>
      </w:r>
      <w:r>
        <w:t xml:space="preserve"> </w:t>
      </w:r>
      <w:r>
        <w:rPr>
          <w:rStyle w:val="CdigoHTML"/>
          <w:rFonts w:eastAsiaTheme="minorHAnsi"/>
        </w:rPr>
        <w:t>UNION ALL</w:t>
      </w:r>
      <w:r>
        <w:t xml:space="preserve"> es más eficiente en términos de rendimiento y uso de recursos porque no necesita realizar la eliminación de duplicados.</w:t>
      </w:r>
    </w:p>
    <w:p w14:paraId="0A70A61A" w14:textId="0D0342EB" w:rsidR="002848A7" w:rsidRPr="002848A7" w:rsidRDefault="002848A7" w:rsidP="002848A7">
      <w:pPr>
        <w:numPr>
          <w:ilvl w:val="0"/>
          <w:numId w:val="20"/>
        </w:numPr>
        <w:spacing w:before="100" w:beforeAutospacing="1" w:after="100" w:afterAutospacing="1" w:line="240" w:lineRule="auto"/>
      </w:pPr>
      <w:r>
        <w:rPr>
          <w:rStyle w:val="Textoennegrita"/>
        </w:rPr>
        <w:t>Orden:</w:t>
      </w:r>
      <w:r>
        <w:t xml:space="preserve"> Al igual que </w:t>
      </w:r>
      <w:r>
        <w:rPr>
          <w:rStyle w:val="CdigoHTML"/>
          <w:rFonts w:eastAsiaTheme="minorHAnsi"/>
        </w:rPr>
        <w:t>UNION</w:t>
      </w:r>
      <w:r>
        <w:t xml:space="preserve">, </w:t>
      </w:r>
      <w:r>
        <w:rPr>
          <w:rStyle w:val="CdigoHTML"/>
          <w:rFonts w:eastAsiaTheme="minorHAnsi"/>
        </w:rPr>
        <w:t>UNION ALL</w:t>
      </w:r>
      <w:r>
        <w:t xml:space="preserve"> no garantiza el orden de los resultados a menos que se utilice una cláusula </w:t>
      </w:r>
      <w:r>
        <w:rPr>
          <w:rStyle w:val="CdigoHTML"/>
          <w:rFonts w:eastAsiaTheme="minorHAnsi"/>
        </w:rPr>
        <w:t>ORDER BY</w:t>
      </w:r>
      <w:r>
        <w:t xml:space="preserve"> al final del conjunto de consultas combinadas.</w:t>
      </w:r>
    </w:p>
    <w:p w14:paraId="70CD78E2" w14:textId="6B9E35E8" w:rsidR="00E665BF" w:rsidRDefault="00E665BF" w:rsidP="00BB2FE6">
      <w:pPr>
        <w:spacing w:before="240"/>
        <w:rPr>
          <w:b/>
          <w:bCs/>
          <w:lang w:val="es-MX"/>
        </w:rPr>
      </w:pPr>
      <w:r>
        <w:rPr>
          <w:b/>
          <w:bCs/>
          <w:lang w:val="es-MX"/>
        </w:rPr>
        <w:t>Tipos de datos</w:t>
      </w:r>
    </w:p>
    <w:tbl>
      <w:tblPr>
        <w:tblW w:w="0" w:type="auto"/>
        <w:tblCellMar>
          <w:top w:w="15" w:type="dxa"/>
          <w:left w:w="15" w:type="dxa"/>
          <w:bottom w:w="15" w:type="dxa"/>
          <w:right w:w="15" w:type="dxa"/>
        </w:tblCellMar>
        <w:tblLook w:val="04A0" w:firstRow="1" w:lastRow="0" w:firstColumn="1" w:lastColumn="0" w:noHBand="0" w:noVBand="1"/>
      </w:tblPr>
      <w:tblGrid>
        <w:gridCol w:w="1781"/>
        <w:gridCol w:w="1587"/>
        <w:gridCol w:w="1952"/>
      </w:tblGrid>
      <w:tr w:rsidR="00AD6A07" w:rsidRPr="00AD6A07" w14:paraId="74368C57" w14:textId="77777777" w:rsidTr="00AD6A07">
        <w:trPr>
          <w:trHeight w:val="555"/>
        </w:trPr>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0947994"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Times New Roman" w:eastAsia="Times New Roman" w:hAnsi="Times New Roman" w:cs="Times New Roman"/>
                <w:sz w:val="24"/>
                <w:szCs w:val="24"/>
                <w:lang w:eastAsia="es-AR"/>
              </w:rPr>
              <w:t> </w:t>
            </w:r>
          </w:p>
          <w:p w14:paraId="1B08FA49"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Tipo de dato</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2767BFD"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valor SQL</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567F7EF6"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Ejemplo</w:t>
            </w:r>
          </w:p>
        </w:tc>
      </w:tr>
      <w:tr w:rsidR="00AD6A07" w:rsidRPr="00AD6A07" w14:paraId="613DAA60"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6BB2D1CD"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Número entero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6278A6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int</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F55EA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1000</w:t>
            </w:r>
          </w:p>
        </w:tc>
      </w:tr>
      <w:tr w:rsidR="00AD6A07" w:rsidRPr="00AD6A07" w14:paraId="78AD713A"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15BE003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lastRenderedPageBreak/>
              <w:t>Texto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351B019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text(n)</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817EB5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Coderhouse</w:t>
            </w:r>
          </w:p>
        </w:tc>
      </w:tr>
      <w:tr w:rsidR="00AD6A07" w:rsidRPr="00AD6A07" w14:paraId="3A2077C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0DDB67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Alfanumérico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4AE62A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varchar(n)</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10A7B1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AB123CD</w:t>
            </w:r>
          </w:p>
        </w:tc>
      </w:tr>
      <w:tr w:rsidR="00AD6A07" w:rsidRPr="00AD6A07" w14:paraId="22DB3381"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0A9FA1C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90D0CC8"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date</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4B019D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21/03/1975</w:t>
            </w:r>
          </w:p>
        </w:tc>
      </w:tr>
      <w:tr w:rsidR="00AD6A07" w:rsidRPr="00AD6A07" w14:paraId="1846C2E2"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E53A7E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 y Hora</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A5DA3D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datetime</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63FF5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21/01/1972 15:00:00</w:t>
            </w:r>
          </w:p>
        </w:tc>
      </w:tr>
      <w:tr w:rsidR="00AD6A07" w:rsidRPr="00AD6A07" w14:paraId="60897EF7" w14:textId="77777777" w:rsidTr="00AD6A07">
        <w:trPr>
          <w:trHeight w:val="780"/>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DAF26B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Verdadero o Falso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36C8F9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boolean</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6CEA48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TRUE ó FALSE</w:t>
            </w:r>
          </w:p>
        </w:tc>
      </w:tr>
      <w:tr w:rsidR="00AD6A07" w:rsidRPr="00AD6A07" w14:paraId="06AA2A1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5D8B9F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Decimal</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663630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decimal(p, s)</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DDB71D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3008,05</w:t>
            </w:r>
          </w:p>
        </w:tc>
      </w:tr>
      <w:tr w:rsidR="00AD6A07" w:rsidRPr="00AD6A07" w14:paraId="557E9E64" w14:textId="77777777" w:rsidTr="00AD6A07">
        <w:trPr>
          <w:trHeight w:val="46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491D2239"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Numérico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DB6C03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numeric(p, s)</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6F80FAF"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1407,96</w:t>
            </w:r>
          </w:p>
        </w:tc>
      </w:tr>
    </w:tbl>
    <w:p w14:paraId="602449F9" w14:textId="77777777" w:rsidR="00206874" w:rsidRDefault="00206874" w:rsidP="00BB2FE6">
      <w:pPr>
        <w:spacing w:before="240"/>
        <w:rPr>
          <w:lang w:val="es-MX"/>
        </w:rPr>
      </w:pPr>
      <w:r>
        <w:rPr>
          <w:i/>
          <w:iCs/>
          <w:lang w:val="es-MX"/>
        </w:rPr>
        <w:t>Ejemplo de uso del DATE</w:t>
      </w:r>
    </w:p>
    <w:p w14:paraId="13903B88" w14:textId="77777777" w:rsidR="00206874" w:rsidRDefault="00206874" w:rsidP="00BB2FE6">
      <w:pPr>
        <w:spacing w:before="240"/>
        <w:rPr>
          <w:lang w:val="es-MX"/>
        </w:rPr>
      </w:pPr>
      <w:r>
        <w:rPr>
          <w:noProof/>
          <w:lang w:val="es-MX"/>
        </w:rPr>
        <w:drawing>
          <wp:inline distT="0" distB="0" distL="0" distR="0" wp14:anchorId="2A6CD85E" wp14:editId="4B6E21B7">
            <wp:extent cx="5400040" cy="30441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inline>
        </w:drawing>
      </w:r>
    </w:p>
    <w:p w14:paraId="3D11FA1A" w14:textId="281D12E3" w:rsidR="00206874" w:rsidRDefault="00206874" w:rsidP="00BB2FE6">
      <w:pPr>
        <w:spacing w:before="240"/>
        <w:rPr>
          <w:lang w:val="es-MX"/>
        </w:rPr>
      </w:pPr>
      <w:r>
        <w:rPr>
          <w:noProof/>
          <w:lang w:val="es-MX"/>
        </w:rPr>
        <w:lastRenderedPageBreak/>
        <w:drawing>
          <wp:inline distT="0" distB="0" distL="0" distR="0" wp14:anchorId="7E6A5A83" wp14:editId="31344F8F">
            <wp:extent cx="5400040" cy="2019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a:extLst>
                        <a:ext uri="{28A0092B-C50C-407E-A947-70E740481C1C}">
                          <a14:useLocalDpi xmlns:a14="http://schemas.microsoft.com/office/drawing/2010/main" val="0"/>
                        </a:ext>
                      </a:extLst>
                    </a:blip>
                    <a:stretch>
                      <a:fillRect/>
                    </a:stretch>
                  </pic:blipFill>
                  <pic:spPr>
                    <a:xfrm>
                      <a:off x="0" y="0"/>
                      <a:ext cx="5400040" cy="2019300"/>
                    </a:xfrm>
                    <a:prstGeom prst="rect">
                      <a:avLst/>
                    </a:prstGeom>
                  </pic:spPr>
                </pic:pic>
              </a:graphicData>
            </a:graphic>
          </wp:inline>
        </w:drawing>
      </w:r>
    </w:p>
    <w:p w14:paraId="26C7F746" w14:textId="5DBABA59" w:rsidR="007979FF" w:rsidRPr="007979FF" w:rsidRDefault="007979FF" w:rsidP="00BB2FE6">
      <w:pPr>
        <w:spacing w:before="240"/>
        <w:rPr>
          <w:b/>
          <w:bCs/>
          <w:lang w:val="es-MX"/>
        </w:rPr>
      </w:pPr>
      <w:r>
        <w:rPr>
          <w:b/>
          <w:bCs/>
          <w:lang w:val="es-MX"/>
        </w:rPr>
        <w:t>LIKE ‘%’</w:t>
      </w:r>
    </w:p>
    <w:p w14:paraId="44D198D7" w14:textId="3CF76C42" w:rsidR="00E665BF" w:rsidRDefault="007979FF" w:rsidP="00BB2FE6">
      <w:pPr>
        <w:spacing w:before="240"/>
        <w:rPr>
          <w:lang w:val="es-MX"/>
        </w:rPr>
      </w:pPr>
      <w:r w:rsidRPr="007979FF">
        <w:rPr>
          <w:lang w:val="es-MX"/>
        </w:rPr>
        <w:t>La implementación de este operador se realiza sobre campos del tipo texto o alfanuméricos, para buscar parte de un valor coincidente.</w:t>
      </w:r>
      <w:r>
        <w:rPr>
          <w:lang w:val="es-MX"/>
        </w:rPr>
        <w:t xml:space="preserve"> </w:t>
      </w:r>
    </w:p>
    <w:p w14:paraId="1F703A2B"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w:t>
      </w:r>
      <w:r w:rsidRPr="007979FF">
        <w:rPr>
          <w:rFonts w:ascii="Consolas" w:eastAsia="Times New Roman" w:hAnsi="Consolas" w:cs="Times New Roman"/>
          <w:color w:val="FFFFFF"/>
          <w:sz w:val="27"/>
          <w:szCs w:val="27"/>
          <w:lang w:eastAsia="es-AR"/>
        </w:rPr>
        <w:t> </w:t>
      </w:r>
    </w:p>
    <w:p w14:paraId="2F743839"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game </w:t>
      </w:r>
    </w:p>
    <w:p w14:paraId="189DA9D1"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name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‘%Ultimate%’;</w:t>
      </w:r>
    </w:p>
    <w:p w14:paraId="7B00EBBA" w14:textId="2FCF80C5" w:rsidR="007979FF" w:rsidRDefault="007979FF" w:rsidP="00BB2FE6">
      <w:pPr>
        <w:spacing w:before="240"/>
        <w:rPr>
          <w:lang w:val="es-MX"/>
        </w:rPr>
      </w:pPr>
      <w:r>
        <w:rPr>
          <w:noProof/>
        </w:rPr>
        <w:drawing>
          <wp:inline distT="0" distB="0" distL="0" distR="0" wp14:anchorId="06E6A3BB" wp14:editId="45FDF27F">
            <wp:extent cx="3893820" cy="7467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746760"/>
                    </a:xfrm>
                    <a:prstGeom prst="rect">
                      <a:avLst/>
                    </a:prstGeom>
                    <a:noFill/>
                    <a:ln>
                      <a:noFill/>
                    </a:ln>
                  </pic:spPr>
                </pic:pic>
              </a:graphicData>
            </a:graphic>
          </wp:inline>
        </w:drawing>
      </w:r>
    </w:p>
    <w:p w14:paraId="468BC87A" w14:textId="26D0433C" w:rsidR="007979FF" w:rsidRDefault="007979FF" w:rsidP="007979FF">
      <w:pPr>
        <w:spacing w:before="240"/>
        <w:rPr>
          <w:lang w:val="es-MX"/>
        </w:rPr>
      </w:pPr>
      <w:r w:rsidRPr="007979FF">
        <w:rPr>
          <w:lang w:val="es-MX"/>
        </w:rPr>
        <w:t>E implementando el caracter comodín “_”, podemos también definir el desconocimiento de un solo caracter. Se puede combinar con el caracter %.</w:t>
      </w:r>
    </w:p>
    <w:p w14:paraId="73EDA45C"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000000"/>
          <w:sz w:val="27"/>
          <w:szCs w:val="27"/>
          <w:lang w:eastAsia="es-AR"/>
        </w:rPr>
        <w:t xml:space="preserve"> * </w:t>
      </w:r>
    </w:p>
    <w:p w14:paraId="69FBAA13" w14:textId="77777777" w:rsid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000000"/>
          <w:sz w:val="27"/>
          <w:szCs w:val="27"/>
          <w:lang w:eastAsia="es-AR"/>
        </w:rPr>
        <w:t xml:space="preserve"> game </w:t>
      </w:r>
    </w:p>
    <w:p w14:paraId="6C6496EC" w14:textId="71883F7F" w:rsidR="007979FF" w:rsidRDefault="007979FF" w:rsidP="007979FF">
      <w:pPr>
        <w:spacing w:after="0" w:line="240" w:lineRule="auto"/>
        <w:ind w:right="60"/>
        <w:rPr>
          <w:rFonts w:eastAsia="Times New Roman" w:cstheme="minorHAnsi"/>
          <w:color w:val="000000"/>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000000"/>
          <w:sz w:val="27"/>
          <w:szCs w:val="27"/>
          <w:lang w:eastAsia="es-AR"/>
        </w:rPr>
        <w:t xml:space="preserve"> name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000000"/>
          <w:sz w:val="27"/>
          <w:szCs w:val="27"/>
          <w:lang w:eastAsia="es-AR"/>
        </w:rPr>
        <w:t xml:space="preserve"> ‘_IFA%’;</w:t>
      </w:r>
    </w:p>
    <w:p w14:paraId="38D39246" w14:textId="67CB73CD" w:rsidR="007979FF" w:rsidRDefault="007979FF" w:rsidP="007979FF">
      <w:pPr>
        <w:spacing w:after="0" w:line="240" w:lineRule="auto"/>
        <w:ind w:right="60"/>
        <w:rPr>
          <w:rFonts w:eastAsia="Times New Roman" w:cstheme="minorHAnsi"/>
          <w:color w:val="000000"/>
          <w:lang w:eastAsia="es-AR"/>
        </w:rPr>
      </w:pPr>
      <w:r>
        <w:rPr>
          <w:noProof/>
        </w:rPr>
        <w:drawing>
          <wp:inline distT="0" distB="0" distL="0" distR="0" wp14:anchorId="30D5D9FB" wp14:editId="0149C15F">
            <wp:extent cx="3886200" cy="9296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929640"/>
                    </a:xfrm>
                    <a:prstGeom prst="rect">
                      <a:avLst/>
                    </a:prstGeom>
                    <a:noFill/>
                    <a:ln>
                      <a:noFill/>
                    </a:ln>
                  </pic:spPr>
                </pic:pic>
              </a:graphicData>
            </a:graphic>
          </wp:inline>
        </w:drawing>
      </w:r>
    </w:p>
    <w:p w14:paraId="03267D5A" w14:textId="77777777" w:rsidR="007979FF" w:rsidRDefault="007979FF" w:rsidP="007979FF">
      <w:pPr>
        <w:spacing w:after="0" w:line="240" w:lineRule="auto"/>
        <w:ind w:right="60"/>
        <w:rPr>
          <w:rFonts w:eastAsia="Times New Roman" w:cstheme="minorHAnsi"/>
          <w:color w:val="000000"/>
          <w:lang w:eastAsia="es-AR"/>
        </w:rPr>
      </w:pPr>
    </w:p>
    <w:p w14:paraId="655AB176" w14:textId="77777777" w:rsidR="00F45C8E" w:rsidRDefault="00F45C8E" w:rsidP="007979FF">
      <w:pPr>
        <w:spacing w:after="0" w:line="240" w:lineRule="auto"/>
        <w:ind w:right="60"/>
        <w:rPr>
          <w:rFonts w:eastAsia="Times New Roman" w:cstheme="minorHAnsi"/>
          <w:color w:val="000000"/>
          <w:lang w:eastAsia="es-AR"/>
        </w:rPr>
      </w:pPr>
      <w:r>
        <w:rPr>
          <w:rFonts w:eastAsia="Times New Roman" w:cstheme="minorHAnsi"/>
          <w:color w:val="000000"/>
          <w:lang w:eastAsia="es-AR"/>
        </w:rPr>
        <w:t>**practica en Workbench sobre like**</w:t>
      </w:r>
    </w:p>
    <w:p w14:paraId="19AF801F" w14:textId="77777777" w:rsidR="00F45C8E" w:rsidRDefault="00F45C8E" w:rsidP="007979FF">
      <w:pPr>
        <w:spacing w:after="0" w:line="240" w:lineRule="auto"/>
        <w:ind w:right="60"/>
        <w:rPr>
          <w:rFonts w:eastAsia="Times New Roman" w:cstheme="minorHAnsi"/>
          <w:color w:val="000000"/>
          <w:lang w:eastAsia="es-AR"/>
        </w:rPr>
      </w:pPr>
    </w:p>
    <w:p w14:paraId="585B9155" w14:textId="7ED7E0BA" w:rsidR="007979FF" w:rsidRDefault="00F45C8E" w:rsidP="007979FF">
      <w:pPr>
        <w:spacing w:after="0" w:line="240" w:lineRule="auto"/>
        <w:ind w:right="60"/>
        <w:rPr>
          <w:rFonts w:eastAsia="Times New Roman" w:cstheme="minorHAnsi"/>
          <w:color w:val="000000"/>
          <w:lang w:eastAsia="es-AR"/>
        </w:rPr>
      </w:pPr>
      <w:r>
        <w:rPr>
          <w:rFonts w:eastAsia="Times New Roman" w:cstheme="minorHAnsi"/>
          <w:b/>
          <w:bCs/>
          <w:color w:val="000000"/>
          <w:lang w:eastAsia="es-AR"/>
        </w:rPr>
        <w:t>Subconsultas SQL</w:t>
      </w:r>
      <w:r>
        <w:rPr>
          <w:rFonts w:eastAsia="Times New Roman" w:cstheme="minorHAnsi"/>
          <w:color w:val="000000"/>
          <w:lang w:eastAsia="es-AR"/>
        </w:rPr>
        <w:br/>
      </w:r>
      <w:r>
        <w:rPr>
          <w:rFonts w:eastAsia="Times New Roman" w:cstheme="minorHAnsi"/>
          <w:color w:val="000000"/>
          <w:lang w:eastAsia="es-AR"/>
        </w:rPr>
        <w:br/>
        <w:t xml:space="preserve">Obtener datos de una tabla con una subconsulta. </w:t>
      </w:r>
      <w:r w:rsidRPr="00F45C8E">
        <w:rPr>
          <w:rFonts w:eastAsia="Times New Roman" w:cstheme="minorHAnsi"/>
          <w:color w:val="000000"/>
          <w:lang w:eastAsia="es-AR"/>
        </w:rPr>
        <w:t>Si debemos incluir en la cláusula WHERE algún criterio de selección que existe en otra tabla, las subconsultas son el elemento ideal que nos permitirá recuperar los valores acordes a dicha condición.</w:t>
      </w:r>
    </w:p>
    <w:p w14:paraId="3AD53CDA" w14:textId="218C45A6" w:rsidR="00F45C8E" w:rsidRDefault="00F45C8E" w:rsidP="007979FF">
      <w:pPr>
        <w:spacing w:after="0" w:line="240" w:lineRule="auto"/>
        <w:ind w:right="60"/>
        <w:rPr>
          <w:rFonts w:eastAsia="Times New Roman" w:cstheme="minorHAnsi"/>
          <w:color w:val="000000"/>
          <w:lang w:eastAsia="es-AR"/>
        </w:rPr>
      </w:pPr>
    </w:p>
    <w:p w14:paraId="6A8D066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Para poder llevar a cabo esto de manera exitosa, debemos tener en cuenta las siguientes reglas:</w:t>
      </w:r>
    </w:p>
    <w:p w14:paraId="3F3B7BE7" w14:textId="77777777"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ir entre paréntesis.</w:t>
      </w:r>
    </w:p>
    <w:p w14:paraId="37638C76" w14:textId="6C9E094E"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tener una sola columna o expresión.</w:t>
      </w:r>
    </w:p>
    <w:p w14:paraId="7760ACA8" w14:textId="77777777"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lastRenderedPageBreak/>
        <w:t>No podemos utilizar BETWEEN o LIKE en la subconsulta.</w:t>
      </w:r>
    </w:p>
    <w:p w14:paraId="52CC9E71" w14:textId="77777777"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No debemos colocar la cláusula ORDER BY en la subconsulta.</w:t>
      </w:r>
    </w:p>
    <w:p w14:paraId="05D7D746" w14:textId="0EE7472B"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Otras cuestiones más con UPDATE y DELETE, que veremos oportunamente cuando abordemos dichos temas.</w:t>
      </w:r>
    </w:p>
    <w:p w14:paraId="5E5539F4" w14:textId="2B930DCC" w:rsidR="00F45C8E" w:rsidRDefault="00F45C8E" w:rsidP="007979FF">
      <w:pPr>
        <w:spacing w:after="0" w:line="240" w:lineRule="auto"/>
        <w:ind w:right="60"/>
        <w:rPr>
          <w:rFonts w:eastAsia="Times New Roman" w:cstheme="minorHAnsi"/>
          <w:color w:val="000000"/>
          <w:lang w:eastAsia="es-AR"/>
        </w:rPr>
      </w:pPr>
    </w:p>
    <w:p w14:paraId="4385277F" w14:textId="0EFC28B6" w:rsidR="00F45C8E" w:rsidRDefault="00F45C8E" w:rsidP="007979FF">
      <w:pPr>
        <w:spacing w:after="0" w:line="240" w:lineRule="auto"/>
        <w:ind w:right="60"/>
        <w:rPr>
          <w:rFonts w:eastAsia="Times New Roman" w:cstheme="minorHAnsi"/>
          <w:color w:val="000000"/>
          <w:lang w:eastAsia="es-AR"/>
        </w:rPr>
      </w:pPr>
      <w:r>
        <w:rPr>
          <w:rFonts w:eastAsia="Times New Roman" w:cstheme="minorHAnsi"/>
          <w:i/>
          <w:iCs/>
          <w:color w:val="000000"/>
          <w:lang w:eastAsia="es-AR"/>
        </w:rPr>
        <w:t>Ejemplo de subconsulta</w:t>
      </w:r>
    </w:p>
    <w:p w14:paraId="37C2821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 xml:space="preserve">SELECT </w:t>
      </w:r>
      <w:r w:rsidRPr="00F45C8E">
        <w:rPr>
          <w:rFonts w:ascii="Consolas" w:eastAsia="Times New Roman" w:hAnsi="Consolas" w:cs="Times New Roman"/>
          <w:color w:val="000000"/>
          <w:lang w:eastAsia="es-AR"/>
        </w:rPr>
        <w:t>id_system_user, last_name</w:t>
      </w:r>
    </w:p>
    <w:p w14:paraId="3C0567C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r w:rsidRPr="00F45C8E">
        <w:rPr>
          <w:rFonts w:ascii="Consolas" w:eastAsia="Times New Roman" w:hAnsi="Consolas" w:cs="Times New Roman"/>
          <w:color w:val="000000"/>
          <w:lang w:eastAsia="es-AR"/>
        </w:rPr>
        <w:t>system_user</w:t>
      </w:r>
    </w:p>
    <w:p w14:paraId="7AB28ACE" w14:textId="7FD8AAC7" w:rsidR="00F45C8E" w:rsidRPr="00F45C8E" w:rsidRDefault="00F45C8E" w:rsidP="00F45C8E">
      <w:pPr>
        <w:spacing w:after="0" w:line="240" w:lineRule="auto"/>
        <w:ind w:right="60"/>
        <w:rPr>
          <w:rFonts w:ascii="Consolas" w:eastAsia="Times New Roman" w:hAnsi="Consolas" w:cs="Times New Roman"/>
          <w:color w:val="000000"/>
          <w:lang w:eastAsia="es-AR"/>
        </w:rPr>
      </w:pPr>
      <w:r w:rsidRPr="00F45C8E">
        <w:rPr>
          <w:rFonts w:ascii="Consolas" w:eastAsia="Times New Roman" w:hAnsi="Consolas" w:cs="Times New Roman"/>
          <w:color w:val="83AEFB"/>
          <w:lang w:eastAsia="es-AR"/>
        </w:rPr>
        <w:t>WHERE</w:t>
      </w:r>
      <w:r w:rsidRPr="00F45C8E">
        <w:rPr>
          <w:rFonts w:ascii="Consolas" w:eastAsia="Times New Roman" w:hAnsi="Consolas" w:cs="Times New Roman"/>
          <w:color w:val="4285F4"/>
          <w:lang w:eastAsia="es-AR"/>
        </w:rPr>
        <w:t xml:space="preserve"> </w:t>
      </w:r>
      <w:r w:rsidRPr="00F45C8E">
        <w:rPr>
          <w:rFonts w:ascii="Consolas" w:eastAsia="Times New Roman" w:hAnsi="Consolas" w:cs="Times New Roman"/>
          <w:color w:val="000000"/>
          <w:lang w:eastAsia="es-AR"/>
        </w:rPr>
        <w:t>id_user_type = (</w:t>
      </w:r>
      <w:r w:rsidRPr="00F45C8E">
        <w:rPr>
          <w:rFonts w:ascii="Consolas" w:eastAsia="Times New Roman" w:hAnsi="Consolas" w:cs="Times New Roman"/>
          <w:color w:val="83AEFB"/>
          <w:lang w:eastAsia="es-AR"/>
        </w:rPr>
        <w:t>SELECT</w:t>
      </w:r>
      <w:r w:rsidRPr="00F45C8E">
        <w:rPr>
          <w:rFonts w:ascii="Consolas" w:eastAsia="Times New Roman" w:hAnsi="Consolas" w:cs="Times New Roman"/>
          <w:color w:val="FFFFFF"/>
          <w:lang w:eastAsia="es-AR"/>
        </w:rPr>
        <w:t xml:space="preserve"> </w:t>
      </w:r>
      <w:r w:rsidRPr="00F45C8E">
        <w:rPr>
          <w:rFonts w:ascii="Consolas" w:eastAsia="Times New Roman" w:hAnsi="Consolas" w:cs="Times New Roman"/>
          <w:color w:val="000000"/>
          <w:lang w:eastAsia="es-AR"/>
        </w:rPr>
        <w:t xml:space="preserve">max(id_user_type) </w:t>
      </w: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r w:rsidRPr="00F45C8E">
        <w:rPr>
          <w:rFonts w:ascii="Consolas" w:eastAsia="Times New Roman" w:hAnsi="Consolas" w:cs="Times New Roman"/>
          <w:color w:val="000000"/>
          <w:lang w:eastAsia="es-AR"/>
        </w:rPr>
        <w:t>user_type);</w:t>
      </w:r>
    </w:p>
    <w:p w14:paraId="361C9DDD" w14:textId="04FDB6C8" w:rsidR="00F45C8E" w:rsidRPr="00F45C8E" w:rsidRDefault="00F45C8E" w:rsidP="00F45C8E">
      <w:pPr>
        <w:spacing w:after="0" w:line="240" w:lineRule="auto"/>
        <w:ind w:right="60"/>
        <w:rPr>
          <w:rFonts w:eastAsia="Times New Roman" w:cstheme="minorHAnsi"/>
          <w:color w:val="000000"/>
          <w:lang w:eastAsia="es-AR"/>
        </w:rPr>
      </w:pPr>
      <w:r>
        <w:rPr>
          <w:noProof/>
        </w:rPr>
        <w:drawing>
          <wp:inline distT="0" distB="0" distL="0" distR="0" wp14:anchorId="136D6F5C" wp14:editId="2869FC38">
            <wp:extent cx="4960620" cy="2057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0620" cy="2057400"/>
                    </a:xfrm>
                    <a:prstGeom prst="rect">
                      <a:avLst/>
                    </a:prstGeom>
                    <a:noFill/>
                    <a:ln>
                      <a:noFill/>
                    </a:ln>
                  </pic:spPr>
                </pic:pic>
              </a:graphicData>
            </a:graphic>
          </wp:inline>
        </w:drawing>
      </w:r>
    </w:p>
    <w:p w14:paraId="2D87EA47" w14:textId="1CC76288" w:rsidR="00F45C8E" w:rsidRPr="008F3ED6" w:rsidRDefault="00F45C8E" w:rsidP="007979FF">
      <w:pPr>
        <w:spacing w:after="0" w:line="240" w:lineRule="auto"/>
        <w:ind w:right="60"/>
        <w:rPr>
          <w:rFonts w:eastAsia="Times New Roman" w:cstheme="minorHAnsi"/>
          <w:b/>
          <w:bCs/>
          <w:color w:val="000000"/>
          <w:lang w:eastAsia="es-AR"/>
        </w:rPr>
      </w:pPr>
      <w:r w:rsidRPr="008F3ED6">
        <w:rPr>
          <w:rFonts w:eastAsia="Times New Roman" w:cstheme="minorHAnsi"/>
          <w:b/>
          <w:bCs/>
          <w:color w:val="000000"/>
          <w:lang w:eastAsia="es-AR"/>
        </w:rPr>
        <w:t>Subconsultas en una misma tabla</w:t>
      </w:r>
    </w:p>
    <w:p w14:paraId="281BBCAC" w14:textId="4B21CDFA" w:rsidR="00F45C8E" w:rsidRDefault="00F45C8E" w:rsidP="007979FF">
      <w:pPr>
        <w:spacing w:after="0" w:line="240" w:lineRule="auto"/>
        <w:ind w:right="60"/>
        <w:rPr>
          <w:rFonts w:eastAsia="Times New Roman" w:cstheme="minorHAnsi"/>
          <w:color w:val="000000"/>
          <w:lang w:eastAsia="es-AR"/>
        </w:rPr>
      </w:pPr>
    </w:p>
    <w:p w14:paraId="07CF6DA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 xml:space="preserve">También podemos abordar subconsultas dentro de una misma tabla. </w:t>
      </w:r>
    </w:p>
    <w:p w14:paraId="1043B32F" w14:textId="655604EB" w:rsidR="009C7F85" w:rsidRPr="009C7F85" w:rsidRDefault="00F45C8E" w:rsidP="009C7F85">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En este caso, la tabla vote cuenta con información del puntaje que cada usuario le dio a un juego en la columna value.</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Busquemos los usuarios que votaron con un puntaje superior al promedio.</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Nota: La función floor convierte float a entero.</w:t>
      </w:r>
    </w:p>
    <w:p w14:paraId="194D42B6" w14:textId="50C8E648" w:rsidR="00F45C8E" w:rsidRDefault="00F45C8E" w:rsidP="007979FF">
      <w:pPr>
        <w:spacing w:after="0" w:line="240" w:lineRule="auto"/>
        <w:ind w:right="60"/>
        <w:rPr>
          <w:rFonts w:eastAsia="Times New Roman" w:cstheme="minorHAnsi"/>
          <w:color w:val="000000"/>
          <w:lang w:eastAsia="es-AR"/>
        </w:rPr>
      </w:pPr>
    </w:p>
    <w:p w14:paraId="00D9F667" w14:textId="77777777"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SELECT</w:t>
      </w:r>
      <w:r w:rsidRPr="009C7F85">
        <w:rPr>
          <w:rFonts w:ascii="Consolas" w:hAnsi="Consolas"/>
          <w:color w:val="000000"/>
          <w:sz w:val="22"/>
          <w:szCs w:val="22"/>
        </w:rPr>
        <w:t xml:space="preserve"> id_system_user</w:t>
      </w:r>
    </w:p>
    <w:p w14:paraId="44CE89A9" w14:textId="46F2A76F"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FROM</w:t>
      </w:r>
      <w:r w:rsidRPr="009C7F85">
        <w:rPr>
          <w:rFonts w:ascii="Consolas" w:hAnsi="Consolas"/>
          <w:color w:val="000000"/>
          <w:sz w:val="22"/>
          <w:szCs w:val="22"/>
        </w:rPr>
        <w:t xml:space="preserve"> vote </w:t>
      </w:r>
      <w:r w:rsidRPr="009C7F85">
        <w:rPr>
          <w:rFonts w:ascii="Consolas" w:hAnsi="Consolas"/>
          <w:color w:val="83AEFB"/>
          <w:sz w:val="22"/>
          <w:szCs w:val="22"/>
        </w:rPr>
        <w:t>WHERE</w:t>
      </w:r>
      <w:r w:rsidRPr="009C7F85">
        <w:rPr>
          <w:rFonts w:ascii="Consolas" w:hAnsi="Consolas"/>
          <w:color w:val="000000"/>
          <w:sz w:val="22"/>
          <w:szCs w:val="22"/>
        </w:rPr>
        <w:t xml:space="preserve"> value </w:t>
      </w:r>
      <w:r w:rsidR="002876AF">
        <w:rPr>
          <w:rFonts w:ascii="Consolas" w:hAnsi="Consolas"/>
          <w:color w:val="000000"/>
          <w:sz w:val="22"/>
          <w:szCs w:val="22"/>
        </w:rPr>
        <w:t>&gt;</w:t>
      </w:r>
      <w:r w:rsidRPr="009C7F85">
        <w:rPr>
          <w:rFonts w:ascii="Consolas" w:hAnsi="Consolas"/>
          <w:color w:val="000000"/>
          <w:sz w:val="22"/>
          <w:szCs w:val="22"/>
        </w:rPr>
        <w:t xml:space="preserve"> (SELECT </w:t>
      </w:r>
      <w:r w:rsidRPr="009C7F85">
        <w:rPr>
          <w:rFonts w:ascii="Consolas" w:hAnsi="Consolas"/>
          <w:color w:val="83AEFB"/>
          <w:sz w:val="22"/>
          <w:szCs w:val="22"/>
        </w:rPr>
        <w:t>FLOOR</w:t>
      </w:r>
      <w:r w:rsidRPr="009C7F85">
        <w:rPr>
          <w:rFonts w:ascii="Consolas" w:hAnsi="Consolas"/>
          <w:color w:val="000000"/>
          <w:sz w:val="22"/>
          <w:szCs w:val="22"/>
        </w:rPr>
        <w:t xml:space="preserve">(AVG(value)) </w:t>
      </w:r>
      <w:r w:rsidRPr="009C7F85">
        <w:rPr>
          <w:rFonts w:ascii="Consolas" w:hAnsi="Consolas"/>
          <w:color w:val="83AEFB"/>
          <w:sz w:val="22"/>
          <w:szCs w:val="22"/>
        </w:rPr>
        <w:t>FROM</w:t>
      </w:r>
      <w:r w:rsidRPr="009C7F85">
        <w:rPr>
          <w:rFonts w:ascii="Consolas" w:hAnsi="Consolas"/>
          <w:color w:val="000000"/>
          <w:sz w:val="22"/>
          <w:szCs w:val="22"/>
        </w:rPr>
        <w:t xml:space="preserve"> vote);</w:t>
      </w:r>
    </w:p>
    <w:p w14:paraId="46373990" w14:textId="76EDC9E5" w:rsidR="009C7F85" w:rsidRDefault="009C7F85" w:rsidP="007979FF">
      <w:pPr>
        <w:spacing w:after="0" w:line="240" w:lineRule="auto"/>
        <w:ind w:right="60"/>
        <w:rPr>
          <w:rFonts w:eastAsia="Times New Roman" w:cstheme="minorHAnsi"/>
          <w:color w:val="000000"/>
          <w:lang w:eastAsia="es-AR"/>
        </w:rPr>
      </w:pPr>
    </w:p>
    <w:p w14:paraId="1B674B75" w14:textId="244BB58F" w:rsidR="009C7F85" w:rsidRDefault="009C7F85" w:rsidP="007979FF">
      <w:pPr>
        <w:spacing w:after="0" w:line="240" w:lineRule="auto"/>
        <w:ind w:right="60"/>
        <w:rPr>
          <w:rFonts w:eastAsia="Times New Roman" w:cstheme="minorHAnsi"/>
          <w:color w:val="000000"/>
          <w:lang w:eastAsia="es-AR"/>
        </w:rPr>
      </w:pPr>
      <w:r>
        <w:rPr>
          <w:noProof/>
        </w:rPr>
        <w:drawing>
          <wp:inline distT="0" distB="0" distL="0" distR="0" wp14:anchorId="08B79013" wp14:editId="5CF80527">
            <wp:extent cx="1264920" cy="1478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4920" cy="1478280"/>
                    </a:xfrm>
                    <a:prstGeom prst="rect">
                      <a:avLst/>
                    </a:prstGeom>
                    <a:noFill/>
                    <a:ln>
                      <a:noFill/>
                    </a:ln>
                  </pic:spPr>
                </pic:pic>
              </a:graphicData>
            </a:graphic>
          </wp:inline>
        </w:drawing>
      </w:r>
    </w:p>
    <w:p w14:paraId="0780EA85" w14:textId="77B1B34D" w:rsidR="008F3ED6" w:rsidRDefault="008F3ED6" w:rsidP="007979FF">
      <w:pPr>
        <w:spacing w:after="0" w:line="240" w:lineRule="auto"/>
        <w:ind w:right="60"/>
        <w:rPr>
          <w:rFonts w:eastAsia="Times New Roman" w:cstheme="minorHAnsi"/>
          <w:color w:val="000000"/>
          <w:lang w:eastAsia="es-AR"/>
        </w:rPr>
      </w:pPr>
    </w:p>
    <w:p w14:paraId="773879A5" w14:textId="613C343A" w:rsidR="008F3ED6" w:rsidRPr="008F3ED6" w:rsidRDefault="008F3ED6" w:rsidP="007979FF">
      <w:pPr>
        <w:spacing w:after="0" w:line="240" w:lineRule="auto"/>
        <w:ind w:right="60"/>
        <w:rPr>
          <w:rFonts w:eastAsia="Times New Roman" w:cstheme="minorHAnsi"/>
          <w:b/>
          <w:bCs/>
          <w:color w:val="000000"/>
          <w:lang w:eastAsia="es-AR"/>
        </w:rPr>
      </w:pPr>
      <w:r w:rsidRPr="008F3ED6">
        <w:rPr>
          <w:rFonts w:eastAsia="Times New Roman" w:cstheme="minorHAnsi"/>
          <w:b/>
          <w:bCs/>
          <w:color w:val="000000"/>
          <w:lang w:eastAsia="es-AR"/>
        </w:rPr>
        <w:t>GroupBy en consultas y subconsultas</w:t>
      </w:r>
    </w:p>
    <w:p w14:paraId="2E6E192F" w14:textId="77777777" w:rsidR="009C7F85" w:rsidRDefault="009C7F85" w:rsidP="007979FF">
      <w:pPr>
        <w:spacing w:after="0" w:line="240" w:lineRule="auto"/>
        <w:ind w:right="60"/>
        <w:rPr>
          <w:rFonts w:eastAsia="Times New Roman" w:cstheme="minorHAnsi"/>
          <w:color w:val="000000"/>
          <w:lang w:eastAsia="es-AR"/>
        </w:rPr>
      </w:pPr>
    </w:p>
    <w:p w14:paraId="3EC99599" w14:textId="77777777" w:rsidR="008F3ED6" w:rsidRPr="008F3ED6" w:rsidRDefault="008F3ED6" w:rsidP="008F3ED6">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 xml:space="preserve">Acoplamos la sentencia GROUP BY dentro de una consulta con subconsulta asociada. </w:t>
      </w:r>
    </w:p>
    <w:p w14:paraId="582BDC8E" w14:textId="282AD240" w:rsidR="00F45C8E" w:rsidRDefault="008F3ED6" w:rsidP="007979FF">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Veamos que nuestro ejemplo presta más información que antes, destacando ahora en qué se desempeña cada uno de ellos</w:t>
      </w:r>
      <w:r>
        <w:rPr>
          <w:rFonts w:eastAsia="Times New Roman" w:cstheme="minorHAnsi"/>
          <w:color w:val="000000"/>
          <w:lang w:eastAsia="es-AR"/>
        </w:rPr>
        <w:t>.</w:t>
      </w:r>
    </w:p>
    <w:p w14:paraId="0DD0B240" w14:textId="3FA7F304" w:rsidR="008F3ED6" w:rsidRDefault="008F3ED6" w:rsidP="007979FF">
      <w:pPr>
        <w:spacing w:after="0" w:line="240" w:lineRule="auto"/>
        <w:ind w:right="60"/>
        <w:rPr>
          <w:rFonts w:eastAsia="Times New Roman" w:cstheme="minorHAnsi"/>
          <w:color w:val="000000"/>
          <w:lang w:eastAsia="es-AR"/>
        </w:rPr>
      </w:pPr>
      <w:r>
        <w:rPr>
          <w:noProof/>
        </w:rPr>
        <w:lastRenderedPageBreak/>
        <w:drawing>
          <wp:inline distT="0" distB="0" distL="0" distR="0" wp14:anchorId="7BF3D488" wp14:editId="6C381C70">
            <wp:extent cx="5400040" cy="1397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7215DBD0" w14:textId="77777777" w:rsidR="008F3ED6" w:rsidRPr="008F3ED6" w:rsidRDefault="008F3ED6" w:rsidP="008F3ED6">
      <w:pPr>
        <w:spacing w:after="0" w:line="240" w:lineRule="auto"/>
        <w:ind w:right="60"/>
        <w:rPr>
          <w:rFonts w:eastAsia="Times New Roman" w:cstheme="minorHAnsi"/>
          <w:sz w:val="20"/>
          <w:szCs w:val="20"/>
          <w:lang w:eastAsia="es-AR"/>
        </w:rPr>
      </w:pPr>
      <w:r w:rsidRPr="008F3ED6">
        <w:rPr>
          <w:rFonts w:eastAsia="Times New Roman" w:cstheme="minorHAnsi"/>
          <w:color w:val="000000"/>
          <w:lang w:eastAsia="es-AR"/>
        </w:rPr>
        <w:t>Obtener la suma de votos por juego, solo de aquellos juegos de nivel 1.</w:t>
      </w:r>
    </w:p>
    <w:p w14:paraId="4B9EA5A2"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r w:rsidRPr="008F3ED6">
        <w:rPr>
          <w:rFonts w:ascii="Consolas" w:eastAsia="Times New Roman" w:hAnsi="Consolas" w:cs="Times New Roman"/>
          <w:color w:val="83AEFB"/>
          <w:lang w:eastAsia="es-AR"/>
        </w:rPr>
        <w:t>SUM</w:t>
      </w:r>
      <w:r w:rsidRPr="008F3ED6">
        <w:rPr>
          <w:rFonts w:ascii="Consolas" w:eastAsia="Times New Roman" w:hAnsi="Consolas" w:cs="Times New Roman"/>
          <w:color w:val="000000"/>
          <w:lang w:eastAsia="es-AR"/>
        </w:rPr>
        <w:t xml:space="preserve">(value) </w:t>
      </w:r>
      <w:r w:rsidRPr="008F3ED6">
        <w:rPr>
          <w:rFonts w:ascii="Consolas" w:eastAsia="Times New Roman" w:hAnsi="Consolas" w:cs="Times New Roman"/>
          <w:color w:val="83AEFB"/>
          <w:lang w:eastAsia="es-AR"/>
        </w:rPr>
        <w:t>AS</w:t>
      </w:r>
      <w:r w:rsidRPr="008F3ED6">
        <w:rPr>
          <w:rFonts w:ascii="Consolas" w:eastAsia="Times New Roman" w:hAnsi="Consolas" w:cs="Times New Roman"/>
          <w:color w:val="000000"/>
          <w:lang w:eastAsia="es-AR"/>
        </w:rPr>
        <w:t xml:space="preserve"> votos</w:t>
      </w:r>
    </w:p>
    <w:p w14:paraId="2045276C"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vote </w:t>
      </w:r>
    </w:p>
    <w:p w14:paraId="18061F79"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id_game </w:t>
      </w:r>
      <w:r w:rsidRPr="008F3ED6">
        <w:rPr>
          <w:rFonts w:ascii="Consolas" w:eastAsia="Times New Roman" w:hAnsi="Consolas" w:cs="Times New Roman"/>
          <w:color w:val="83AEFB"/>
          <w:lang w:eastAsia="es-AR"/>
        </w:rPr>
        <w:t>IN</w:t>
      </w:r>
      <w:r w:rsidRPr="008F3ED6">
        <w:rPr>
          <w:rFonts w:ascii="Consolas" w:eastAsia="Times New Roman" w:hAnsi="Consolas" w:cs="Times New Roman"/>
          <w:color w:val="000000"/>
          <w:lang w:eastAsia="es-AR"/>
        </w:rPr>
        <w:t xml:space="preserve"> (</w:t>
      </w: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p>
    <w:p w14:paraId="3DF21224"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game </w:t>
      </w: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id_level = 1)</w:t>
      </w:r>
    </w:p>
    <w:p w14:paraId="2922C3E2" w14:textId="7E7E19A0" w:rsidR="008F3ED6" w:rsidRDefault="008F3ED6" w:rsidP="008F3ED6">
      <w:pPr>
        <w:spacing w:after="0" w:line="240" w:lineRule="auto"/>
        <w:ind w:right="60"/>
        <w:rPr>
          <w:rFonts w:ascii="Consolas" w:eastAsia="Times New Roman" w:hAnsi="Consolas" w:cs="Times New Roman"/>
          <w:color w:val="000000"/>
          <w:lang w:eastAsia="es-AR"/>
        </w:rPr>
      </w:pPr>
      <w:r w:rsidRPr="008F3ED6">
        <w:rPr>
          <w:rFonts w:ascii="Consolas" w:eastAsia="Times New Roman" w:hAnsi="Consolas" w:cs="Times New Roman"/>
          <w:color w:val="83AEFB"/>
          <w:lang w:eastAsia="es-AR"/>
        </w:rPr>
        <w:t>GROUP BY</w:t>
      </w:r>
      <w:r w:rsidRPr="008F3ED6">
        <w:rPr>
          <w:rFonts w:ascii="Consolas" w:eastAsia="Times New Roman" w:hAnsi="Consolas" w:cs="Times New Roman"/>
          <w:color w:val="000000"/>
          <w:lang w:eastAsia="es-AR"/>
        </w:rPr>
        <w:t xml:space="preserve"> id_game;</w:t>
      </w:r>
    </w:p>
    <w:p w14:paraId="46A9FFAB" w14:textId="02C2165F" w:rsidR="007F419A" w:rsidRDefault="007F419A" w:rsidP="008F3ED6">
      <w:pPr>
        <w:spacing w:after="0" w:line="240" w:lineRule="auto"/>
        <w:ind w:right="60"/>
        <w:rPr>
          <w:rFonts w:ascii="Consolas" w:eastAsia="Times New Roman" w:hAnsi="Consolas" w:cs="Times New Roman"/>
          <w:color w:val="000000"/>
          <w:lang w:eastAsia="es-AR"/>
        </w:rPr>
      </w:pPr>
    </w:p>
    <w:p w14:paraId="6AE0E66B" w14:textId="605E884C" w:rsidR="007F419A" w:rsidRDefault="007F419A" w:rsidP="008F3ED6">
      <w:pPr>
        <w:spacing w:after="0" w:line="240" w:lineRule="auto"/>
        <w:ind w:right="60"/>
        <w:rPr>
          <w:rFonts w:eastAsia="Times New Roman" w:cstheme="minorHAnsi"/>
          <w:b/>
          <w:bCs/>
          <w:color w:val="000000"/>
          <w:lang w:eastAsia="es-AR"/>
        </w:rPr>
      </w:pPr>
      <w:r w:rsidRPr="007F419A">
        <w:rPr>
          <w:rFonts w:eastAsia="Times New Roman" w:cstheme="minorHAnsi"/>
          <w:b/>
          <w:bCs/>
          <w:color w:val="000000"/>
          <w:lang w:eastAsia="es-AR"/>
        </w:rPr>
        <w:t>HAVING en consultas y subconsultas</w:t>
      </w:r>
    </w:p>
    <w:p w14:paraId="259FAA19" w14:textId="794D366E" w:rsidR="007F419A" w:rsidRDefault="007F419A" w:rsidP="008F3ED6">
      <w:pPr>
        <w:spacing w:after="0" w:line="240" w:lineRule="auto"/>
        <w:ind w:right="60"/>
        <w:rPr>
          <w:rFonts w:eastAsia="Times New Roman" w:cstheme="minorHAnsi"/>
          <w:b/>
          <w:bCs/>
          <w:color w:val="000000"/>
          <w:lang w:eastAsia="es-AR"/>
        </w:rPr>
      </w:pPr>
    </w:p>
    <w:p w14:paraId="3D967488" w14:textId="372EF8A4" w:rsidR="007F419A" w:rsidRPr="007F419A" w:rsidRDefault="007F419A" w:rsidP="007F419A">
      <w:pPr>
        <w:spacing w:after="0" w:line="240" w:lineRule="auto"/>
        <w:ind w:right="60"/>
        <w:rPr>
          <w:rFonts w:eastAsia="Times New Roman" w:cstheme="minorHAnsi"/>
          <w:sz w:val="20"/>
          <w:szCs w:val="20"/>
          <w:lang w:eastAsia="es-AR"/>
        </w:rPr>
      </w:pPr>
      <w:r w:rsidRPr="007F419A">
        <w:rPr>
          <w:rFonts w:eastAsia="Times New Roman" w:cstheme="minorHAnsi"/>
          <w:color w:val="000000"/>
          <w:lang w:eastAsia="es-AR"/>
        </w:rPr>
        <w:t>Seleccionaremos los juegos, pero sólo aquellos que hayan tenido más de un voto.</w:t>
      </w:r>
    </w:p>
    <w:p w14:paraId="500164CA" w14:textId="77777777" w:rsidR="007F419A" w:rsidRPr="007F419A" w:rsidRDefault="007F419A" w:rsidP="007F419A">
      <w:pPr>
        <w:spacing w:after="0" w:line="240" w:lineRule="auto"/>
        <w:rPr>
          <w:rFonts w:ascii="Times New Roman" w:eastAsia="Times New Roman" w:hAnsi="Times New Roman" w:cs="Times New Roman"/>
          <w:sz w:val="20"/>
          <w:szCs w:val="20"/>
          <w:lang w:eastAsia="es-AR"/>
        </w:rPr>
      </w:pPr>
    </w:p>
    <w:p w14:paraId="60847BFD"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 name</w:t>
      </w:r>
    </w:p>
    <w:p w14:paraId="5595743F"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game</w:t>
      </w:r>
    </w:p>
    <w:p w14:paraId="61997ED5"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WHERE</w:t>
      </w:r>
      <w:r w:rsidRPr="007F419A">
        <w:rPr>
          <w:rFonts w:ascii="Consolas" w:eastAsia="Times New Roman" w:hAnsi="Consolas" w:cs="Times New Roman"/>
          <w:color w:val="000000"/>
          <w:lang w:eastAsia="es-AR"/>
        </w:rPr>
        <w:t xml:space="preserve"> id_level = 1 </w:t>
      </w:r>
      <w:r w:rsidRPr="007F419A">
        <w:rPr>
          <w:rFonts w:ascii="Consolas" w:eastAsia="Times New Roman" w:hAnsi="Consolas" w:cs="Times New Roman"/>
          <w:color w:val="83AEFB"/>
          <w:lang w:eastAsia="es-AR"/>
        </w:rPr>
        <w:t>AND</w:t>
      </w:r>
    </w:p>
    <w:p w14:paraId="58A3AB70"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 xml:space="preserve">id_game </w:t>
      </w:r>
      <w:r w:rsidRPr="007F419A">
        <w:rPr>
          <w:rFonts w:ascii="Consolas" w:eastAsia="Times New Roman" w:hAnsi="Consolas" w:cs="Times New Roman"/>
          <w:color w:val="83AEFB"/>
          <w:lang w:eastAsia="es-AR"/>
        </w:rPr>
        <w:t>IN</w:t>
      </w:r>
      <w:r w:rsidRPr="007F419A">
        <w:rPr>
          <w:rFonts w:ascii="Consolas" w:eastAsia="Times New Roman" w:hAnsi="Consolas" w:cs="Times New Roman"/>
          <w:color w:val="000000"/>
          <w:lang w:eastAsia="es-AR"/>
        </w:rPr>
        <w:t> </w:t>
      </w:r>
    </w:p>
    <w:p w14:paraId="19F4BD68"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w:t>
      </w: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w:t>
      </w:r>
    </w:p>
    <w:p w14:paraId="5D1310D4"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vote</w:t>
      </w:r>
    </w:p>
    <w:p w14:paraId="3F796AE2"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GROUP BY</w:t>
      </w:r>
      <w:r w:rsidRPr="007F419A">
        <w:rPr>
          <w:rFonts w:ascii="Consolas" w:eastAsia="Times New Roman" w:hAnsi="Consolas" w:cs="Times New Roman"/>
          <w:color w:val="000000"/>
          <w:lang w:eastAsia="es-AR"/>
        </w:rPr>
        <w:t xml:space="preserve"> id_game</w:t>
      </w:r>
    </w:p>
    <w:p w14:paraId="222E0064" w14:textId="1DCAC6D9" w:rsidR="007F419A" w:rsidRDefault="007F419A" w:rsidP="007F419A">
      <w:pPr>
        <w:spacing w:after="0" w:line="240" w:lineRule="auto"/>
        <w:ind w:right="60"/>
        <w:rPr>
          <w:rFonts w:ascii="Consolas" w:eastAsia="Times New Roman" w:hAnsi="Consolas" w:cs="Times New Roman"/>
          <w:color w:val="000000"/>
          <w:lang w:eastAsia="es-AR"/>
        </w:rPr>
      </w:pPr>
      <w:r w:rsidRPr="007F419A">
        <w:rPr>
          <w:rFonts w:ascii="Consolas" w:eastAsia="Times New Roman" w:hAnsi="Consolas" w:cs="Times New Roman"/>
          <w:color w:val="83AEFB"/>
          <w:lang w:eastAsia="es-AR"/>
        </w:rPr>
        <w:t>HAVING</w:t>
      </w:r>
      <w:r w:rsidRPr="007F419A">
        <w:rPr>
          <w:rFonts w:ascii="Consolas" w:eastAsia="Times New Roman" w:hAnsi="Consolas" w:cs="Times New Roman"/>
          <w:color w:val="000000"/>
          <w:lang w:eastAsia="es-AR"/>
        </w:rPr>
        <w:t xml:space="preserve"> count(*) &gt; 1);</w:t>
      </w:r>
    </w:p>
    <w:p w14:paraId="073B2C28" w14:textId="0419AC4A" w:rsidR="007F419A" w:rsidRDefault="007F419A" w:rsidP="007F419A">
      <w:pPr>
        <w:spacing w:after="0" w:line="240" w:lineRule="auto"/>
        <w:ind w:right="60"/>
        <w:rPr>
          <w:rFonts w:ascii="Consolas" w:eastAsia="Times New Roman" w:hAnsi="Consolas" w:cs="Times New Roman"/>
          <w:color w:val="000000"/>
          <w:lang w:eastAsia="es-AR"/>
        </w:rPr>
      </w:pPr>
    </w:p>
    <w:p w14:paraId="67F3375F" w14:textId="78B4A167" w:rsidR="007F419A" w:rsidRPr="007F419A" w:rsidRDefault="007F419A" w:rsidP="007F419A">
      <w:pPr>
        <w:spacing w:after="0" w:line="240" w:lineRule="auto"/>
        <w:ind w:right="60"/>
        <w:rPr>
          <w:rFonts w:eastAsia="Times New Roman" w:cstheme="minorHAnsi"/>
          <w:color w:val="000000"/>
          <w:sz w:val="18"/>
          <w:szCs w:val="18"/>
          <w:lang w:eastAsia="es-AR"/>
        </w:rPr>
      </w:pPr>
      <w:r>
        <w:rPr>
          <w:noProof/>
        </w:rPr>
        <w:drawing>
          <wp:inline distT="0" distB="0" distL="0" distR="0" wp14:anchorId="6B365F9F" wp14:editId="6454CD7D">
            <wp:extent cx="5400040" cy="1397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33136C12" w14:textId="0B25C65C" w:rsidR="007F419A" w:rsidRDefault="007F419A" w:rsidP="008F3ED6">
      <w:pPr>
        <w:spacing w:after="0" w:line="240" w:lineRule="auto"/>
        <w:ind w:right="60"/>
        <w:rPr>
          <w:rFonts w:ascii="Consolas" w:eastAsia="Times New Roman" w:hAnsi="Consolas" w:cs="Times New Roman"/>
          <w:b/>
          <w:bCs/>
          <w:color w:val="000000"/>
          <w:lang w:eastAsia="es-AR"/>
        </w:rPr>
      </w:pPr>
    </w:p>
    <w:p w14:paraId="259FB3AA" w14:textId="3D5F3591" w:rsidR="0021572E" w:rsidRPr="0021572E" w:rsidRDefault="0021572E" w:rsidP="008F3ED6">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SQL Performance Tuning</w:t>
      </w:r>
    </w:p>
    <w:p w14:paraId="25B31F5A" w14:textId="77777777" w:rsidR="0021572E" w:rsidRDefault="0021572E" w:rsidP="008F3ED6">
      <w:pPr>
        <w:spacing w:after="0" w:line="240" w:lineRule="auto"/>
        <w:ind w:right="60"/>
        <w:rPr>
          <w:rFonts w:eastAsia="Times New Roman" w:cstheme="minorHAnsi"/>
          <w:color w:val="000000"/>
          <w:lang w:eastAsia="es-AR"/>
        </w:rPr>
      </w:pPr>
    </w:p>
    <w:p w14:paraId="2D04678E" w14:textId="5764294B" w:rsidR="0021572E" w:rsidRPr="0021572E"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optimización de consultas es el proceso de escribir la consulta de manera que pueda ejecutarse rápidamente.</w:t>
      </w:r>
      <w:r>
        <w:rPr>
          <w:rFonts w:eastAsia="Times New Roman" w:cstheme="minorHAnsi"/>
          <w:color w:val="000000"/>
          <w:lang w:eastAsia="es-AR"/>
        </w:rPr>
        <w:t xml:space="preserve"> </w:t>
      </w:r>
      <w:r w:rsidRPr="0021572E">
        <w:rPr>
          <w:rFonts w:eastAsia="Times New Roman" w:cstheme="minorHAnsi"/>
          <w:color w:val="000000"/>
          <w:lang w:eastAsia="es-AR"/>
        </w:rPr>
        <w:t>Por ejemplo, si nuestra tabla game tiene 100000000000 filas de datos y necesitamos averiguar la fila donde el id_game es 77 , existen tres formas diferentes de encontrar el resultado:</w:t>
      </w:r>
    </w:p>
    <w:p w14:paraId="1D0584EF" w14:textId="77777777" w:rsidR="0021572E" w:rsidRPr="0021572E" w:rsidRDefault="0021572E" w:rsidP="0021572E">
      <w:pPr>
        <w:spacing w:after="0" w:line="240" w:lineRule="auto"/>
        <w:ind w:right="60"/>
        <w:rPr>
          <w:rFonts w:eastAsia="Times New Roman" w:cstheme="minorHAnsi"/>
          <w:color w:val="000000"/>
          <w:lang w:eastAsia="es-AR"/>
        </w:rPr>
      </w:pPr>
    </w:p>
    <w:p w14:paraId="77C99033" w14:textId="77777777" w:rsidR="0021572E" w:rsidRPr="0021572E" w:rsidRDefault="0021572E" w:rsidP="0021572E">
      <w:pPr>
        <w:pStyle w:val="Prrafodelista"/>
        <w:numPr>
          <w:ilvl w:val="0"/>
          <w:numId w:val="23"/>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O(1): Índice hash en id, o resultado almacenado en caché  en id_game= 77 de una consulta anterior.</w:t>
      </w:r>
    </w:p>
    <w:p w14:paraId="0AADEA65" w14:textId="3C26AB7A" w:rsidR="0021572E" w:rsidRPr="0021572E" w:rsidRDefault="0021572E" w:rsidP="0021572E">
      <w:pPr>
        <w:pStyle w:val="Prrafodelista"/>
        <w:numPr>
          <w:ilvl w:val="0"/>
          <w:numId w:val="23"/>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 xml:space="preserve">O(n): Si hacemos un escaneo completo de la tabla game y miramos todas y cada una de las filas, entonces tomaría mucho tiempo. </w:t>
      </w:r>
    </w:p>
    <w:p w14:paraId="37751B5F" w14:textId="77777777" w:rsidR="0021572E" w:rsidRPr="0021572E" w:rsidRDefault="0021572E" w:rsidP="0021572E">
      <w:pPr>
        <w:pStyle w:val="Prrafodelista"/>
        <w:numPr>
          <w:ilvl w:val="0"/>
          <w:numId w:val="23"/>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O(log(n)): Si ordenamos la tabla y hacemos una búsqueda binaria en esta tabla, entonces necesitamos alrededor de 36 búsquedas (la base de registro 2 de 100000000000 es ~ 36) para averiguar nuestro valor, pero ordenar la tabla llevaría un tiempo (depende totalmente del optimizador del motor SQL).</w:t>
      </w:r>
    </w:p>
    <w:p w14:paraId="43376667" w14:textId="22A7D9AA" w:rsidR="007F419A"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lastRenderedPageBreak/>
        <w:t>La opción con menor tiempo de respuesta sería O(1).</w:t>
      </w:r>
    </w:p>
    <w:p w14:paraId="1C56138B" w14:textId="2D388B99" w:rsidR="0021572E" w:rsidRDefault="0021572E" w:rsidP="0021572E">
      <w:pPr>
        <w:spacing w:after="0" w:line="240" w:lineRule="auto"/>
        <w:ind w:right="60"/>
        <w:rPr>
          <w:rFonts w:eastAsia="Times New Roman" w:cstheme="minorHAnsi"/>
          <w:color w:val="000000"/>
          <w:lang w:eastAsia="es-AR"/>
        </w:rPr>
      </w:pPr>
    </w:p>
    <w:p w14:paraId="01FA8BCC" w14:textId="65871EDB" w:rsidR="0021572E" w:rsidRPr="0021572E" w:rsidRDefault="0021572E"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Buenas Prácticas</w:t>
      </w:r>
    </w:p>
    <w:p w14:paraId="1FEB71A1" w14:textId="77777777" w:rsidR="0021572E" w:rsidRDefault="0021572E" w:rsidP="0021572E">
      <w:pPr>
        <w:spacing w:after="0" w:line="240" w:lineRule="auto"/>
        <w:ind w:right="60"/>
        <w:rPr>
          <w:rFonts w:eastAsia="Times New Roman" w:cstheme="minorHAnsi"/>
          <w:color w:val="000000"/>
          <w:lang w:eastAsia="es-AR"/>
        </w:rPr>
      </w:pPr>
    </w:p>
    <w:p w14:paraId="07216B6F"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SELECT * FROM solo si es necesario</w:t>
      </w:r>
    </w:p>
    <w:p w14:paraId="2823260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No utilicemos ciegamente SELECT * en el código. Si hay muchas columnas en la tabla, se devolverán todas, lo que ralentizará el tiempo de respuesta, especialmente si envía el resultado a una aplicación front-end.</w:t>
      </w:r>
    </w:p>
    <w:p w14:paraId="6777279F"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Es recomendable escribir explícitamente los nombres de las columnas que realmente se necesitan.</w:t>
      </w:r>
    </w:p>
    <w:p w14:paraId="6137DE5E" w14:textId="77777777" w:rsidR="0021572E" w:rsidRPr="0021572E" w:rsidRDefault="0021572E" w:rsidP="0021572E">
      <w:pPr>
        <w:spacing w:after="0" w:line="240" w:lineRule="auto"/>
        <w:ind w:right="60"/>
        <w:rPr>
          <w:rFonts w:eastAsia="Times New Roman" w:cstheme="minorHAnsi"/>
          <w:color w:val="000000"/>
          <w:lang w:eastAsia="es-AR"/>
        </w:rPr>
      </w:pPr>
    </w:p>
    <w:p w14:paraId="375AB3A9"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ORDER BY sólo si es necesario</w:t>
      </w:r>
    </w:p>
    <w:p w14:paraId="2025FBA1" w14:textId="6E2CD0DA"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mostrar el resultado en la aplicación frontal, dejar que ORDENE el conjunto de resultados. Hacer esto en SQL puede ralentizar el tiempo de respuesta en el entorno multiusuario.</w:t>
      </w:r>
    </w:p>
    <w:p w14:paraId="48551EB3" w14:textId="04879B43" w:rsidR="0021572E" w:rsidRDefault="0021572E" w:rsidP="0021572E">
      <w:pPr>
        <w:spacing w:after="0" w:line="240" w:lineRule="auto"/>
        <w:ind w:right="60"/>
        <w:rPr>
          <w:rFonts w:eastAsia="Times New Roman" w:cstheme="minorHAnsi"/>
          <w:color w:val="000000"/>
          <w:lang w:eastAsia="es-AR"/>
        </w:rPr>
      </w:pPr>
    </w:p>
    <w:p w14:paraId="4A7A0971"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UNION ALL en vez de UNION</w:t>
      </w:r>
    </w:p>
    <w:p w14:paraId="46C901F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cláusula UNION ALL responde más rápido que UNION.</w:t>
      </w:r>
    </w:p>
    <w:p w14:paraId="285DAA11"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UNION ALL busca filas duplicadas, mientras que la declaración UNION lo hace independientemente de si existen o no.</w:t>
      </w:r>
    </w:p>
    <w:p w14:paraId="2C520447" w14:textId="77777777" w:rsidR="0021572E" w:rsidRPr="0021572E" w:rsidRDefault="0021572E" w:rsidP="0021572E">
      <w:pPr>
        <w:spacing w:after="0" w:line="240" w:lineRule="auto"/>
        <w:ind w:right="60"/>
        <w:rPr>
          <w:rFonts w:eastAsia="Times New Roman" w:cstheme="minorHAnsi"/>
          <w:color w:val="000000"/>
          <w:lang w:eastAsia="es-AR"/>
        </w:rPr>
      </w:pPr>
    </w:p>
    <w:p w14:paraId="617AD0D0"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EXISTS donde sea necesario</w:t>
      </w:r>
    </w:p>
    <w:p w14:paraId="3FA99E2B"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comprobar la existencia de datos, no es recomendable utilizar:</w:t>
      </w:r>
    </w:p>
    <w:p w14:paraId="5994BAC2" w14:textId="77777777" w:rsidR="0021572E" w:rsidRPr="0021572E" w:rsidRDefault="0021572E" w:rsidP="0021572E">
      <w:pPr>
        <w:pStyle w:val="NormalWeb"/>
        <w:spacing w:before="0" w:beforeAutospacing="0" w:after="0" w:afterAutospacing="0"/>
        <w:ind w:left="720"/>
        <w:rPr>
          <w:rFonts w:asciiTheme="minorHAnsi" w:hAnsiTheme="minorHAnsi" w:cstheme="minorHAnsi"/>
          <w:sz w:val="20"/>
          <w:szCs w:val="20"/>
        </w:rPr>
      </w:pPr>
      <w:r w:rsidRPr="0021572E">
        <w:rPr>
          <w:rFonts w:asciiTheme="minorHAnsi" w:hAnsiTheme="minorHAnsi" w:cstheme="minorHAnsi"/>
          <w:b/>
          <w:bCs/>
          <w:color w:val="0033B3"/>
          <w:sz w:val="22"/>
          <w:szCs w:val="22"/>
        </w:rPr>
        <w:t>IF</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SELECT</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FF00FF"/>
          <w:sz w:val="22"/>
          <w:szCs w:val="22"/>
        </w:rPr>
        <w:t>COUNT</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 xml:space="preserve">FROM </w:t>
      </w:r>
      <w:r w:rsidRPr="0021572E">
        <w:rPr>
          <w:rFonts w:asciiTheme="minorHAnsi" w:hAnsiTheme="minorHAnsi" w:cstheme="minorHAnsi"/>
          <w:color w:val="000000"/>
          <w:sz w:val="22"/>
          <w:szCs w:val="22"/>
        </w:rPr>
        <w:t xml:space="preserve"> TABLA </w:t>
      </w:r>
      <w:r w:rsidRPr="0021572E">
        <w:rPr>
          <w:rFonts w:asciiTheme="minorHAnsi" w:hAnsiTheme="minorHAnsi" w:cstheme="minorHAnsi"/>
          <w:b/>
          <w:bCs/>
          <w:color w:val="0033B3"/>
          <w:sz w:val="22"/>
          <w:szCs w:val="22"/>
        </w:rPr>
        <w:t>WHERE</w:t>
      </w:r>
      <w:r w:rsidRPr="0021572E">
        <w:rPr>
          <w:rFonts w:asciiTheme="minorHAnsi" w:hAnsiTheme="minorHAnsi" w:cstheme="minorHAnsi"/>
          <w:color w:val="000000"/>
          <w:sz w:val="22"/>
          <w:szCs w:val="22"/>
        </w:rPr>
        <w:t xml:space="preserve"> Columna=</w:t>
      </w:r>
      <w:r w:rsidRPr="0021572E">
        <w:rPr>
          <w:rFonts w:asciiTheme="minorHAnsi" w:hAnsiTheme="minorHAnsi" w:cstheme="minorHAnsi"/>
          <w:b/>
          <w:bCs/>
          <w:color w:val="FF0000"/>
          <w:sz w:val="22"/>
          <w:szCs w:val="22"/>
        </w:rPr>
        <w:t>’Algun Valor’</w:t>
      </w:r>
      <w:r w:rsidRPr="0021572E">
        <w:rPr>
          <w:rFonts w:asciiTheme="minorHAnsi" w:hAnsiTheme="minorHAnsi" w:cstheme="minorHAnsi"/>
          <w:color w:val="000000"/>
          <w:sz w:val="22"/>
          <w:szCs w:val="22"/>
        </w:rPr>
        <w:t>)&gt;0</w:t>
      </w:r>
    </w:p>
    <w:p w14:paraId="0AFB4657"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En su lugar, podemos usar la cláusula EXISTS:</w:t>
      </w:r>
    </w:p>
    <w:p w14:paraId="59727608" w14:textId="276FA639" w:rsidR="0021572E" w:rsidRDefault="0021572E" w:rsidP="0021572E">
      <w:pPr>
        <w:pStyle w:val="Prrafodelista"/>
        <w:spacing w:after="0" w:line="240" w:lineRule="auto"/>
        <w:ind w:right="60"/>
        <w:rPr>
          <w:rFonts w:cstheme="minorHAnsi"/>
          <w:color w:val="000000"/>
        </w:rPr>
      </w:pPr>
      <w:r w:rsidRPr="0021572E">
        <w:rPr>
          <w:rFonts w:cstheme="minorHAnsi"/>
          <w:b/>
          <w:bCs/>
          <w:color w:val="0033B3"/>
        </w:rPr>
        <w:t xml:space="preserve">IF EXISTS </w:t>
      </w:r>
      <w:r w:rsidRPr="0021572E">
        <w:rPr>
          <w:rFonts w:cstheme="minorHAnsi"/>
          <w:color w:val="000000"/>
        </w:rPr>
        <w:t>(</w:t>
      </w:r>
      <w:r w:rsidRPr="0021572E">
        <w:rPr>
          <w:rFonts w:cstheme="minorHAnsi"/>
          <w:b/>
          <w:bCs/>
          <w:color w:val="0033B3"/>
        </w:rPr>
        <w:t>SELECT</w:t>
      </w:r>
      <w:r w:rsidRPr="0021572E">
        <w:rPr>
          <w:rFonts w:cstheme="minorHAnsi"/>
          <w:color w:val="000000"/>
        </w:rPr>
        <w:t xml:space="preserve"> </w:t>
      </w:r>
      <w:r w:rsidRPr="0021572E">
        <w:rPr>
          <w:rFonts w:cstheme="minorHAnsi"/>
          <w:b/>
          <w:bCs/>
          <w:color w:val="FF00FF"/>
        </w:rPr>
        <w:t>COUNT</w:t>
      </w:r>
      <w:r w:rsidRPr="0021572E">
        <w:rPr>
          <w:rFonts w:cstheme="minorHAnsi"/>
          <w:color w:val="000000"/>
        </w:rPr>
        <w:t xml:space="preserve">(*) </w:t>
      </w:r>
      <w:r w:rsidRPr="0021572E">
        <w:rPr>
          <w:rFonts w:cstheme="minorHAnsi"/>
          <w:b/>
          <w:bCs/>
          <w:color w:val="0033B3"/>
        </w:rPr>
        <w:t xml:space="preserve">FROM </w:t>
      </w:r>
      <w:r w:rsidRPr="0021572E">
        <w:rPr>
          <w:rFonts w:cstheme="minorHAnsi"/>
          <w:color w:val="000000"/>
        </w:rPr>
        <w:t xml:space="preserve"> TABLA </w:t>
      </w:r>
      <w:r w:rsidRPr="0021572E">
        <w:rPr>
          <w:rFonts w:cstheme="minorHAnsi"/>
          <w:b/>
          <w:bCs/>
          <w:color w:val="0033B3"/>
        </w:rPr>
        <w:t>WHERE</w:t>
      </w:r>
      <w:r w:rsidRPr="0021572E">
        <w:rPr>
          <w:rFonts w:cstheme="minorHAnsi"/>
          <w:color w:val="000000"/>
        </w:rPr>
        <w:t xml:space="preserve"> Columna=</w:t>
      </w:r>
      <w:r w:rsidRPr="0021572E">
        <w:rPr>
          <w:rFonts w:cstheme="minorHAnsi"/>
          <w:b/>
          <w:bCs/>
          <w:color w:val="FF0000"/>
        </w:rPr>
        <w:t>’Algun Valor’</w:t>
      </w:r>
      <w:r w:rsidRPr="0021572E">
        <w:rPr>
          <w:rFonts w:cstheme="minorHAnsi"/>
          <w:color w:val="000000"/>
        </w:rPr>
        <w:t>)</w:t>
      </w:r>
    </w:p>
    <w:p w14:paraId="01489B2C" w14:textId="77777777" w:rsidR="0021572E" w:rsidRPr="0021572E" w:rsidRDefault="0021572E" w:rsidP="0021572E">
      <w:pPr>
        <w:pStyle w:val="Prrafodelista"/>
        <w:spacing w:after="0" w:line="240" w:lineRule="auto"/>
        <w:ind w:right="60"/>
        <w:rPr>
          <w:rFonts w:eastAsia="Times New Roman" w:cstheme="minorHAnsi"/>
          <w:color w:val="000000"/>
          <w:sz w:val="18"/>
          <w:szCs w:val="18"/>
          <w:lang w:eastAsia="es-AR"/>
        </w:rPr>
      </w:pPr>
    </w:p>
    <w:p w14:paraId="0D86D44F" w14:textId="4F7B21A8" w:rsidR="0021572E" w:rsidRPr="0021572E" w:rsidRDefault="0021572E" w:rsidP="0021572E">
      <w:pPr>
        <w:pStyle w:val="Ttulo2"/>
        <w:rPr>
          <w:rFonts w:asciiTheme="minorHAnsi" w:eastAsia="Times New Roman" w:hAnsiTheme="minorHAnsi" w:cstheme="minorHAnsi"/>
          <w:b/>
          <w:bCs/>
          <w:sz w:val="28"/>
          <w:szCs w:val="28"/>
          <w:lang w:eastAsia="es-AR"/>
        </w:rPr>
      </w:pPr>
      <w:r w:rsidRPr="0021572E">
        <w:rPr>
          <w:rFonts w:asciiTheme="minorHAnsi" w:eastAsia="Times New Roman" w:hAnsiTheme="minorHAnsi" w:cstheme="minorHAnsi"/>
          <w:b/>
          <w:bCs/>
          <w:sz w:val="28"/>
          <w:szCs w:val="28"/>
          <w:lang w:eastAsia="es-AR"/>
        </w:rPr>
        <w:t>Clase 6: Sublenguaje DDL</w:t>
      </w:r>
    </w:p>
    <w:p w14:paraId="4C2DA5DE" w14:textId="77777777" w:rsidR="0021572E" w:rsidRDefault="0021572E" w:rsidP="0021572E">
      <w:pPr>
        <w:spacing w:after="0" w:line="240" w:lineRule="auto"/>
        <w:ind w:right="60"/>
        <w:rPr>
          <w:rFonts w:eastAsia="Times New Roman" w:cstheme="minorHAnsi"/>
          <w:color w:val="000000"/>
          <w:lang w:eastAsia="es-AR"/>
        </w:rPr>
      </w:pPr>
    </w:p>
    <w:p w14:paraId="11D94995" w14:textId="7614E25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Fundamentos de Data Definition Language</w:t>
      </w:r>
      <w:r>
        <w:rPr>
          <w:rFonts w:eastAsia="Times New Roman" w:cstheme="minorHAnsi"/>
          <w:color w:val="000000"/>
          <w:lang w:eastAsia="es-AR"/>
        </w:rPr>
        <w:t>: S</w:t>
      </w:r>
      <w:r w:rsidRPr="00052DFA">
        <w:rPr>
          <w:rFonts w:eastAsia="Times New Roman" w:cstheme="minorHAnsi"/>
          <w:color w:val="000000"/>
          <w:lang w:eastAsia="es-AR"/>
        </w:rPr>
        <w:t>e ocupa de modificar la estructura de objetos de una DB.</w:t>
      </w:r>
      <w:r>
        <w:rPr>
          <w:rFonts w:eastAsia="Times New Roman" w:cstheme="minorHAnsi"/>
          <w:color w:val="000000"/>
          <w:lang w:eastAsia="es-AR"/>
        </w:rPr>
        <w:t xml:space="preserve"> </w:t>
      </w:r>
      <w:r w:rsidRPr="00052DFA">
        <w:rPr>
          <w:rFonts w:eastAsia="Times New Roman" w:cstheme="minorHAnsi"/>
          <w:color w:val="000000"/>
          <w:lang w:eastAsia="es-AR"/>
        </w:rPr>
        <w:t>Lo conforman diferentes sentencias que nos permiten crear, modificar, borrar o definir la estructura de las tablas que almacenan datos.</w:t>
      </w:r>
    </w:p>
    <w:p w14:paraId="1A3D04F8" w14:textId="31F4693F" w:rsidR="00052DFA" w:rsidRDefault="00052DFA" w:rsidP="0021572E">
      <w:pPr>
        <w:spacing w:after="0" w:line="240" w:lineRule="auto"/>
        <w:ind w:right="60"/>
        <w:rPr>
          <w:rFonts w:eastAsia="Times New Roman" w:cstheme="minorHAnsi"/>
          <w:color w:val="000000"/>
          <w:lang w:eastAsia="es-AR"/>
        </w:rPr>
      </w:pPr>
    </w:p>
    <w:p w14:paraId="6795A998" w14:textId="77777777" w:rsidR="00052DFA" w:rsidRP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Las sentencias disponibles a través de DDL, son:</w:t>
      </w:r>
    </w:p>
    <w:p w14:paraId="73981A10"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CREATE</w:t>
      </w:r>
    </w:p>
    <w:p w14:paraId="2D2CBC98"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ALTER</w:t>
      </w:r>
    </w:p>
    <w:p w14:paraId="284BD289"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DROP</w:t>
      </w:r>
    </w:p>
    <w:p w14:paraId="7FD897E6"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TRUNCATE</w:t>
      </w:r>
    </w:p>
    <w:p w14:paraId="087676D9" w14:textId="3348535C" w:rsid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Con ellas creamos, modificamos, alteramos y eliminamos objetos.</w:t>
      </w:r>
    </w:p>
    <w:p w14:paraId="0DC33ADE" w14:textId="77777777" w:rsidR="00052DFA" w:rsidRDefault="00052DFA" w:rsidP="0021572E">
      <w:pPr>
        <w:spacing w:after="0" w:line="240" w:lineRule="auto"/>
        <w:ind w:right="60"/>
        <w:rPr>
          <w:rFonts w:eastAsia="Times New Roman" w:cstheme="minorHAnsi"/>
          <w:color w:val="000000"/>
          <w:lang w:eastAsia="es-AR"/>
        </w:rPr>
      </w:pPr>
    </w:p>
    <w:p w14:paraId="00B1E23A" w14:textId="1DD36881" w:rsidR="00052DFA" w:rsidRDefault="00052DFA"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DDL: CREATE</w:t>
      </w:r>
    </w:p>
    <w:p w14:paraId="525CF0DB" w14:textId="5290F326" w:rsidR="00052DFA" w:rsidRDefault="00052DFA" w:rsidP="0021572E">
      <w:pPr>
        <w:spacing w:after="0" w:line="240" w:lineRule="auto"/>
        <w:ind w:right="60"/>
        <w:rPr>
          <w:rFonts w:eastAsia="Times New Roman" w:cstheme="minorHAnsi"/>
          <w:b/>
          <w:bCs/>
          <w:color w:val="000000"/>
          <w:lang w:eastAsia="es-AR"/>
        </w:rPr>
      </w:pPr>
    </w:p>
    <w:p w14:paraId="1DCCE0BC" w14:textId="6C57CE0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 sentencia CREATE cumple la función de crear nuevos objetos en la base de datos.</w:t>
      </w:r>
      <w:r>
        <w:rPr>
          <w:rFonts w:eastAsia="Times New Roman" w:cstheme="minorHAnsi"/>
          <w:color w:val="000000"/>
          <w:lang w:eastAsia="es-AR"/>
        </w:rPr>
        <w:t xml:space="preserve"> </w:t>
      </w:r>
      <w:r w:rsidRPr="00052DFA">
        <w:rPr>
          <w:rFonts w:eastAsia="Times New Roman" w:cstheme="minorHAnsi"/>
          <w:color w:val="000000"/>
          <w:lang w:eastAsia="es-AR"/>
        </w:rPr>
        <w:t>Los tipos de objetos a crear pueden ser: tablas, índices, stored procedures y hasta nuevas bases de datos, además, usuarios específicos.</w:t>
      </w:r>
    </w:p>
    <w:p w14:paraId="63C6AA1D" w14:textId="79B32164"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Sentencia</w:t>
      </w:r>
      <w:r>
        <w:rPr>
          <w:rFonts w:cstheme="minorHAnsi"/>
          <w:color w:val="000000"/>
        </w:rPr>
        <w:t xml:space="preserve"> =&gt; </w:t>
      </w:r>
      <w:r w:rsidRPr="00052DFA">
        <w:rPr>
          <w:rFonts w:asciiTheme="minorHAnsi" w:hAnsiTheme="minorHAnsi" w:cstheme="minorHAnsi"/>
          <w:color w:val="83AEFB"/>
          <w:sz w:val="22"/>
          <w:szCs w:val="22"/>
        </w:rPr>
        <w:t>CREATE TABLE</w:t>
      </w:r>
      <w:r w:rsidRPr="00052DFA">
        <w:rPr>
          <w:rFonts w:asciiTheme="minorHAnsi" w:hAnsiTheme="minorHAnsi" w:cstheme="minorHAnsi"/>
          <w:color w:val="000000"/>
          <w:sz w:val="22"/>
          <w:szCs w:val="22"/>
        </w:rPr>
        <w:t xml:space="preserve"> [nombre de la tabla]</w:t>
      </w:r>
      <w:r w:rsidRPr="00052DFA">
        <w:rPr>
          <w:rFonts w:asciiTheme="minorHAnsi" w:hAnsiTheme="minorHAnsi" w:cstheme="minorHAnsi"/>
          <w:color w:val="83AEFB"/>
          <w:sz w:val="22"/>
          <w:szCs w:val="22"/>
        </w:rPr>
        <w:t>(</w:t>
      </w:r>
    </w:p>
    <w:p w14:paraId="57790B27"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[definiciones de columnas]</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59ADB13B"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[parámetros de la tabla]</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7F88AF98" w14:textId="77750B02" w:rsidR="00052DFA" w:rsidRPr="00052DFA" w:rsidRDefault="00052DFA" w:rsidP="0021572E">
      <w:pPr>
        <w:spacing w:after="0" w:line="240" w:lineRule="auto"/>
        <w:ind w:right="60"/>
        <w:rPr>
          <w:rFonts w:eastAsia="Times New Roman" w:cstheme="minorHAnsi"/>
          <w:color w:val="000000"/>
          <w:lang w:eastAsia="es-AR"/>
        </w:rPr>
      </w:pPr>
    </w:p>
    <w:p w14:paraId="614D3211" w14:textId="6FE38907" w:rsidR="00052DFA" w:rsidRPr="00052DFA" w:rsidRDefault="00052DFA" w:rsidP="00052DFA">
      <w:pPr>
        <w:pStyle w:val="Prrafodelista"/>
        <w:numPr>
          <w:ilvl w:val="0"/>
          <w:numId w:val="26"/>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[nombre de la tabla]: definimos el nombre distintivo de la tabla a crear. Ej: friend.</w:t>
      </w:r>
    </w:p>
    <w:p w14:paraId="6CF61C9A" w14:textId="60D3AD2E" w:rsidR="00052DFA" w:rsidRPr="00052DFA" w:rsidRDefault="00052DFA" w:rsidP="00052DFA">
      <w:pPr>
        <w:pStyle w:val="Prrafodelista"/>
        <w:numPr>
          <w:ilvl w:val="0"/>
          <w:numId w:val="26"/>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lastRenderedPageBreak/>
        <w:t>[definiciones de columnas]: definimos las columnas o campos y sus propiedades o tipo de datos.</w:t>
      </w:r>
    </w:p>
    <w:p w14:paraId="1C8B6F4D" w14:textId="59486C26" w:rsidR="00052DFA" w:rsidRDefault="00052DFA" w:rsidP="00052DFA">
      <w:pPr>
        <w:pStyle w:val="Prrafodelista"/>
        <w:numPr>
          <w:ilvl w:val="0"/>
          <w:numId w:val="26"/>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 xml:space="preserve">[parámetros de la tabla]: definimos otras particularidades de la tabla </w:t>
      </w:r>
      <w:r w:rsidR="00374BE6" w:rsidRPr="00052DFA">
        <w:rPr>
          <w:rFonts w:eastAsia="Times New Roman" w:cstheme="minorHAnsi"/>
          <w:color w:val="000000"/>
          <w:lang w:eastAsia="es-AR"/>
        </w:rPr>
        <w:t>como,</w:t>
      </w:r>
      <w:r w:rsidRPr="00052DFA">
        <w:rPr>
          <w:rFonts w:eastAsia="Times New Roman" w:cstheme="minorHAnsi"/>
          <w:color w:val="000000"/>
          <w:lang w:eastAsia="es-AR"/>
        </w:rPr>
        <w:t xml:space="preserve"> por ejemplo, los índices.</w:t>
      </w:r>
    </w:p>
    <w:p w14:paraId="7A839435" w14:textId="77777777" w:rsidR="009B7B6D" w:rsidRPr="009B7B6D" w:rsidRDefault="009B7B6D" w:rsidP="009B7B6D">
      <w:pPr>
        <w:spacing w:after="0" w:line="240" w:lineRule="auto"/>
        <w:ind w:right="60"/>
        <w:rPr>
          <w:rFonts w:eastAsia="Times New Roman" w:cstheme="minorHAnsi"/>
          <w:color w:val="000000"/>
          <w:lang w:eastAsia="es-AR"/>
        </w:rPr>
      </w:pPr>
    </w:p>
    <w:p w14:paraId="21A2E102" w14:textId="77777777" w:rsidR="009B7B6D" w:rsidRPr="009B7B6D" w:rsidRDefault="009B7B6D" w:rsidP="009B7B6D">
      <w:pPr>
        <w:pStyle w:val="Ttulo2"/>
        <w:rPr>
          <w:rStyle w:val="Ttulo2Car"/>
          <w:rFonts w:ascii="Bahnschrift" w:hAnsi="Bahnschrift"/>
          <w:b/>
          <w:bCs/>
        </w:rPr>
      </w:pPr>
      <w:r w:rsidRPr="009B7B6D">
        <w:rPr>
          <w:rStyle w:val="Ttulo2Car"/>
          <w:rFonts w:ascii="Bahnschrift" w:hAnsi="Bahnschrift"/>
          <w:b/>
          <w:bCs/>
        </w:rPr>
        <w:t xml:space="preserve">Clase7: </w:t>
      </w:r>
      <w:r w:rsidRPr="009B7B6D">
        <w:rPr>
          <w:rStyle w:val="Ttulo2Car"/>
          <w:rFonts w:ascii="Bahnschrift" w:hAnsi="Bahnschrift"/>
          <w:b/>
          <w:bCs/>
        </w:rPr>
        <w:t>Objetos de una base de datos</w:t>
      </w:r>
      <w:r w:rsidRPr="009B7B6D">
        <w:rPr>
          <w:rStyle w:val="Ttulo2Car"/>
          <w:rFonts w:ascii="Bahnschrift" w:hAnsi="Bahnschrift"/>
          <w:b/>
          <w:bCs/>
        </w:rPr>
        <w:br/>
      </w:r>
    </w:p>
    <w:p w14:paraId="2405B5E6" w14:textId="74A19DD5" w:rsidR="00A956B8" w:rsidRDefault="00374BE6" w:rsidP="00EE54E0">
      <w:pPr>
        <w:pStyle w:val="Sinespaciado"/>
        <w:rPr>
          <w:lang w:eastAsia="es-AR"/>
        </w:rPr>
      </w:pPr>
      <w:r>
        <w:rPr>
          <w:lang w:eastAsia="es-AR"/>
        </w:rPr>
        <w:t>Objetos: Todos los componentes que conforman a una base de datos.</w:t>
      </w:r>
    </w:p>
    <w:p w14:paraId="5D919A43" w14:textId="5AA47997" w:rsidR="00CC21CD" w:rsidRDefault="00CC21CD" w:rsidP="00CC21CD">
      <w:pPr>
        <w:pStyle w:val="Sinespaciado"/>
        <w:numPr>
          <w:ilvl w:val="0"/>
          <w:numId w:val="27"/>
        </w:numPr>
        <w:rPr>
          <w:lang w:eastAsia="es-AR"/>
        </w:rPr>
      </w:pPr>
      <w:r>
        <w:rPr>
          <w:lang w:eastAsia="es-AR"/>
        </w:rPr>
        <w:t>Tablas</w:t>
      </w:r>
    </w:p>
    <w:p w14:paraId="72D96EF2" w14:textId="2EA4C49E" w:rsidR="00140E58" w:rsidRDefault="00140E58" w:rsidP="00CC21CD">
      <w:pPr>
        <w:pStyle w:val="Sinespaciado"/>
        <w:numPr>
          <w:ilvl w:val="0"/>
          <w:numId w:val="27"/>
        </w:numPr>
        <w:rPr>
          <w:lang w:eastAsia="es-AR"/>
        </w:rPr>
      </w:pPr>
      <w:r>
        <w:rPr>
          <w:lang w:eastAsia="es-AR"/>
        </w:rPr>
        <w:t>Funciones</w:t>
      </w:r>
    </w:p>
    <w:p w14:paraId="0217A271" w14:textId="5FBF6FA3" w:rsidR="00140E58" w:rsidRDefault="00140E58" w:rsidP="00CC21CD">
      <w:pPr>
        <w:pStyle w:val="Sinespaciado"/>
        <w:numPr>
          <w:ilvl w:val="0"/>
          <w:numId w:val="27"/>
        </w:numPr>
        <w:rPr>
          <w:lang w:eastAsia="es-AR"/>
        </w:rPr>
      </w:pPr>
      <w:r>
        <w:rPr>
          <w:lang w:eastAsia="es-AR"/>
        </w:rPr>
        <w:t>Trigger</w:t>
      </w:r>
    </w:p>
    <w:p w14:paraId="7730FD45" w14:textId="45998C36" w:rsidR="00CC21CD" w:rsidRDefault="00CC21CD" w:rsidP="00140E58">
      <w:pPr>
        <w:pStyle w:val="Sinespaciado"/>
        <w:numPr>
          <w:ilvl w:val="0"/>
          <w:numId w:val="27"/>
        </w:numPr>
        <w:rPr>
          <w:lang w:eastAsia="es-AR"/>
        </w:rPr>
      </w:pPr>
      <w:r>
        <w:rPr>
          <w:lang w:eastAsia="es-AR"/>
        </w:rPr>
        <w:t>Stored Procedures</w:t>
      </w:r>
      <w:r>
        <w:rPr>
          <w:lang w:eastAsia="es-AR"/>
        </w:rPr>
        <w:br/>
      </w:r>
    </w:p>
    <w:p w14:paraId="415EB9AE" w14:textId="77777777" w:rsidR="00356BBD" w:rsidRDefault="00CC21CD" w:rsidP="00EE54E0">
      <w:pPr>
        <w:pStyle w:val="Sinespaciado"/>
        <w:rPr>
          <w:lang w:eastAsia="es-AR"/>
        </w:rPr>
      </w:pPr>
      <w:r>
        <w:rPr>
          <w:b/>
          <w:bCs/>
          <w:lang w:eastAsia="es-AR"/>
        </w:rPr>
        <w:t>Tablas (</w:t>
      </w:r>
      <w:r>
        <w:rPr>
          <w:b/>
          <w:bCs/>
          <w:i/>
          <w:iCs/>
          <w:lang w:eastAsia="es-AR"/>
        </w:rPr>
        <w:t>entidad</w:t>
      </w:r>
      <w:r>
        <w:rPr>
          <w:b/>
          <w:bCs/>
          <w:lang w:eastAsia="es-AR"/>
        </w:rPr>
        <w:t>):</w:t>
      </w:r>
    </w:p>
    <w:p w14:paraId="0938342E" w14:textId="77777777" w:rsidR="00356BBD" w:rsidRDefault="00356BBD" w:rsidP="00EE54E0">
      <w:pPr>
        <w:pStyle w:val="Sinespaciado"/>
        <w:rPr>
          <w:lang w:eastAsia="es-AR"/>
        </w:rPr>
      </w:pPr>
    </w:p>
    <w:p w14:paraId="14ADCABF" w14:textId="77777777" w:rsidR="00356BBD" w:rsidRDefault="00356BBD" w:rsidP="00EE54E0">
      <w:pPr>
        <w:pStyle w:val="Sinespaciado"/>
        <w:rPr>
          <w:lang w:eastAsia="es-AR"/>
        </w:rPr>
      </w:pPr>
      <w:r w:rsidRPr="00356BBD">
        <w:rPr>
          <w:lang w:eastAsia="es-AR"/>
        </w:rPr>
        <w:t>Ya sabemos que las tablas se ocupan de almacenar la información en forma de registros.</w:t>
      </w:r>
      <w:r>
        <w:rPr>
          <w:lang w:eastAsia="es-AR"/>
        </w:rPr>
        <w:t xml:space="preserve"> </w:t>
      </w:r>
      <w:r w:rsidRPr="00356BBD">
        <w:rPr>
          <w:lang w:eastAsia="es-AR"/>
        </w:rPr>
        <w:t>Cada tabla puede trabajar de forma autónoma, aunque en una DB relacional suele establecerse al menos una relación entre la tabla más importante y una o más tablas secundarias, terciarias, etcétera.</w:t>
      </w:r>
    </w:p>
    <w:p w14:paraId="6DA71E35" w14:textId="68757F02" w:rsidR="00CC21CD" w:rsidRPr="00CC21CD" w:rsidRDefault="00890FD1" w:rsidP="00EE54E0">
      <w:pPr>
        <w:pStyle w:val="Sinespaciado"/>
        <w:rPr>
          <w:b/>
          <w:bCs/>
          <w:lang w:eastAsia="es-AR"/>
        </w:rPr>
      </w:pPr>
      <w:r>
        <w:rPr>
          <w:i/>
          <w:iCs/>
          <w:lang w:eastAsia="es-AR"/>
        </w:rPr>
        <w:t>Ejemplo en vivo:</w:t>
      </w:r>
      <w:r w:rsidR="00356BBD">
        <w:rPr>
          <w:lang w:eastAsia="es-AR"/>
        </w:rPr>
        <w:br/>
      </w:r>
      <w:r w:rsidR="00356BBD">
        <w:rPr>
          <w:b/>
          <w:bCs/>
          <w:noProof/>
          <w:lang w:eastAsia="es-AR"/>
        </w:rPr>
        <w:drawing>
          <wp:inline distT="0" distB="0" distL="0" distR="0" wp14:anchorId="5B3693D6" wp14:editId="45999225">
            <wp:extent cx="2217420" cy="4091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extLst>
                        <a:ext uri="{28A0092B-C50C-407E-A947-70E740481C1C}">
                          <a14:useLocalDpi xmlns:a14="http://schemas.microsoft.com/office/drawing/2010/main" val="0"/>
                        </a:ext>
                      </a:extLst>
                    </a:blip>
                    <a:stretch>
                      <a:fillRect/>
                    </a:stretch>
                  </pic:blipFill>
                  <pic:spPr>
                    <a:xfrm>
                      <a:off x="0" y="0"/>
                      <a:ext cx="2217420" cy="4091940"/>
                    </a:xfrm>
                    <a:prstGeom prst="rect">
                      <a:avLst/>
                    </a:prstGeom>
                  </pic:spPr>
                </pic:pic>
              </a:graphicData>
            </a:graphic>
          </wp:inline>
        </w:drawing>
      </w:r>
    </w:p>
    <w:p w14:paraId="68F80FAE" w14:textId="7E965338" w:rsidR="00A956B8" w:rsidRDefault="00A956B8" w:rsidP="00EE54E0">
      <w:pPr>
        <w:pStyle w:val="Sinespaciado"/>
        <w:rPr>
          <w:lang w:eastAsia="es-AR"/>
        </w:rPr>
      </w:pPr>
    </w:p>
    <w:p w14:paraId="4495A4CD" w14:textId="181EF27F" w:rsidR="00F7509B" w:rsidRDefault="00890FD1" w:rsidP="00F7509B">
      <w:pPr>
        <w:pStyle w:val="Sinespaciado"/>
        <w:rPr>
          <w:lang w:eastAsia="es-AR"/>
        </w:rPr>
      </w:pPr>
      <w:r>
        <w:rPr>
          <w:b/>
          <w:bCs/>
          <w:lang w:eastAsia="es-AR"/>
        </w:rPr>
        <w:t>Normalización de datos:</w:t>
      </w:r>
      <w:r w:rsidR="00F7509B">
        <w:rPr>
          <w:lang w:eastAsia="es-AR"/>
        </w:rPr>
        <w:br/>
      </w:r>
      <w:r w:rsidR="00F7509B">
        <w:rPr>
          <w:lang w:eastAsia="es-AR"/>
        </w:rPr>
        <w:br/>
      </w:r>
      <w:r w:rsidR="00F7509B">
        <w:rPr>
          <w:b/>
          <w:bCs/>
          <w:lang w:eastAsia="es-AR"/>
        </w:rPr>
        <w:br/>
      </w:r>
      <w:r w:rsidR="00AA0B9B">
        <w:rPr>
          <w:b/>
          <w:bCs/>
          <w:lang w:eastAsia="es-AR"/>
        </w:rPr>
        <w:t>VISTAS</w:t>
      </w:r>
      <w:r w:rsidR="00F7509B">
        <w:rPr>
          <w:b/>
          <w:bCs/>
          <w:lang w:eastAsia="es-AR"/>
        </w:rPr>
        <w:t>:</w:t>
      </w:r>
    </w:p>
    <w:p w14:paraId="0FE22704" w14:textId="40096C89" w:rsidR="00F7509B" w:rsidRDefault="00F7509B" w:rsidP="00F7509B">
      <w:pPr>
        <w:pStyle w:val="Sinespaciado"/>
        <w:numPr>
          <w:ilvl w:val="0"/>
          <w:numId w:val="29"/>
        </w:numPr>
        <w:rPr>
          <w:lang w:eastAsia="es-AR"/>
        </w:rPr>
      </w:pPr>
      <w:r>
        <w:rPr>
          <w:lang w:eastAsia="es-AR"/>
        </w:rPr>
        <w:t>Una Vista es un conjunto de resultados de una tabla o más tablas de un DB.</w:t>
      </w:r>
    </w:p>
    <w:p w14:paraId="57F6AD7E" w14:textId="77777777" w:rsidR="00F7509B" w:rsidRDefault="00F7509B" w:rsidP="00F7509B">
      <w:pPr>
        <w:pStyle w:val="Sinespaciado"/>
        <w:numPr>
          <w:ilvl w:val="0"/>
          <w:numId w:val="28"/>
        </w:numPr>
        <w:rPr>
          <w:lang w:eastAsia="es-AR"/>
        </w:rPr>
      </w:pPr>
      <w:r>
        <w:rPr>
          <w:lang w:eastAsia="es-AR"/>
        </w:rPr>
        <w:lastRenderedPageBreak/>
        <w:t>Podemos definirlas también como “una tabla virtual”, que se genera a partir de una o más tablas de una BD relacional.</w:t>
      </w:r>
      <w:r>
        <w:rPr>
          <w:lang w:eastAsia="es-AR"/>
        </w:rPr>
        <w:br/>
      </w:r>
      <w:r>
        <w:rPr>
          <w:lang w:eastAsia="es-AR"/>
        </w:rPr>
        <w:t>Están compuestas por la misma estructura que una tabla: filas y columnas.</w:t>
      </w:r>
    </w:p>
    <w:p w14:paraId="680384A7" w14:textId="2D6AA4F3" w:rsidR="00890FD1" w:rsidRPr="00F7509B" w:rsidRDefault="00F7509B" w:rsidP="00F7509B">
      <w:pPr>
        <w:pStyle w:val="Sinespaciado"/>
        <w:numPr>
          <w:ilvl w:val="0"/>
          <w:numId w:val="28"/>
        </w:numPr>
        <w:rPr>
          <w:lang w:eastAsia="es-AR"/>
        </w:rPr>
      </w:pPr>
      <w:r>
        <w:rPr>
          <w:lang w:eastAsia="es-AR"/>
        </w:rPr>
        <w:t>Pueden ser almacenadas con el mismo nombre de una tabla, o si se combinan dos o más tablas en la vista se suele definir combinando ambos nombres.</w:t>
      </w:r>
    </w:p>
    <w:p w14:paraId="56CC4BB9" w14:textId="27995BB9" w:rsidR="00890FD1" w:rsidRDefault="00FE4851" w:rsidP="00EE54E0">
      <w:pPr>
        <w:pStyle w:val="Sinespaciado"/>
        <w:rPr>
          <w:lang w:eastAsia="es-AR"/>
        </w:rPr>
      </w:pPr>
      <w:r>
        <w:rPr>
          <w:lang w:eastAsia="es-AR"/>
        </w:rPr>
        <w:br/>
        <w:t xml:space="preserve">Las vistas nos sirven para entornos de </w:t>
      </w:r>
      <w:r>
        <w:rPr>
          <w:b/>
          <w:bCs/>
          <w:lang w:eastAsia="es-AR"/>
        </w:rPr>
        <w:t>pre-producción</w:t>
      </w:r>
      <w:r>
        <w:rPr>
          <w:lang w:eastAsia="es-AR"/>
        </w:rPr>
        <w:t xml:space="preserve"> ya que son NO editables, solo son para visualizaciones.</w:t>
      </w:r>
      <w:r>
        <w:rPr>
          <w:lang w:eastAsia="es-AR"/>
        </w:rPr>
        <w:br/>
      </w:r>
      <w:r>
        <w:rPr>
          <w:noProof/>
          <w:lang w:eastAsia="es-AR"/>
        </w:rPr>
        <w:drawing>
          <wp:inline distT="0" distB="0" distL="0" distR="0" wp14:anchorId="6A21F80C" wp14:editId="26F0865A">
            <wp:extent cx="4587240" cy="335280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4">
                      <a:extLst>
                        <a:ext uri="{28A0092B-C50C-407E-A947-70E740481C1C}">
                          <a14:useLocalDpi xmlns:a14="http://schemas.microsoft.com/office/drawing/2010/main" val="0"/>
                        </a:ext>
                      </a:extLst>
                    </a:blip>
                    <a:stretch>
                      <a:fillRect/>
                    </a:stretch>
                  </pic:blipFill>
                  <pic:spPr>
                    <a:xfrm>
                      <a:off x="0" y="0"/>
                      <a:ext cx="4587240" cy="3352800"/>
                    </a:xfrm>
                    <a:prstGeom prst="rect">
                      <a:avLst/>
                    </a:prstGeom>
                  </pic:spPr>
                </pic:pic>
              </a:graphicData>
            </a:graphic>
          </wp:inline>
        </w:drawing>
      </w:r>
    </w:p>
    <w:p w14:paraId="307A37E5" w14:textId="39D3BED1" w:rsidR="00FE4851" w:rsidRDefault="00AA0B9B" w:rsidP="00EE54E0">
      <w:pPr>
        <w:pStyle w:val="Sinespaciado"/>
        <w:rPr>
          <w:b/>
          <w:bCs/>
          <w:lang w:eastAsia="es-AR"/>
        </w:rPr>
      </w:pPr>
      <w:r>
        <w:rPr>
          <w:b/>
          <w:bCs/>
          <w:lang w:eastAsia="es-AR"/>
        </w:rPr>
        <w:t>FUNCIONES:</w:t>
      </w:r>
      <w:r>
        <w:rPr>
          <w:b/>
          <w:bCs/>
          <w:lang w:eastAsia="es-AR"/>
        </w:rPr>
        <w:br/>
      </w:r>
    </w:p>
    <w:p w14:paraId="05C01DAB" w14:textId="26BB3312" w:rsidR="00AA0B9B" w:rsidRDefault="00AA0B9B" w:rsidP="00AA0B9B">
      <w:pPr>
        <w:pStyle w:val="Sinespaciado"/>
        <w:rPr>
          <w:lang w:eastAsia="es-AR"/>
        </w:rPr>
      </w:pPr>
      <w:r w:rsidRPr="00AA0B9B">
        <w:rPr>
          <w:lang w:eastAsia="es-AR"/>
        </w:rPr>
        <w:t>Estas permiten crear una rutina específica que procese determinados parámetros, y retornar un resultado determinado.</w:t>
      </w:r>
      <w:r w:rsidRPr="00AA0B9B">
        <w:t xml:space="preserve"> </w:t>
      </w:r>
      <w:r>
        <w:rPr>
          <w:lang w:eastAsia="es-AR"/>
        </w:rPr>
        <w:t>Las funciones de usuario utilizan el lenguaje SQL, y permiten incluir sentencias propias creadas por el desarrollador, como también combinar funciones SQL preexistentes.</w:t>
      </w:r>
    </w:p>
    <w:p w14:paraId="0B4C3152" w14:textId="76A30F8E" w:rsidR="00AA0B9B" w:rsidRDefault="00AA0B9B" w:rsidP="00AA0B9B">
      <w:pPr>
        <w:pStyle w:val="Sinespaciado"/>
        <w:rPr>
          <w:lang w:eastAsia="es-AR"/>
        </w:rPr>
      </w:pPr>
      <w:r>
        <w:rPr>
          <w:lang w:eastAsia="es-AR"/>
        </w:rPr>
        <w:t>Podemos combinar estas últimas para crear resultados personalizados que las funciones integradas no puedan resolver.</w:t>
      </w:r>
    </w:p>
    <w:p w14:paraId="65771115" w14:textId="77777777" w:rsidR="00AA0B9B" w:rsidRDefault="00AA0B9B" w:rsidP="00AA0B9B">
      <w:pPr>
        <w:pStyle w:val="Sinespaciado"/>
        <w:rPr>
          <w:lang w:eastAsia="es-AR"/>
        </w:rPr>
      </w:pPr>
      <w:r>
        <w:rPr>
          <w:lang w:eastAsia="es-AR"/>
        </w:rPr>
        <w:t>Aceptan sólo parámetros de entrada:</w:t>
      </w:r>
    </w:p>
    <w:p w14:paraId="23D739E2" w14:textId="77777777" w:rsidR="00AA0B9B" w:rsidRDefault="00AA0B9B" w:rsidP="00AA0B9B">
      <w:pPr>
        <w:pStyle w:val="Sinespaciado"/>
        <w:numPr>
          <w:ilvl w:val="0"/>
          <w:numId w:val="31"/>
        </w:numPr>
        <w:rPr>
          <w:lang w:eastAsia="es-AR"/>
        </w:rPr>
      </w:pPr>
      <w:r>
        <w:rPr>
          <w:lang w:eastAsia="es-AR"/>
        </w:rPr>
        <w:t>Deben retornar siempre un valor con un tipo de dato definido.</w:t>
      </w:r>
    </w:p>
    <w:p w14:paraId="12D4521F" w14:textId="77777777" w:rsidR="00AA0B9B" w:rsidRDefault="00AA0B9B" w:rsidP="00AA0B9B">
      <w:pPr>
        <w:pStyle w:val="Sinespaciado"/>
        <w:numPr>
          <w:ilvl w:val="0"/>
          <w:numId w:val="31"/>
        </w:numPr>
        <w:rPr>
          <w:lang w:eastAsia="es-AR"/>
        </w:rPr>
      </w:pPr>
      <w:r>
        <w:rPr>
          <w:lang w:eastAsia="es-AR"/>
        </w:rPr>
        <w:t>Pueden usarse en el contexto de una sentencia SQL.</w:t>
      </w:r>
    </w:p>
    <w:p w14:paraId="6898A881" w14:textId="717B3109" w:rsidR="00AA0B9B" w:rsidRDefault="00AA0B9B" w:rsidP="00AA0B9B">
      <w:pPr>
        <w:pStyle w:val="Sinespaciado"/>
        <w:numPr>
          <w:ilvl w:val="0"/>
          <w:numId w:val="31"/>
        </w:numPr>
        <w:rPr>
          <w:lang w:eastAsia="es-AR"/>
        </w:rPr>
      </w:pPr>
      <w:r>
        <w:rPr>
          <w:lang w:eastAsia="es-AR"/>
        </w:rPr>
        <w:t>Retornan un valor individual, y nunca un conjunto de registros.</w:t>
      </w:r>
    </w:p>
    <w:p w14:paraId="62B9F741" w14:textId="12C61C47" w:rsidR="00C80F2D" w:rsidRDefault="00AA0B9B" w:rsidP="00AA0B9B">
      <w:pPr>
        <w:pStyle w:val="Sinespaciado"/>
        <w:rPr>
          <w:lang w:eastAsia="es-AR"/>
        </w:rPr>
      </w:pPr>
      <w:r w:rsidRPr="00AA0B9B">
        <w:rPr>
          <w:lang w:eastAsia="es-AR"/>
        </w:rPr>
        <w:lastRenderedPageBreak/>
        <w:t>Si desarrollas en algún lenguaje de programación, encontrarás un parecido con las funciones personalizadas que creas en cualquier otro programa.</w:t>
      </w:r>
      <w:r>
        <w:rPr>
          <w:lang w:eastAsia="es-AR"/>
        </w:rPr>
        <w:br/>
      </w:r>
      <w:r w:rsidR="00C80F2D">
        <w:rPr>
          <w:noProof/>
        </w:rPr>
        <w:drawing>
          <wp:inline distT="0" distB="0" distL="0" distR="0" wp14:anchorId="6B3AC422" wp14:editId="13C15E34">
            <wp:extent cx="5400040" cy="18370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837055"/>
                    </a:xfrm>
                    <a:prstGeom prst="rect">
                      <a:avLst/>
                    </a:prstGeom>
                    <a:noFill/>
                    <a:ln>
                      <a:noFill/>
                    </a:ln>
                  </pic:spPr>
                </pic:pic>
              </a:graphicData>
            </a:graphic>
          </wp:inline>
        </w:drawing>
      </w:r>
    </w:p>
    <w:p w14:paraId="701846A8" w14:textId="3D7E3A1A" w:rsidR="00FE4851" w:rsidRDefault="00AA0B9B" w:rsidP="00EE54E0">
      <w:pPr>
        <w:pStyle w:val="Sinespaciado"/>
        <w:rPr>
          <w:b/>
          <w:bCs/>
          <w:lang w:eastAsia="es-AR"/>
        </w:rPr>
      </w:pPr>
      <w:r>
        <w:rPr>
          <w:lang w:eastAsia="es-AR"/>
        </w:rPr>
        <w:br/>
      </w:r>
      <w:r w:rsidR="00C80F2D">
        <w:rPr>
          <w:b/>
          <w:bCs/>
          <w:lang w:eastAsia="es-AR"/>
        </w:rPr>
        <w:t>TRIGGERS:</w:t>
      </w:r>
      <w:r w:rsidR="00C80F2D">
        <w:rPr>
          <w:b/>
          <w:bCs/>
          <w:lang w:eastAsia="es-AR"/>
        </w:rPr>
        <w:br/>
      </w:r>
    </w:p>
    <w:p w14:paraId="2E87C0CD" w14:textId="71FC5F4B" w:rsidR="00C80F2D" w:rsidRDefault="00C80F2D" w:rsidP="00C80F2D">
      <w:pPr>
        <w:pStyle w:val="Sinespaciado"/>
        <w:rPr>
          <w:lang w:eastAsia="es-AR"/>
        </w:rPr>
      </w:pPr>
      <w:r w:rsidRPr="00C80F2D">
        <w:rPr>
          <w:lang w:eastAsia="es-AR"/>
        </w:rPr>
        <w:t>Un trigger es una aplicación almacenada (stored program), creado para ejecutarse cuando uno o más eventos ocurran en nuestra base de datos.</w:t>
      </w:r>
      <w:r>
        <w:rPr>
          <w:lang w:eastAsia="es-AR"/>
        </w:rPr>
        <w:t xml:space="preserve"> </w:t>
      </w:r>
      <w:r w:rsidRPr="00C80F2D">
        <w:rPr>
          <w:lang w:eastAsia="es-AR"/>
        </w:rPr>
        <w:t xml:space="preserve">El </w:t>
      </w:r>
      <w:r w:rsidRPr="00C80F2D">
        <w:rPr>
          <w:lang w:eastAsia="es-AR"/>
        </w:rPr>
        <w:t>Trigger</w:t>
      </w:r>
      <w:r w:rsidRPr="00C80F2D">
        <w:rPr>
          <w:lang w:eastAsia="es-AR"/>
        </w:rPr>
        <w:t xml:space="preserve"> se dispara cuando ocurre un comando INSERT, UPDATE o DELETE, ejecutando un bloque de instrucciones que proteja o prepare la información de las tablas.</w:t>
      </w:r>
    </w:p>
    <w:p w14:paraId="0866AE95" w14:textId="77777777" w:rsidR="00C80F2D" w:rsidRDefault="00C80F2D" w:rsidP="00C80F2D">
      <w:pPr>
        <w:pStyle w:val="Sinespaciado"/>
        <w:rPr>
          <w:lang w:eastAsia="es-AR"/>
        </w:rPr>
      </w:pPr>
      <w:r>
        <w:rPr>
          <w:lang w:eastAsia="es-AR"/>
        </w:rPr>
        <w:t>La principal tarea de un trigger es la de mantener la integridad de una bb.dd. aplicando los siguientes casos de uso:</w:t>
      </w:r>
    </w:p>
    <w:p w14:paraId="664438F5" w14:textId="77777777" w:rsidR="00C80F2D" w:rsidRDefault="00C80F2D" w:rsidP="00C80F2D">
      <w:pPr>
        <w:pStyle w:val="Sinespaciado"/>
        <w:numPr>
          <w:ilvl w:val="0"/>
          <w:numId w:val="33"/>
        </w:numPr>
        <w:rPr>
          <w:lang w:eastAsia="es-AR"/>
        </w:rPr>
      </w:pPr>
      <w:r>
        <w:rPr>
          <w:lang w:eastAsia="es-AR"/>
        </w:rPr>
        <w:t>Validar la información</w:t>
      </w:r>
    </w:p>
    <w:p w14:paraId="6249FCFF" w14:textId="77777777" w:rsidR="00C80F2D" w:rsidRDefault="00C80F2D" w:rsidP="00C80F2D">
      <w:pPr>
        <w:pStyle w:val="Sinespaciado"/>
        <w:numPr>
          <w:ilvl w:val="0"/>
          <w:numId w:val="33"/>
        </w:numPr>
        <w:rPr>
          <w:lang w:eastAsia="es-AR"/>
        </w:rPr>
      </w:pPr>
      <w:r>
        <w:rPr>
          <w:lang w:eastAsia="es-AR"/>
        </w:rPr>
        <w:t>Calcular atributos derivados</w:t>
      </w:r>
    </w:p>
    <w:p w14:paraId="79E0BDE6" w14:textId="768721F9" w:rsidR="00C80F2D" w:rsidRDefault="00C80F2D" w:rsidP="00C80F2D">
      <w:pPr>
        <w:pStyle w:val="Sinespaciado"/>
        <w:numPr>
          <w:ilvl w:val="0"/>
          <w:numId w:val="33"/>
        </w:numPr>
        <w:rPr>
          <w:lang w:eastAsia="es-AR"/>
        </w:rPr>
      </w:pPr>
      <w:r>
        <w:rPr>
          <w:lang w:eastAsia="es-AR"/>
        </w:rPr>
        <w:t>Seguir movimientos y Logs</w:t>
      </w:r>
    </w:p>
    <w:p w14:paraId="392F3FE0" w14:textId="1DBA9AE4" w:rsidR="001D14D5" w:rsidRDefault="001D14D5" w:rsidP="001D14D5">
      <w:pPr>
        <w:pStyle w:val="Sinespaciado"/>
        <w:rPr>
          <w:lang w:eastAsia="es-AR"/>
        </w:rPr>
      </w:pPr>
      <w:r>
        <w:rPr>
          <w:noProof/>
        </w:rPr>
        <w:drawing>
          <wp:inline distT="0" distB="0" distL="0" distR="0" wp14:anchorId="111C0972" wp14:editId="05D028D1">
            <wp:extent cx="4739640" cy="2773680"/>
            <wp:effectExtent l="0" t="0" r="381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640" cy="2773680"/>
                    </a:xfrm>
                    <a:prstGeom prst="rect">
                      <a:avLst/>
                    </a:prstGeom>
                    <a:noFill/>
                    <a:ln>
                      <a:noFill/>
                    </a:ln>
                  </pic:spPr>
                </pic:pic>
              </a:graphicData>
            </a:graphic>
          </wp:inline>
        </w:drawing>
      </w:r>
    </w:p>
    <w:p w14:paraId="63D7BF8A" w14:textId="55662603" w:rsidR="00C80F2D" w:rsidRDefault="00C80F2D" w:rsidP="00C80F2D">
      <w:pPr>
        <w:pStyle w:val="Sinespaciado"/>
        <w:rPr>
          <w:lang w:eastAsia="es-AR"/>
        </w:rPr>
      </w:pPr>
    </w:p>
    <w:p w14:paraId="07BFBCE4" w14:textId="77777777" w:rsidR="00D13B08" w:rsidRDefault="00D13B08" w:rsidP="00D13B08">
      <w:pPr>
        <w:pStyle w:val="Sinespaciado"/>
        <w:rPr>
          <w:lang w:eastAsia="es-AR"/>
        </w:rPr>
      </w:pPr>
      <w:r>
        <w:rPr>
          <w:lang w:eastAsia="es-AR"/>
        </w:rPr>
        <w:t>Entendiendo la lógica de los Triggers y cómo aplicarlos, pensemos un esquema (o dos) donde debamos aplicar un Trigger utilizando AFTER, y uno utilizando BEFORE.</w:t>
      </w:r>
    </w:p>
    <w:p w14:paraId="4ACD2DCF" w14:textId="552ADDDF" w:rsidR="00D13B08" w:rsidRPr="00C80F2D" w:rsidRDefault="00D13B08" w:rsidP="00D13B08">
      <w:pPr>
        <w:pStyle w:val="Sinespaciado"/>
        <w:rPr>
          <w:lang w:eastAsia="es-AR"/>
        </w:rPr>
      </w:pPr>
      <w:r>
        <w:rPr>
          <w:lang w:eastAsia="es-AR"/>
        </w:rPr>
        <w:t>Junto con el esquema a pensar, debemos contemplar también la o las tablas involucradas que serán afectadas y/o escuchadas por el trigger</w:t>
      </w:r>
      <w:r>
        <w:rPr>
          <w:lang w:eastAsia="es-AR"/>
        </w:rPr>
        <w:t>.</w:t>
      </w:r>
    </w:p>
    <w:p w14:paraId="71EEC43E" w14:textId="7C51E6B3" w:rsidR="00C80F2D" w:rsidRDefault="00C80F2D" w:rsidP="00EE54E0">
      <w:pPr>
        <w:pStyle w:val="Sinespaciado"/>
        <w:rPr>
          <w:lang w:eastAsia="es-AR"/>
        </w:rPr>
      </w:pPr>
    </w:p>
    <w:p w14:paraId="6D0C5D5E" w14:textId="6D71C5CB" w:rsidR="00140E58" w:rsidRDefault="00140E58" w:rsidP="00EE54E0">
      <w:pPr>
        <w:pStyle w:val="Sinespaciado"/>
        <w:rPr>
          <w:lang w:eastAsia="es-AR"/>
        </w:rPr>
      </w:pPr>
      <w:r>
        <w:rPr>
          <w:b/>
          <w:bCs/>
          <w:lang w:eastAsia="es-AR"/>
        </w:rPr>
        <w:t>STORED PROCEDURE:</w:t>
      </w:r>
    </w:p>
    <w:p w14:paraId="40BDEEF0" w14:textId="51844022" w:rsidR="00140E58" w:rsidRDefault="00140E58" w:rsidP="00EE54E0">
      <w:pPr>
        <w:pStyle w:val="Sinespaciado"/>
        <w:rPr>
          <w:lang w:eastAsia="es-AR"/>
        </w:rPr>
      </w:pPr>
    </w:p>
    <w:p w14:paraId="1B3195D7" w14:textId="19D1A997" w:rsidR="00140E58" w:rsidRDefault="00140E58" w:rsidP="00EE54E0">
      <w:pPr>
        <w:pStyle w:val="Sinespaciado"/>
        <w:rPr>
          <w:lang w:eastAsia="es-AR"/>
        </w:rPr>
      </w:pPr>
      <w:r w:rsidRPr="00140E58">
        <w:rPr>
          <w:lang w:eastAsia="es-AR"/>
        </w:rPr>
        <w:t>La ejecución de un Stored Procedure no está disponible para cualquier usuario. Es necesario que el perfil de éste, en el esquema de base de datos, tenga habilitado el permiso de ejecución (Execute).</w:t>
      </w:r>
      <w:r>
        <w:rPr>
          <w:lang w:eastAsia="es-AR"/>
        </w:rPr>
        <w:t xml:space="preserve"> </w:t>
      </w:r>
      <w:r w:rsidRPr="00140E58">
        <w:rPr>
          <w:lang w:eastAsia="es-AR"/>
        </w:rPr>
        <w:t xml:space="preserve">Un SP puede contener y ejecutar en su interior cualquier consulta del tipo DML. </w:t>
      </w:r>
      <w:r w:rsidRPr="00140E58">
        <w:rPr>
          <w:lang w:eastAsia="es-AR"/>
        </w:rPr>
        <w:lastRenderedPageBreak/>
        <w:t>Incluso puede combinar varias de estas, aplicándolas en diferentes tablas.</w:t>
      </w:r>
      <w:r>
        <w:rPr>
          <w:lang w:eastAsia="es-AR"/>
        </w:rPr>
        <w:br/>
      </w:r>
    </w:p>
    <w:p w14:paraId="4C6E9F32" w14:textId="7B9FA7C6" w:rsidR="00140E58" w:rsidRDefault="00140E58" w:rsidP="00EE54E0">
      <w:pPr>
        <w:pStyle w:val="Sinespaciado"/>
        <w:rPr>
          <w:lang w:eastAsia="es-AR"/>
        </w:rPr>
      </w:pPr>
      <w:r w:rsidRPr="00140E58">
        <w:rPr>
          <w:lang w:eastAsia="es-AR"/>
        </w:rPr>
        <w:t>Se inicia con el comando CREATE PROCEDURE nombre_sp. Recibe parámetros del tipo IN, OUT e INOUT y soporta tipos de datos válidos.</w:t>
      </w:r>
    </w:p>
    <w:p w14:paraId="5FCC4A80" w14:textId="3B52E937" w:rsidR="00140E58" w:rsidRDefault="00140E58" w:rsidP="00140E58">
      <w:pPr>
        <w:pStyle w:val="Sinespaciado"/>
        <w:rPr>
          <w:lang w:eastAsia="es-AR"/>
        </w:rPr>
      </w:pPr>
      <w:r>
        <w:rPr>
          <w:lang w:eastAsia="es-AR"/>
        </w:rPr>
        <w:t>Y a su vez, los SP pueden tener dos tipos de denominación:</w:t>
      </w:r>
    </w:p>
    <w:p w14:paraId="0409EC1D" w14:textId="77777777" w:rsidR="00140E58" w:rsidRDefault="00140E58" w:rsidP="00140E58">
      <w:pPr>
        <w:pStyle w:val="Prrafodelista"/>
        <w:numPr>
          <w:ilvl w:val="0"/>
          <w:numId w:val="34"/>
        </w:numPr>
        <w:rPr>
          <w:lang w:eastAsia="es-AR"/>
        </w:rPr>
      </w:pPr>
      <w:r>
        <w:rPr>
          <w:lang w:eastAsia="es-AR"/>
        </w:rPr>
        <w:t>Determinista</w:t>
      </w:r>
      <w:r>
        <w:rPr>
          <w:lang w:eastAsia="es-AR"/>
        </w:rPr>
        <w:t xml:space="preserve">: Se </w:t>
      </w:r>
      <w:r w:rsidRPr="00140E58">
        <w:rPr>
          <w:lang w:eastAsia="es-AR"/>
        </w:rPr>
        <w:t>los denomina así cuando el SP produce el mismo resultado sobre los mismos parámetros de entrada.</w:t>
      </w:r>
    </w:p>
    <w:p w14:paraId="36F45230" w14:textId="1A1A7512" w:rsidR="00140E58" w:rsidRDefault="00140E58" w:rsidP="00140E58">
      <w:pPr>
        <w:pStyle w:val="Prrafodelista"/>
        <w:numPr>
          <w:ilvl w:val="0"/>
          <w:numId w:val="34"/>
        </w:numPr>
        <w:rPr>
          <w:lang w:eastAsia="es-AR"/>
        </w:rPr>
      </w:pPr>
      <w:r>
        <w:rPr>
          <w:lang w:eastAsia="es-AR"/>
        </w:rPr>
        <w:t>No determinista</w:t>
      </w:r>
      <w:r>
        <w:rPr>
          <w:lang w:eastAsia="es-AR"/>
        </w:rPr>
        <w:t>: C</w:t>
      </w:r>
      <w:r w:rsidRPr="00140E58">
        <w:rPr>
          <w:lang w:eastAsia="es-AR"/>
        </w:rPr>
        <w:t>uando produce resultados diferentes a los tipos de parámetros de entrada.</w:t>
      </w:r>
    </w:p>
    <w:p w14:paraId="76823326" w14:textId="6CBAFAC9" w:rsidR="00140E58" w:rsidRDefault="00140E58" w:rsidP="00EE54E0">
      <w:pPr>
        <w:pStyle w:val="Sinespaciado"/>
        <w:rPr>
          <w:lang w:eastAsia="es-AR"/>
        </w:rPr>
      </w:pPr>
      <w:r w:rsidRPr="00140E58">
        <w:rPr>
          <w:lang w:eastAsia="es-AR"/>
        </w:rPr>
        <w:t>Finalmente, un SP se ejecuta siempre del lado del servidor, y devuelve los datos filtrados y procesados al cliente que los solicitó.</w:t>
      </w:r>
    </w:p>
    <w:p w14:paraId="5C33EAA0" w14:textId="4EBCF4D5" w:rsidR="00140E58" w:rsidRDefault="00140E58" w:rsidP="00EE54E0">
      <w:pPr>
        <w:pStyle w:val="Sinespaciado"/>
        <w:rPr>
          <w:lang w:eastAsia="es-AR"/>
        </w:rPr>
      </w:pPr>
    </w:p>
    <w:p w14:paraId="4209811F" w14:textId="68FA41D3" w:rsidR="00140E58" w:rsidRDefault="00140E58" w:rsidP="00EE54E0">
      <w:pPr>
        <w:pStyle w:val="Sinespaciado"/>
        <w:rPr>
          <w:lang w:eastAsia="es-AR"/>
        </w:rPr>
      </w:pPr>
      <w:r>
        <w:rPr>
          <w:noProof/>
        </w:rPr>
        <w:drawing>
          <wp:inline distT="0" distB="0" distL="0" distR="0" wp14:anchorId="2B81299C" wp14:editId="5FFF8766">
            <wp:extent cx="4160520" cy="27736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0520" cy="2773680"/>
                    </a:xfrm>
                    <a:prstGeom prst="rect">
                      <a:avLst/>
                    </a:prstGeom>
                    <a:noFill/>
                    <a:ln>
                      <a:noFill/>
                    </a:ln>
                  </pic:spPr>
                </pic:pic>
              </a:graphicData>
            </a:graphic>
          </wp:inline>
        </w:drawing>
      </w:r>
    </w:p>
    <w:p w14:paraId="1880A1F3" w14:textId="77777777" w:rsidR="00140E58" w:rsidRPr="00C80F2D" w:rsidRDefault="00140E58" w:rsidP="00EE54E0">
      <w:pPr>
        <w:pStyle w:val="Sinespaciado"/>
        <w:rPr>
          <w:lang w:eastAsia="es-AR"/>
        </w:rPr>
      </w:pPr>
    </w:p>
    <w:p w14:paraId="3DEFF791" w14:textId="77777777" w:rsidR="00A956B8" w:rsidRPr="00A956B8" w:rsidRDefault="009B7B6D" w:rsidP="00A956B8">
      <w:pPr>
        <w:pStyle w:val="Ttulo2"/>
        <w:rPr>
          <w:rStyle w:val="Ttulo2Car"/>
          <w:rFonts w:ascii="Bahnschrift" w:hAnsi="Bahnschrift"/>
          <w:b/>
          <w:bCs/>
        </w:rPr>
      </w:pPr>
      <w:r w:rsidRPr="00A956B8">
        <w:rPr>
          <w:rStyle w:val="Ttulo2Car"/>
          <w:rFonts w:ascii="Bahnschrift" w:hAnsi="Bahnschrift"/>
          <w:b/>
          <w:bCs/>
        </w:rPr>
        <w:t>Clase 8: Tablas SQL</w:t>
      </w:r>
    </w:p>
    <w:p w14:paraId="3F65A6A9" w14:textId="3D69F871" w:rsidR="009B7B6D" w:rsidRDefault="00A956B8" w:rsidP="00A956B8">
      <w:pPr>
        <w:rPr>
          <w:rFonts w:eastAsiaTheme="majorEastAsia" w:cstheme="minorHAnsi"/>
          <w:lang w:eastAsia="es-AR"/>
        </w:rPr>
      </w:pPr>
      <w:r>
        <w:rPr>
          <w:lang w:eastAsia="es-AR"/>
        </w:rPr>
        <w:br/>
      </w:r>
      <w:r w:rsidR="00140E58" w:rsidRPr="00140E58">
        <w:rPr>
          <w:rFonts w:eastAsiaTheme="majorEastAsia" w:cstheme="minorHAnsi"/>
          <w:lang w:eastAsia="es-AR"/>
        </w:rPr>
        <w:t>Las tablas almacenan la información en forma de registros o tuplas. Para ello, respetan la estructura de cada dato de un registro, el cual condice con la definición del campo que lo almacena.</w:t>
      </w:r>
    </w:p>
    <w:p w14:paraId="3F050BF4" w14:textId="77777777" w:rsidR="00826CAF" w:rsidRPr="00826CAF" w:rsidRDefault="00826CAF" w:rsidP="00826CAF">
      <w:pPr>
        <w:rPr>
          <w:rFonts w:eastAsiaTheme="majorEastAsia" w:cstheme="minorHAnsi"/>
          <w:lang w:eastAsia="es-AR"/>
        </w:rPr>
      </w:pPr>
      <w:r w:rsidRPr="00826CAF">
        <w:rPr>
          <w:rFonts w:eastAsiaTheme="majorEastAsia" w:cstheme="minorHAnsi"/>
          <w:lang w:eastAsia="es-AR"/>
        </w:rPr>
        <w:t>En el panel Navigator-Schemas de Mysql Workbench, encontrarán un árbol de características desplegable, que permite acceder a las propiedades de una tabla donde encontrarán:</w:t>
      </w:r>
    </w:p>
    <w:p w14:paraId="3FA86A9B"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Columns</w:t>
      </w:r>
    </w:p>
    <w:p w14:paraId="3B0E836B"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Indexes</w:t>
      </w:r>
    </w:p>
    <w:p w14:paraId="36D461CF"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Foreign Keys</w:t>
      </w:r>
    </w:p>
    <w:p w14:paraId="0CB9160C"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Triggers</w:t>
      </w:r>
    </w:p>
    <w:p w14:paraId="256CE6E3" w14:textId="09757EAC" w:rsidR="00826CAF" w:rsidRDefault="00826CAF" w:rsidP="00A956B8">
      <w:pPr>
        <w:rPr>
          <w:rFonts w:eastAsiaTheme="majorEastAsia" w:cstheme="minorHAnsi"/>
          <w:lang w:eastAsia="es-AR"/>
        </w:rPr>
      </w:pPr>
      <w:r w:rsidRPr="00826CAF">
        <w:rPr>
          <w:rFonts w:eastAsiaTheme="majorEastAsia" w:cstheme="minorHAnsi"/>
          <w:lang w:eastAsia="es-AR"/>
        </w:rPr>
        <w:t>También realizando clic derecho sobre la tabla se tiene la herramienta Table Inspector, donde encontramos el apartado diferentes solapas (Info, Columns, Indexes, Triggers, entre otras), con posibilidad de ver el detalle completo de sus valores.</w:t>
      </w:r>
    </w:p>
    <w:p w14:paraId="7B8954C9" w14:textId="4E576B8F" w:rsidR="00826CAF" w:rsidRDefault="00826CAF" w:rsidP="00A956B8">
      <w:pPr>
        <w:rPr>
          <w:rFonts w:eastAsiaTheme="majorEastAsia" w:cstheme="minorHAnsi"/>
          <w:lang w:eastAsia="es-AR"/>
        </w:rPr>
      </w:pPr>
      <w:r>
        <w:rPr>
          <w:rFonts w:eastAsiaTheme="majorEastAsia" w:cstheme="minorHAnsi"/>
          <w:b/>
          <w:bCs/>
          <w:lang w:eastAsia="es-AR"/>
        </w:rPr>
        <w:t>Tablas transaccionales</w:t>
      </w:r>
    </w:p>
    <w:p w14:paraId="0AC639C0" w14:textId="56CD2D1F" w:rsidR="00826CAF" w:rsidRDefault="00826CAF" w:rsidP="00A956B8">
      <w:pPr>
        <w:rPr>
          <w:rFonts w:eastAsiaTheme="majorEastAsia" w:cstheme="minorHAnsi"/>
          <w:lang w:eastAsia="es-AR"/>
        </w:rPr>
      </w:pPr>
      <w:r w:rsidRPr="00826CAF">
        <w:rPr>
          <w:rFonts w:eastAsiaTheme="majorEastAsia" w:cstheme="minorHAnsi"/>
          <w:lang w:eastAsia="es-AR"/>
        </w:rPr>
        <w:lastRenderedPageBreak/>
        <w:t>De todos ellos, InnoDB y BDB son motores transaccionales, siendo el primero el más elegido en Mysql, gracias a que InnoDB soporta bloqueos y capacidades de COMMIT, así como ROLLBACK, además de Recuperación ante Fallas.</w:t>
      </w:r>
    </w:p>
    <w:p w14:paraId="1848E464" w14:textId="7C9E31F2" w:rsidR="00826CAF" w:rsidRDefault="00826CAF" w:rsidP="00826CAF">
      <w:pPr>
        <w:rPr>
          <w:rFonts w:eastAsiaTheme="majorEastAsia" w:cstheme="minorHAnsi"/>
          <w:lang w:eastAsia="es-AR"/>
        </w:rPr>
      </w:pPr>
      <w:r w:rsidRPr="00826CAF">
        <w:rPr>
          <w:rFonts w:eastAsiaTheme="majorEastAsia" w:cstheme="minorHAnsi"/>
          <w:lang w:eastAsia="es-AR"/>
        </w:rPr>
        <w:t>InnoDB también permite bloqueo a nivel de filas, mejorando su rendimiento y soportando múltiples usuarios en simultáneo.</w:t>
      </w:r>
      <w:r>
        <w:rPr>
          <w:rFonts w:eastAsiaTheme="majorEastAsia" w:cstheme="minorHAnsi"/>
          <w:lang w:eastAsia="es-AR"/>
        </w:rPr>
        <w:t xml:space="preserve"> </w:t>
      </w:r>
      <w:r w:rsidRPr="00826CAF">
        <w:rPr>
          <w:rFonts w:eastAsiaTheme="majorEastAsia" w:cstheme="minorHAnsi"/>
          <w:lang w:eastAsia="es-AR"/>
        </w:rPr>
        <w:t>También fue diseñado para procesar de manera ágil grandes volúmenes de datos.</w:t>
      </w:r>
    </w:p>
    <w:p w14:paraId="5BEF0E7E" w14:textId="11EC695F" w:rsidR="00826CAF" w:rsidRDefault="00826CAF" w:rsidP="00826CAF">
      <w:pPr>
        <w:rPr>
          <w:rFonts w:eastAsiaTheme="majorEastAsia" w:cstheme="minorHAnsi"/>
          <w:lang w:eastAsia="es-AR"/>
        </w:rPr>
      </w:pPr>
      <w:r>
        <w:rPr>
          <w:noProof/>
        </w:rPr>
        <w:drawing>
          <wp:inline distT="0" distB="0" distL="0" distR="0" wp14:anchorId="1244CF32" wp14:editId="4774564A">
            <wp:extent cx="5400040" cy="15748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74800"/>
                    </a:xfrm>
                    <a:prstGeom prst="rect">
                      <a:avLst/>
                    </a:prstGeom>
                    <a:noFill/>
                    <a:ln>
                      <a:noFill/>
                    </a:ln>
                  </pic:spPr>
                </pic:pic>
              </a:graphicData>
            </a:graphic>
          </wp:inline>
        </w:drawing>
      </w:r>
    </w:p>
    <w:p w14:paraId="4BEDA941" w14:textId="3BE8BB12" w:rsidR="00826CAF" w:rsidRPr="005E7476" w:rsidRDefault="005E7476" w:rsidP="00826CAF">
      <w:pPr>
        <w:rPr>
          <w:rFonts w:eastAsiaTheme="majorEastAsia" w:cstheme="minorHAnsi"/>
          <w:lang w:eastAsia="es-AR"/>
        </w:rPr>
      </w:pPr>
      <w:r>
        <w:rPr>
          <w:rFonts w:eastAsiaTheme="majorEastAsia" w:cstheme="minorHAnsi"/>
          <w:b/>
          <w:bCs/>
          <w:lang w:eastAsia="es-AR"/>
        </w:rPr>
        <w:t>Tablas de hecho</w:t>
      </w:r>
    </w:p>
    <w:p w14:paraId="792CA803" w14:textId="042BDBBF" w:rsidR="00826CAF" w:rsidRDefault="00826CAF" w:rsidP="00826CAF">
      <w:pPr>
        <w:rPr>
          <w:rFonts w:eastAsiaTheme="majorEastAsia" w:cstheme="minorHAnsi"/>
          <w:lang w:eastAsia="es-AR"/>
        </w:rPr>
      </w:pPr>
    </w:p>
    <w:p w14:paraId="59A90698" w14:textId="2DDC9866" w:rsidR="005E7476" w:rsidRPr="00826CAF" w:rsidRDefault="005E7476" w:rsidP="00826CAF">
      <w:pPr>
        <w:rPr>
          <w:rFonts w:eastAsiaTheme="majorEastAsia" w:cstheme="minorHAnsi"/>
          <w:lang w:eastAsia="es-AR"/>
        </w:rPr>
      </w:pPr>
      <w:r>
        <w:rPr>
          <w:rFonts w:eastAsiaTheme="majorEastAsia" w:cstheme="minorHAnsi"/>
          <w:lang w:eastAsia="es-AR"/>
        </w:rPr>
        <w:t xml:space="preserve">Clase 9: </w:t>
      </w:r>
    </w:p>
    <w:sectPr w:rsidR="005E7476" w:rsidRPr="00826C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3" type="#_x0000_t75" style="width:11.4pt;height:11.4pt" o:bullet="t">
        <v:imagedata r:id="rId1" o:title="mso4B4A"/>
      </v:shape>
    </w:pict>
  </w:numPicBullet>
  <w:abstractNum w:abstractNumId="0" w15:restartNumberingAfterBreak="0">
    <w:nsid w:val="020121F9"/>
    <w:multiLevelType w:val="multilevel"/>
    <w:tmpl w:val="7854A42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75DE"/>
    <w:multiLevelType w:val="multilevel"/>
    <w:tmpl w:val="52E4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187C"/>
    <w:multiLevelType w:val="hybridMultilevel"/>
    <w:tmpl w:val="F6A26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FB339F"/>
    <w:multiLevelType w:val="hybridMultilevel"/>
    <w:tmpl w:val="0E4CDD3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3B531B7"/>
    <w:multiLevelType w:val="hybridMultilevel"/>
    <w:tmpl w:val="D5D265D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5534FAA"/>
    <w:multiLevelType w:val="hybridMultilevel"/>
    <w:tmpl w:val="C79080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D8C42A5"/>
    <w:multiLevelType w:val="hybridMultilevel"/>
    <w:tmpl w:val="01BA9F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60E1E68"/>
    <w:multiLevelType w:val="hybridMultilevel"/>
    <w:tmpl w:val="4C7222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774345F"/>
    <w:multiLevelType w:val="hybridMultilevel"/>
    <w:tmpl w:val="D1F8C3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7B178A3"/>
    <w:multiLevelType w:val="hybridMultilevel"/>
    <w:tmpl w:val="9E3A91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A926A18"/>
    <w:multiLevelType w:val="hybridMultilevel"/>
    <w:tmpl w:val="E964630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B661DA9"/>
    <w:multiLevelType w:val="hybridMultilevel"/>
    <w:tmpl w:val="1688DA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2CE4756"/>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D5449"/>
    <w:multiLevelType w:val="hybridMultilevel"/>
    <w:tmpl w:val="5888AE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ACB3ED2"/>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3211F"/>
    <w:multiLevelType w:val="multilevel"/>
    <w:tmpl w:val="9092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104A1B"/>
    <w:multiLevelType w:val="multilevel"/>
    <w:tmpl w:val="675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61180"/>
    <w:multiLevelType w:val="hybridMultilevel"/>
    <w:tmpl w:val="FAE496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5E46F33"/>
    <w:multiLevelType w:val="multilevel"/>
    <w:tmpl w:val="6E4A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53100"/>
    <w:multiLevelType w:val="hybridMultilevel"/>
    <w:tmpl w:val="F0906A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98E0543"/>
    <w:multiLevelType w:val="hybridMultilevel"/>
    <w:tmpl w:val="0F382B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B293B83"/>
    <w:multiLevelType w:val="hybridMultilevel"/>
    <w:tmpl w:val="929621E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FFC4E22"/>
    <w:multiLevelType w:val="hybridMultilevel"/>
    <w:tmpl w:val="651450D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39C5810"/>
    <w:multiLevelType w:val="hybridMultilevel"/>
    <w:tmpl w:val="2CA058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8155DDE"/>
    <w:multiLevelType w:val="hybridMultilevel"/>
    <w:tmpl w:val="A28EC5E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96C4AEF"/>
    <w:multiLevelType w:val="hybridMultilevel"/>
    <w:tmpl w:val="E44857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A995B36"/>
    <w:multiLevelType w:val="hybridMultilevel"/>
    <w:tmpl w:val="E5FA282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CFD2F75"/>
    <w:multiLevelType w:val="hybridMultilevel"/>
    <w:tmpl w:val="A79EE2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1D56BAD"/>
    <w:multiLevelType w:val="hybridMultilevel"/>
    <w:tmpl w:val="5218BB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ED357C2"/>
    <w:multiLevelType w:val="hybridMultilevel"/>
    <w:tmpl w:val="F8F2FE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1285384"/>
    <w:multiLevelType w:val="hybridMultilevel"/>
    <w:tmpl w:val="4A1435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239475A"/>
    <w:multiLevelType w:val="hybridMultilevel"/>
    <w:tmpl w:val="286065D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A1C5208"/>
    <w:multiLevelType w:val="hybridMultilevel"/>
    <w:tmpl w:val="8710E0F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CCA13D1"/>
    <w:multiLevelType w:val="hybridMultilevel"/>
    <w:tmpl w:val="E912D3B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E1666F9"/>
    <w:multiLevelType w:val="hybridMultilevel"/>
    <w:tmpl w:val="4A8AE3A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2"/>
  </w:num>
  <w:num w:numId="4">
    <w:abstractNumId w:val="0"/>
  </w:num>
  <w:num w:numId="5">
    <w:abstractNumId w:val="14"/>
  </w:num>
  <w:num w:numId="6">
    <w:abstractNumId w:val="25"/>
  </w:num>
  <w:num w:numId="7">
    <w:abstractNumId w:val="21"/>
  </w:num>
  <w:num w:numId="8">
    <w:abstractNumId w:val="9"/>
  </w:num>
  <w:num w:numId="9">
    <w:abstractNumId w:val="3"/>
  </w:num>
  <w:num w:numId="10">
    <w:abstractNumId w:val="2"/>
  </w:num>
  <w:num w:numId="11">
    <w:abstractNumId w:val="23"/>
  </w:num>
  <w:num w:numId="12">
    <w:abstractNumId w:val="29"/>
  </w:num>
  <w:num w:numId="13">
    <w:abstractNumId w:val="10"/>
  </w:num>
  <w:num w:numId="14">
    <w:abstractNumId w:val="19"/>
  </w:num>
  <w:num w:numId="15">
    <w:abstractNumId w:val="6"/>
  </w:num>
  <w:num w:numId="16">
    <w:abstractNumId w:val="28"/>
  </w:num>
  <w:num w:numId="17">
    <w:abstractNumId w:val="27"/>
  </w:num>
  <w:num w:numId="18">
    <w:abstractNumId w:val="17"/>
  </w:num>
  <w:num w:numId="19">
    <w:abstractNumId w:val="1"/>
  </w:num>
  <w:num w:numId="20">
    <w:abstractNumId w:val="18"/>
  </w:num>
  <w:num w:numId="21">
    <w:abstractNumId w:val="30"/>
  </w:num>
  <w:num w:numId="22">
    <w:abstractNumId w:val="26"/>
  </w:num>
  <w:num w:numId="23">
    <w:abstractNumId w:val="11"/>
  </w:num>
  <w:num w:numId="24">
    <w:abstractNumId w:val="7"/>
  </w:num>
  <w:num w:numId="25">
    <w:abstractNumId w:val="24"/>
  </w:num>
  <w:num w:numId="26">
    <w:abstractNumId w:val="32"/>
  </w:num>
  <w:num w:numId="27">
    <w:abstractNumId w:val="34"/>
  </w:num>
  <w:num w:numId="28">
    <w:abstractNumId w:val="8"/>
  </w:num>
  <w:num w:numId="29">
    <w:abstractNumId w:val="5"/>
  </w:num>
  <w:num w:numId="30">
    <w:abstractNumId w:val="13"/>
  </w:num>
  <w:num w:numId="31">
    <w:abstractNumId w:val="31"/>
  </w:num>
  <w:num w:numId="32">
    <w:abstractNumId w:val="4"/>
  </w:num>
  <w:num w:numId="33">
    <w:abstractNumId w:val="22"/>
  </w:num>
  <w:num w:numId="34">
    <w:abstractNumId w:val="33"/>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DF"/>
    <w:rsid w:val="00052DFA"/>
    <w:rsid w:val="0010145B"/>
    <w:rsid w:val="00140E58"/>
    <w:rsid w:val="00173F8B"/>
    <w:rsid w:val="001D14D5"/>
    <w:rsid w:val="00206874"/>
    <w:rsid w:val="0021572E"/>
    <w:rsid w:val="00230FDE"/>
    <w:rsid w:val="00231875"/>
    <w:rsid w:val="002848A7"/>
    <w:rsid w:val="002876AF"/>
    <w:rsid w:val="002C6798"/>
    <w:rsid w:val="002E7CB0"/>
    <w:rsid w:val="00356BBD"/>
    <w:rsid w:val="00374BE6"/>
    <w:rsid w:val="00385808"/>
    <w:rsid w:val="00460F2A"/>
    <w:rsid w:val="004E4356"/>
    <w:rsid w:val="00527552"/>
    <w:rsid w:val="005A3900"/>
    <w:rsid w:val="005A5954"/>
    <w:rsid w:val="005E7476"/>
    <w:rsid w:val="00617ED0"/>
    <w:rsid w:val="00632A28"/>
    <w:rsid w:val="006B45BD"/>
    <w:rsid w:val="007979FF"/>
    <w:rsid w:val="007D4FB2"/>
    <w:rsid w:val="007F419A"/>
    <w:rsid w:val="00826CAF"/>
    <w:rsid w:val="00837A96"/>
    <w:rsid w:val="00862FD5"/>
    <w:rsid w:val="008631BF"/>
    <w:rsid w:val="00890FD1"/>
    <w:rsid w:val="008F3ED6"/>
    <w:rsid w:val="0091645D"/>
    <w:rsid w:val="009B7B6D"/>
    <w:rsid w:val="009C7F85"/>
    <w:rsid w:val="00A22906"/>
    <w:rsid w:val="00A956B8"/>
    <w:rsid w:val="00AA0B9B"/>
    <w:rsid w:val="00AD6A07"/>
    <w:rsid w:val="00BB2FE6"/>
    <w:rsid w:val="00BC0154"/>
    <w:rsid w:val="00C62E60"/>
    <w:rsid w:val="00C80F2D"/>
    <w:rsid w:val="00C844B5"/>
    <w:rsid w:val="00CC21CD"/>
    <w:rsid w:val="00CD03FA"/>
    <w:rsid w:val="00D13B08"/>
    <w:rsid w:val="00D55F59"/>
    <w:rsid w:val="00D81D2B"/>
    <w:rsid w:val="00DD4EDF"/>
    <w:rsid w:val="00DE045E"/>
    <w:rsid w:val="00E665BF"/>
    <w:rsid w:val="00E75A9F"/>
    <w:rsid w:val="00E96A4D"/>
    <w:rsid w:val="00EE54E0"/>
    <w:rsid w:val="00F45C8E"/>
    <w:rsid w:val="00F65441"/>
    <w:rsid w:val="00F7509B"/>
    <w:rsid w:val="00F96139"/>
    <w:rsid w:val="00FA7332"/>
    <w:rsid w:val="00FA73CF"/>
    <w:rsid w:val="00FE48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6E37E"/>
  <w15:chartTrackingRefBased/>
  <w15:docId w15:val="{042DC0A5-7F29-4410-9557-7FA34C72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4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E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848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4ED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D4ED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65441"/>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C62E60"/>
    <w:pPr>
      <w:ind w:left="720"/>
      <w:contextualSpacing/>
    </w:pPr>
  </w:style>
  <w:style w:type="character" w:customStyle="1" w:styleId="Ttulo3Car">
    <w:name w:val="Título 3 Car"/>
    <w:basedOn w:val="Fuentedeprrafopredeter"/>
    <w:link w:val="Ttulo3"/>
    <w:uiPriority w:val="9"/>
    <w:rsid w:val="002848A7"/>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2848A7"/>
    <w:rPr>
      <w:rFonts w:ascii="Courier New" w:eastAsia="Times New Roman" w:hAnsi="Courier New" w:cs="Courier New"/>
      <w:sz w:val="20"/>
      <w:szCs w:val="20"/>
    </w:rPr>
  </w:style>
  <w:style w:type="character" w:styleId="Textoennegrita">
    <w:name w:val="Strong"/>
    <w:basedOn w:val="Fuentedeprrafopredeter"/>
    <w:uiPriority w:val="22"/>
    <w:qFormat/>
    <w:rsid w:val="002848A7"/>
    <w:rPr>
      <w:b/>
      <w:bCs/>
    </w:rPr>
  </w:style>
  <w:style w:type="character" w:customStyle="1" w:styleId="docs-title-input-label-inner">
    <w:name w:val="docs-title-input-label-inner"/>
    <w:basedOn w:val="Fuentedeprrafopredeter"/>
    <w:rsid w:val="0021572E"/>
  </w:style>
  <w:style w:type="paragraph" w:styleId="Sinespaciado">
    <w:name w:val="No Spacing"/>
    <w:uiPriority w:val="1"/>
    <w:qFormat/>
    <w:rsid w:val="00EE54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8279">
      <w:bodyDiv w:val="1"/>
      <w:marLeft w:val="0"/>
      <w:marRight w:val="0"/>
      <w:marTop w:val="0"/>
      <w:marBottom w:val="0"/>
      <w:divBdr>
        <w:top w:val="none" w:sz="0" w:space="0" w:color="auto"/>
        <w:left w:val="none" w:sz="0" w:space="0" w:color="auto"/>
        <w:bottom w:val="none" w:sz="0" w:space="0" w:color="auto"/>
        <w:right w:val="none" w:sz="0" w:space="0" w:color="auto"/>
      </w:divBdr>
    </w:div>
    <w:div w:id="48379228">
      <w:bodyDiv w:val="1"/>
      <w:marLeft w:val="0"/>
      <w:marRight w:val="0"/>
      <w:marTop w:val="0"/>
      <w:marBottom w:val="0"/>
      <w:divBdr>
        <w:top w:val="none" w:sz="0" w:space="0" w:color="auto"/>
        <w:left w:val="none" w:sz="0" w:space="0" w:color="auto"/>
        <w:bottom w:val="none" w:sz="0" w:space="0" w:color="auto"/>
        <w:right w:val="none" w:sz="0" w:space="0" w:color="auto"/>
      </w:divBdr>
    </w:div>
    <w:div w:id="62217925">
      <w:bodyDiv w:val="1"/>
      <w:marLeft w:val="0"/>
      <w:marRight w:val="0"/>
      <w:marTop w:val="0"/>
      <w:marBottom w:val="0"/>
      <w:divBdr>
        <w:top w:val="none" w:sz="0" w:space="0" w:color="auto"/>
        <w:left w:val="none" w:sz="0" w:space="0" w:color="auto"/>
        <w:bottom w:val="none" w:sz="0" w:space="0" w:color="auto"/>
        <w:right w:val="none" w:sz="0" w:space="0" w:color="auto"/>
      </w:divBdr>
    </w:div>
    <w:div w:id="83889291">
      <w:bodyDiv w:val="1"/>
      <w:marLeft w:val="0"/>
      <w:marRight w:val="0"/>
      <w:marTop w:val="0"/>
      <w:marBottom w:val="0"/>
      <w:divBdr>
        <w:top w:val="none" w:sz="0" w:space="0" w:color="auto"/>
        <w:left w:val="none" w:sz="0" w:space="0" w:color="auto"/>
        <w:bottom w:val="none" w:sz="0" w:space="0" w:color="auto"/>
        <w:right w:val="none" w:sz="0" w:space="0" w:color="auto"/>
      </w:divBdr>
    </w:div>
    <w:div w:id="122160555">
      <w:bodyDiv w:val="1"/>
      <w:marLeft w:val="0"/>
      <w:marRight w:val="0"/>
      <w:marTop w:val="0"/>
      <w:marBottom w:val="0"/>
      <w:divBdr>
        <w:top w:val="none" w:sz="0" w:space="0" w:color="auto"/>
        <w:left w:val="none" w:sz="0" w:space="0" w:color="auto"/>
        <w:bottom w:val="none" w:sz="0" w:space="0" w:color="auto"/>
        <w:right w:val="none" w:sz="0" w:space="0" w:color="auto"/>
      </w:divBdr>
    </w:div>
    <w:div w:id="127280921">
      <w:bodyDiv w:val="1"/>
      <w:marLeft w:val="0"/>
      <w:marRight w:val="0"/>
      <w:marTop w:val="0"/>
      <w:marBottom w:val="0"/>
      <w:divBdr>
        <w:top w:val="none" w:sz="0" w:space="0" w:color="auto"/>
        <w:left w:val="none" w:sz="0" w:space="0" w:color="auto"/>
        <w:bottom w:val="none" w:sz="0" w:space="0" w:color="auto"/>
        <w:right w:val="none" w:sz="0" w:space="0" w:color="auto"/>
      </w:divBdr>
    </w:div>
    <w:div w:id="132456337">
      <w:bodyDiv w:val="1"/>
      <w:marLeft w:val="0"/>
      <w:marRight w:val="0"/>
      <w:marTop w:val="0"/>
      <w:marBottom w:val="0"/>
      <w:divBdr>
        <w:top w:val="none" w:sz="0" w:space="0" w:color="auto"/>
        <w:left w:val="none" w:sz="0" w:space="0" w:color="auto"/>
        <w:bottom w:val="none" w:sz="0" w:space="0" w:color="auto"/>
        <w:right w:val="none" w:sz="0" w:space="0" w:color="auto"/>
      </w:divBdr>
    </w:div>
    <w:div w:id="157812550">
      <w:bodyDiv w:val="1"/>
      <w:marLeft w:val="0"/>
      <w:marRight w:val="0"/>
      <w:marTop w:val="0"/>
      <w:marBottom w:val="0"/>
      <w:divBdr>
        <w:top w:val="none" w:sz="0" w:space="0" w:color="auto"/>
        <w:left w:val="none" w:sz="0" w:space="0" w:color="auto"/>
        <w:bottom w:val="none" w:sz="0" w:space="0" w:color="auto"/>
        <w:right w:val="none" w:sz="0" w:space="0" w:color="auto"/>
      </w:divBdr>
    </w:div>
    <w:div w:id="172308323">
      <w:bodyDiv w:val="1"/>
      <w:marLeft w:val="0"/>
      <w:marRight w:val="0"/>
      <w:marTop w:val="0"/>
      <w:marBottom w:val="0"/>
      <w:divBdr>
        <w:top w:val="none" w:sz="0" w:space="0" w:color="auto"/>
        <w:left w:val="none" w:sz="0" w:space="0" w:color="auto"/>
        <w:bottom w:val="none" w:sz="0" w:space="0" w:color="auto"/>
        <w:right w:val="none" w:sz="0" w:space="0" w:color="auto"/>
      </w:divBdr>
    </w:div>
    <w:div w:id="174811380">
      <w:bodyDiv w:val="1"/>
      <w:marLeft w:val="0"/>
      <w:marRight w:val="0"/>
      <w:marTop w:val="0"/>
      <w:marBottom w:val="0"/>
      <w:divBdr>
        <w:top w:val="none" w:sz="0" w:space="0" w:color="auto"/>
        <w:left w:val="none" w:sz="0" w:space="0" w:color="auto"/>
        <w:bottom w:val="none" w:sz="0" w:space="0" w:color="auto"/>
        <w:right w:val="none" w:sz="0" w:space="0" w:color="auto"/>
      </w:divBdr>
    </w:div>
    <w:div w:id="176584513">
      <w:bodyDiv w:val="1"/>
      <w:marLeft w:val="0"/>
      <w:marRight w:val="0"/>
      <w:marTop w:val="0"/>
      <w:marBottom w:val="0"/>
      <w:divBdr>
        <w:top w:val="none" w:sz="0" w:space="0" w:color="auto"/>
        <w:left w:val="none" w:sz="0" w:space="0" w:color="auto"/>
        <w:bottom w:val="none" w:sz="0" w:space="0" w:color="auto"/>
        <w:right w:val="none" w:sz="0" w:space="0" w:color="auto"/>
      </w:divBdr>
    </w:div>
    <w:div w:id="214581776">
      <w:bodyDiv w:val="1"/>
      <w:marLeft w:val="0"/>
      <w:marRight w:val="0"/>
      <w:marTop w:val="0"/>
      <w:marBottom w:val="0"/>
      <w:divBdr>
        <w:top w:val="none" w:sz="0" w:space="0" w:color="auto"/>
        <w:left w:val="none" w:sz="0" w:space="0" w:color="auto"/>
        <w:bottom w:val="none" w:sz="0" w:space="0" w:color="auto"/>
        <w:right w:val="none" w:sz="0" w:space="0" w:color="auto"/>
      </w:divBdr>
    </w:div>
    <w:div w:id="232618473">
      <w:bodyDiv w:val="1"/>
      <w:marLeft w:val="0"/>
      <w:marRight w:val="0"/>
      <w:marTop w:val="0"/>
      <w:marBottom w:val="0"/>
      <w:divBdr>
        <w:top w:val="none" w:sz="0" w:space="0" w:color="auto"/>
        <w:left w:val="none" w:sz="0" w:space="0" w:color="auto"/>
        <w:bottom w:val="none" w:sz="0" w:space="0" w:color="auto"/>
        <w:right w:val="none" w:sz="0" w:space="0" w:color="auto"/>
      </w:divBdr>
    </w:div>
    <w:div w:id="234170431">
      <w:bodyDiv w:val="1"/>
      <w:marLeft w:val="0"/>
      <w:marRight w:val="0"/>
      <w:marTop w:val="0"/>
      <w:marBottom w:val="0"/>
      <w:divBdr>
        <w:top w:val="none" w:sz="0" w:space="0" w:color="auto"/>
        <w:left w:val="none" w:sz="0" w:space="0" w:color="auto"/>
        <w:bottom w:val="none" w:sz="0" w:space="0" w:color="auto"/>
        <w:right w:val="none" w:sz="0" w:space="0" w:color="auto"/>
      </w:divBdr>
    </w:div>
    <w:div w:id="254554986">
      <w:bodyDiv w:val="1"/>
      <w:marLeft w:val="0"/>
      <w:marRight w:val="0"/>
      <w:marTop w:val="0"/>
      <w:marBottom w:val="0"/>
      <w:divBdr>
        <w:top w:val="none" w:sz="0" w:space="0" w:color="auto"/>
        <w:left w:val="none" w:sz="0" w:space="0" w:color="auto"/>
        <w:bottom w:val="none" w:sz="0" w:space="0" w:color="auto"/>
        <w:right w:val="none" w:sz="0" w:space="0" w:color="auto"/>
      </w:divBdr>
    </w:div>
    <w:div w:id="300383635">
      <w:bodyDiv w:val="1"/>
      <w:marLeft w:val="0"/>
      <w:marRight w:val="0"/>
      <w:marTop w:val="0"/>
      <w:marBottom w:val="0"/>
      <w:divBdr>
        <w:top w:val="none" w:sz="0" w:space="0" w:color="auto"/>
        <w:left w:val="none" w:sz="0" w:space="0" w:color="auto"/>
        <w:bottom w:val="none" w:sz="0" w:space="0" w:color="auto"/>
        <w:right w:val="none" w:sz="0" w:space="0" w:color="auto"/>
      </w:divBdr>
    </w:div>
    <w:div w:id="317654781">
      <w:bodyDiv w:val="1"/>
      <w:marLeft w:val="0"/>
      <w:marRight w:val="0"/>
      <w:marTop w:val="0"/>
      <w:marBottom w:val="0"/>
      <w:divBdr>
        <w:top w:val="none" w:sz="0" w:space="0" w:color="auto"/>
        <w:left w:val="none" w:sz="0" w:space="0" w:color="auto"/>
        <w:bottom w:val="none" w:sz="0" w:space="0" w:color="auto"/>
        <w:right w:val="none" w:sz="0" w:space="0" w:color="auto"/>
      </w:divBdr>
    </w:div>
    <w:div w:id="338895632">
      <w:bodyDiv w:val="1"/>
      <w:marLeft w:val="0"/>
      <w:marRight w:val="0"/>
      <w:marTop w:val="0"/>
      <w:marBottom w:val="0"/>
      <w:divBdr>
        <w:top w:val="none" w:sz="0" w:space="0" w:color="auto"/>
        <w:left w:val="none" w:sz="0" w:space="0" w:color="auto"/>
        <w:bottom w:val="none" w:sz="0" w:space="0" w:color="auto"/>
        <w:right w:val="none" w:sz="0" w:space="0" w:color="auto"/>
      </w:divBdr>
    </w:div>
    <w:div w:id="349335917">
      <w:bodyDiv w:val="1"/>
      <w:marLeft w:val="0"/>
      <w:marRight w:val="0"/>
      <w:marTop w:val="0"/>
      <w:marBottom w:val="0"/>
      <w:divBdr>
        <w:top w:val="none" w:sz="0" w:space="0" w:color="auto"/>
        <w:left w:val="none" w:sz="0" w:space="0" w:color="auto"/>
        <w:bottom w:val="none" w:sz="0" w:space="0" w:color="auto"/>
        <w:right w:val="none" w:sz="0" w:space="0" w:color="auto"/>
      </w:divBdr>
    </w:div>
    <w:div w:id="358625559">
      <w:bodyDiv w:val="1"/>
      <w:marLeft w:val="0"/>
      <w:marRight w:val="0"/>
      <w:marTop w:val="0"/>
      <w:marBottom w:val="0"/>
      <w:divBdr>
        <w:top w:val="none" w:sz="0" w:space="0" w:color="auto"/>
        <w:left w:val="none" w:sz="0" w:space="0" w:color="auto"/>
        <w:bottom w:val="none" w:sz="0" w:space="0" w:color="auto"/>
        <w:right w:val="none" w:sz="0" w:space="0" w:color="auto"/>
      </w:divBdr>
    </w:div>
    <w:div w:id="370495833">
      <w:bodyDiv w:val="1"/>
      <w:marLeft w:val="0"/>
      <w:marRight w:val="0"/>
      <w:marTop w:val="0"/>
      <w:marBottom w:val="0"/>
      <w:divBdr>
        <w:top w:val="none" w:sz="0" w:space="0" w:color="auto"/>
        <w:left w:val="none" w:sz="0" w:space="0" w:color="auto"/>
        <w:bottom w:val="none" w:sz="0" w:space="0" w:color="auto"/>
        <w:right w:val="none" w:sz="0" w:space="0" w:color="auto"/>
      </w:divBdr>
    </w:div>
    <w:div w:id="379209391">
      <w:bodyDiv w:val="1"/>
      <w:marLeft w:val="0"/>
      <w:marRight w:val="0"/>
      <w:marTop w:val="0"/>
      <w:marBottom w:val="0"/>
      <w:divBdr>
        <w:top w:val="none" w:sz="0" w:space="0" w:color="auto"/>
        <w:left w:val="none" w:sz="0" w:space="0" w:color="auto"/>
        <w:bottom w:val="none" w:sz="0" w:space="0" w:color="auto"/>
        <w:right w:val="none" w:sz="0" w:space="0" w:color="auto"/>
      </w:divBdr>
    </w:div>
    <w:div w:id="384182512">
      <w:bodyDiv w:val="1"/>
      <w:marLeft w:val="0"/>
      <w:marRight w:val="0"/>
      <w:marTop w:val="0"/>
      <w:marBottom w:val="0"/>
      <w:divBdr>
        <w:top w:val="none" w:sz="0" w:space="0" w:color="auto"/>
        <w:left w:val="none" w:sz="0" w:space="0" w:color="auto"/>
        <w:bottom w:val="none" w:sz="0" w:space="0" w:color="auto"/>
        <w:right w:val="none" w:sz="0" w:space="0" w:color="auto"/>
      </w:divBdr>
    </w:div>
    <w:div w:id="419184460">
      <w:bodyDiv w:val="1"/>
      <w:marLeft w:val="0"/>
      <w:marRight w:val="0"/>
      <w:marTop w:val="0"/>
      <w:marBottom w:val="0"/>
      <w:divBdr>
        <w:top w:val="none" w:sz="0" w:space="0" w:color="auto"/>
        <w:left w:val="none" w:sz="0" w:space="0" w:color="auto"/>
        <w:bottom w:val="none" w:sz="0" w:space="0" w:color="auto"/>
        <w:right w:val="none" w:sz="0" w:space="0" w:color="auto"/>
      </w:divBdr>
    </w:div>
    <w:div w:id="423189431">
      <w:bodyDiv w:val="1"/>
      <w:marLeft w:val="0"/>
      <w:marRight w:val="0"/>
      <w:marTop w:val="0"/>
      <w:marBottom w:val="0"/>
      <w:divBdr>
        <w:top w:val="none" w:sz="0" w:space="0" w:color="auto"/>
        <w:left w:val="none" w:sz="0" w:space="0" w:color="auto"/>
        <w:bottom w:val="none" w:sz="0" w:space="0" w:color="auto"/>
        <w:right w:val="none" w:sz="0" w:space="0" w:color="auto"/>
      </w:divBdr>
    </w:div>
    <w:div w:id="435295984">
      <w:bodyDiv w:val="1"/>
      <w:marLeft w:val="0"/>
      <w:marRight w:val="0"/>
      <w:marTop w:val="0"/>
      <w:marBottom w:val="0"/>
      <w:divBdr>
        <w:top w:val="none" w:sz="0" w:space="0" w:color="auto"/>
        <w:left w:val="none" w:sz="0" w:space="0" w:color="auto"/>
        <w:bottom w:val="none" w:sz="0" w:space="0" w:color="auto"/>
        <w:right w:val="none" w:sz="0" w:space="0" w:color="auto"/>
      </w:divBdr>
    </w:div>
    <w:div w:id="440223250">
      <w:bodyDiv w:val="1"/>
      <w:marLeft w:val="0"/>
      <w:marRight w:val="0"/>
      <w:marTop w:val="0"/>
      <w:marBottom w:val="0"/>
      <w:divBdr>
        <w:top w:val="none" w:sz="0" w:space="0" w:color="auto"/>
        <w:left w:val="none" w:sz="0" w:space="0" w:color="auto"/>
        <w:bottom w:val="none" w:sz="0" w:space="0" w:color="auto"/>
        <w:right w:val="none" w:sz="0" w:space="0" w:color="auto"/>
      </w:divBdr>
    </w:div>
    <w:div w:id="448554427">
      <w:bodyDiv w:val="1"/>
      <w:marLeft w:val="0"/>
      <w:marRight w:val="0"/>
      <w:marTop w:val="0"/>
      <w:marBottom w:val="0"/>
      <w:divBdr>
        <w:top w:val="none" w:sz="0" w:space="0" w:color="auto"/>
        <w:left w:val="none" w:sz="0" w:space="0" w:color="auto"/>
        <w:bottom w:val="none" w:sz="0" w:space="0" w:color="auto"/>
        <w:right w:val="none" w:sz="0" w:space="0" w:color="auto"/>
      </w:divBdr>
    </w:div>
    <w:div w:id="452214544">
      <w:bodyDiv w:val="1"/>
      <w:marLeft w:val="0"/>
      <w:marRight w:val="0"/>
      <w:marTop w:val="0"/>
      <w:marBottom w:val="0"/>
      <w:divBdr>
        <w:top w:val="none" w:sz="0" w:space="0" w:color="auto"/>
        <w:left w:val="none" w:sz="0" w:space="0" w:color="auto"/>
        <w:bottom w:val="none" w:sz="0" w:space="0" w:color="auto"/>
        <w:right w:val="none" w:sz="0" w:space="0" w:color="auto"/>
      </w:divBdr>
    </w:div>
    <w:div w:id="456528890">
      <w:bodyDiv w:val="1"/>
      <w:marLeft w:val="0"/>
      <w:marRight w:val="0"/>
      <w:marTop w:val="0"/>
      <w:marBottom w:val="0"/>
      <w:divBdr>
        <w:top w:val="none" w:sz="0" w:space="0" w:color="auto"/>
        <w:left w:val="none" w:sz="0" w:space="0" w:color="auto"/>
        <w:bottom w:val="none" w:sz="0" w:space="0" w:color="auto"/>
        <w:right w:val="none" w:sz="0" w:space="0" w:color="auto"/>
      </w:divBdr>
    </w:div>
    <w:div w:id="459491982">
      <w:bodyDiv w:val="1"/>
      <w:marLeft w:val="0"/>
      <w:marRight w:val="0"/>
      <w:marTop w:val="0"/>
      <w:marBottom w:val="0"/>
      <w:divBdr>
        <w:top w:val="none" w:sz="0" w:space="0" w:color="auto"/>
        <w:left w:val="none" w:sz="0" w:space="0" w:color="auto"/>
        <w:bottom w:val="none" w:sz="0" w:space="0" w:color="auto"/>
        <w:right w:val="none" w:sz="0" w:space="0" w:color="auto"/>
      </w:divBdr>
    </w:div>
    <w:div w:id="464979189">
      <w:bodyDiv w:val="1"/>
      <w:marLeft w:val="0"/>
      <w:marRight w:val="0"/>
      <w:marTop w:val="0"/>
      <w:marBottom w:val="0"/>
      <w:divBdr>
        <w:top w:val="none" w:sz="0" w:space="0" w:color="auto"/>
        <w:left w:val="none" w:sz="0" w:space="0" w:color="auto"/>
        <w:bottom w:val="none" w:sz="0" w:space="0" w:color="auto"/>
        <w:right w:val="none" w:sz="0" w:space="0" w:color="auto"/>
      </w:divBdr>
    </w:div>
    <w:div w:id="478576370">
      <w:bodyDiv w:val="1"/>
      <w:marLeft w:val="0"/>
      <w:marRight w:val="0"/>
      <w:marTop w:val="0"/>
      <w:marBottom w:val="0"/>
      <w:divBdr>
        <w:top w:val="none" w:sz="0" w:space="0" w:color="auto"/>
        <w:left w:val="none" w:sz="0" w:space="0" w:color="auto"/>
        <w:bottom w:val="none" w:sz="0" w:space="0" w:color="auto"/>
        <w:right w:val="none" w:sz="0" w:space="0" w:color="auto"/>
      </w:divBdr>
    </w:div>
    <w:div w:id="480074400">
      <w:bodyDiv w:val="1"/>
      <w:marLeft w:val="0"/>
      <w:marRight w:val="0"/>
      <w:marTop w:val="0"/>
      <w:marBottom w:val="0"/>
      <w:divBdr>
        <w:top w:val="none" w:sz="0" w:space="0" w:color="auto"/>
        <w:left w:val="none" w:sz="0" w:space="0" w:color="auto"/>
        <w:bottom w:val="none" w:sz="0" w:space="0" w:color="auto"/>
        <w:right w:val="none" w:sz="0" w:space="0" w:color="auto"/>
      </w:divBdr>
    </w:div>
    <w:div w:id="480852620">
      <w:bodyDiv w:val="1"/>
      <w:marLeft w:val="0"/>
      <w:marRight w:val="0"/>
      <w:marTop w:val="0"/>
      <w:marBottom w:val="0"/>
      <w:divBdr>
        <w:top w:val="none" w:sz="0" w:space="0" w:color="auto"/>
        <w:left w:val="none" w:sz="0" w:space="0" w:color="auto"/>
        <w:bottom w:val="none" w:sz="0" w:space="0" w:color="auto"/>
        <w:right w:val="none" w:sz="0" w:space="0" w:color="auto"/>
      </w:divBdr>
    </w:div>
    <w:div w:id="483089798">
      <w:bodyDiv w:val="1"/>
      <w:marLeft w:val="0"/>
      <w:marRight w:val="0"/>
      <w:marTop w:val="0"/>
      <w:marBottom w:val="0"/>
      <w:divBdr>
        <w:top w:val="none" w:sz="0" w:space="0" w:color="auto"/>
        <w:left w:val="none" w:sz="0" w:space="0" w:color="auto"/>
        <w:bottom w:val="none" w:sz="0" w:space="0" w:color="auto"/>
        <w:right w:val="none" w:sz="0" w:space="0" w:color="auto"/>
      </w:divBdr>
    </w:div>
    <w:div w:id="494688629">
      <w:bodyDiv w:val="1"/>
      <w:marLeft w:val="0"/>
      <w:marRight w:val="0"/>
      <w:marTop w:val="0"/>
      <w:marBottom w:val="0"/>
      <w:divBdr>
        <w:top w:val="none" w:sz="0" w:space="0" w:color="auto"/>
        <w:left w:val="none" w:sz="0" w:space="0" w:color="auto"/>
        <w:bottom w:val="none" w:sz="0" w:space="0" w:color="auto"/>
        <w:right w:val="none" w:sz="0" w:space="0" w:color="auto"/>
      </w:divBdr>
    </w:div>
    <w:div w:id="527068565">
      <w:bodyDiv w:val="1"/>
      <w:marLeft w:val="0"/>
      <w:marRight w:val="0"/>
      <w:marTop w:val="0"/>
      <w:marBottom w:val="0"/>
      <w:divBdr>
        <w:top w:val="none" w:sz="0" w:space="0" w:color="auto"/>
        <w:left w:val="none" w:sz="0" w:space="0" w:color="auto"/>
        <w:bottom w:val="none" w:sz="0" w:space="0" w:color="auto"/>
        <w:right w:val="none" w:sz="0" w:space="0" w:color="auto"/>
      </w:divBdr>
    </w:div>
    <w:div w:id="528421667">
      <w:bodyDiv w:val="1"/>
      <w:marLeft w:val="0"/>
      <w:marRight w:val="0"/>
      <w:marTop w:val="0"/>
      <w:marBottom w:val="0"/>
      <w:divBdr>
        <w:top w:val="none" w:sz="0" w:space="0" w:color="auto"/>
        <w:left w:val="none" w:sz="0" w:space="0" w:color="auto"/>
        <w:bottom w:val="none" w:sz="0" w:space="0" w:color="auto"/>
        <w:right w:val="none" w:sz="0" w:space="0" w:color="auto"/>
      </w:divBdr>
    </w:div>
    <w:div w:id="578904753">
      <w:bodyDiv w:val="1"/>
      <w:marLeft w:val="0"/>
      <w:marRight w:val="0"/>
      <w:marTop w:val="0"/>
      <w:marBottom w:val="0"/>
      <w:divBdr>
        <w:top w:val="none" w:sz="0" w:space="0" w:color="auto"/>
        <w:left w:val="none" w:sz="0" w:space="0" w:color="auto"/>
        <w:bottom w:val="none" w:sz="0" w:space="0" w:color="auto"/>
        <w:right w:val="none" w:sz="0" w:space="0" w:color="auto"/>
      </w:divBdr>
    </w:div>
    <w:div w:id="584191553">
      <w:bodyDiv w:val="1"/>
      <w:marLeft w:val="0"/>
      <w:marRight w:val="0"/>
      <w:marTop w:val="0"/>
      <w:marBottom w:val="0"/>
      <w:divBdr>
        <w:top w:val="none" w:sz="0" w:space="0" w:color="auto"/>
        <w:left w:val="none" w:sz="0" w:space="0" w:color="auto"/>
        <w:bottom w:val="none" w:sz="0" w:space="0" w:color="auto"/>
        <w:right w:val="none" w:sz="0" w:space="0" w:color="auto"/>
      </w:divBdr>
    </w:div>
    <w:div w:id="620303747">
      <w:bodyDiv w:val="1"/>
      <w:marLeft w:val="0"/>
      <w:marRight w:val="0"/>
      <w:marTop w:val="0"/>
      <w:marBottom w:val="0"/>
      <w:divBdr>
        <w:top w:val="none" w:sz="0" w:space="0" w:color="auto"/>
        <w:left w:val="none" w:sz="0" w:space="0" w:color="auto"/>
        <w:bottom w:val="none" w:sz="0" w:space="0" w:color="auto"/>
        <w:right w:val="none" w:sz="0" w:space="0" w:color="auto"/>
      </w:divBdr>
    </w:div>
    <w:div w:id="679241020">
      <w:bodyDiv w:val="1"/>
      <w:marLeft w:val="0"/>
      <w:marRight w:val="0"/>
      <w:marTop w:val="0"/>
      <w:marBottom w:val="0"/>
      <w:divBdr>
        <w:top w:val="none" w:sz="0" w:space="0" w:color="auto"/>
        <w:left w:val="none" w:sz="0" w:space="0" w:color="auto"/>
        <w:bottom w:val="none" w:sz="0" w:space="0" w:color="auto"/>
        <w:right w:val="none" w:sz="0" w:space="0" w:color="auto"/>
      </w:divBdr>
    </w:div>
    <w:div w:id="686904773">
      <w:bodyDiv w:val="1"/>
      <w:marLeft w:val="0"/>
      <w:marRight w:val="0"/>
      <w:marTop w:val="0"/>
      <w:marBottom w:val="0"/>
      <w:divBdr>
        <w:top w:val="none" w:sz="0" w:space="0" w:color="auto"/>
        <w:left w:val="none" w:sz="0" w:space="0" w:color="auto"/>
        <w:bottom w:val="none" w:sz="0" w:space="0" w:color="auto"/>
        <w:right w:val="none" w:sz="0" w:space="0" w:color="auto"/>
      </w:divBdr>
    </w:div>
    <w:div w:id="717095434">
      <w:bodyDiv w:val="1"/>
      <w:marLeft w:val="0"/>
      <w:marRight w:val="0"/>
      <w:marTop w:val="0"/>
      <w:marBottom w:val="0"/>
      <w:divBdr>
        <w:top w:val="none" w:sz="0" w:space="0" w:color="auto"/>
        <w:left w:val="none" w:sz="0" w:space="0" w:color="auto"/>
        <w:bottom w:val="none" w:sz="0" w:space="0" w:color="auto"/>
        <w:right w:val="none" w:sz="0" w:space="0" w:color="auto"/>
      </w:divBdr>
    </w:div>
    <w:div w:id="739984525">
      <w:bodyDiv w:val="1"/>
      <w:marLeft w:val="0"/>
      <w:marRight w:val="0"/>
      <w:marTop w:val="0"/>
      <w:marBottom w:val="0"/>
      <w:divBdr>
        <w:top w:val="none" w:sz="0" w:space="0" w:color="auto"/>
        <w:left w:val="none" w:sz="0" w:space="0" w:color="auto"/>
        <w:bottom w:val="none" w:sz="0" w:space="0" w:color="auto"/>
        <w:right w:val="none" w:sz="0" w:space="0" w:color="auto"/>
      </w:divBdr>
    </w:div>
    <w:div w:id="780221395">
      <w:bodyDiv w:val="1"/>
      <w:marLeft w:val="0"/>
      <w:marRight w:val="0"/>
      <w:marTop w:val="0"/>
      <w:marBottom w:val="0"/>
      <w:divBdr>
        <w:top w:val="none" w:sz="0" w:space="0" w:color="auto"/>
        <w:left w:val="none" w:sz="0" w:space="0" w:color="auto"/>
        <w:bottom w:val="none" w:sz="0" w:space="0" w:color="auto"/>
        <w:right w:val="none" w:sz="0" w:space="0" w:color="auto"/>
      </w:divBdr>
    </w:div>
    <w:div w:id="790904060">
      <w:bodyDiv w:val="1"/>
      <w:marLeft w:val="0"/>
      <w:marRight w:val="0"/>
      <w:marTop w:val="0"/>
      <w:marBottom w:val="0"/>
      <w:divBdr>
        <w:top w:val="none" w:sz="0" w:space="0" w:color="auto"/>
        <w:left w:val="none" w:sz="0" w:space="0" w:color="auto"/>
        <w:bottom w:val="none" w:sz="0" w:space="0" w:color="auto"/>
        <w:right w:val="none" w:sz="0" w:space="0" w:color="auto"/>
      </w:divBdr>
    </w:div>
    <w:div w:id="831021795">
      <w:bodyDiv w:val="1"/>
      <w:marLeft w:val="0"/>
      <w:marRight w:val="0"/>
      <w:marTop w:val="0"/>
      <w:marBottom w:val="0"/>
      <w:divBdr>
        <w:top w:val="none" w:sz="0" w:space="0" w:color="auto"/>
        <w:left w:val="none" w:sz="0" w:space="0" w:color="auto"/>
        <w:bottom w:val="none" w:sz="0" w:space="0" w:color="auto"/>
        <w:right w:val="none" w:sz="0" w:space="0" w:color="auto"/>
      </w:divBdr>
    </w:div>
    <w:div w:id="842474766">
      <w:bodyDiv w:val="1"/>
      <w:marLeft w:val="0"/>
      <w:marRight w:val="0"/>
      <w:marTop w:val="0"/>
      <w:marBottom w:val="0"/>
      <w:divBdr>
        <w:top w:val="none" w:sz="0" w:space="0" w:color="auto"/>
        <w:left w:val="none" w:sz="0" w:space="0" w:color="auto"/>
        <w:bottom w:val="none" w:sz="0" w:space="0" w:color="auto"/>
        <w:right w:val="none" w:sz="0" w:space="0" w:color="auto"/>
      </w:divBdr>
    </w:div>
    <w:div w:id="854002781">
      <w:bodyDiv w:val="1"/>
      <w:marLeft w:val="0"/>
      <w:marRight w:val="0"/>
      <w:marTop w:val="0"/>
      <w:marBottom w:val="0"/>
      <w:divBdr>
        <w:top w:val="none" w:sz="0" w:space="0" w:color="auto"/>
        <w:left w:val="none" w:sz="0" w:space="0" w:color="auto"/>
        <w:bottom w:val="none" w:sz="0" w:space="0" w:color="auto"/>
        <w:right w:val="none" w:sz="0" w:space="0" w:color="auto"/>
      </w:divBdr>
    </w:div>
    <w:div w:id="898519674">
      <w:bodyDiv w:val="1"/>
      <w:marLeft w:val="0"/>
      <w:marRight w:val="0"/>
      <w:marTop w:val="0"/>
      <w:marBottom w:val="0"/>
      <w:divBdr>
        <w:top w:val="none" w:sz="0" w:space="0" w:color="auto"/>
        <w:left w:val="none" w:sz="0" w:space="0" w:color="auto"/>
        <w:bottom w:val="none" w:sz="0" w:space="0" w:color="auto"/>
        <w:right w:val="none" w:sz="0" w:space="0" w:color="auto"/>
      </w:divBdr>
    </w:div>
    <w:div w:id="902257291">
      <w:bodyDiv w:val="1"/>
      <w:marLeft w:val="0"/>
      <w:marRight w:val="0"/>
      <w:marTop w:val="0"/>
      <w:marBottom w:val="0"/>
      <w:divBdr>
        <w:top w:val="none" w:sz="0" w:space="0" w:color="auto"/>
        <w:left w:val="none" w:sz="0" w:space="0" w:color="auto"/>
        <w:bottom w:val="none" w:sz="0" w:space="0" w:color="auto"/>
        <w:right w:val="none" w:sz="0" w:space="0" w:color="auto"/>
      </w:divBdr>
    </w:div>
    <w:div w:id="905838970">
      <w:bodyDiv w:val="1"/>
      <w:marLeft w:val="0"/>
      <w:marRight w:val="0"/>
      <w:marTop w:val="0"/>
      <w:marBottom w:val="0"/>
      <w:divBdr>
        <w:top w:val="none" w:sz="0" w:space="0" w:color="auto"/>
        <w:left w:val="none" w:sz="0" w:space="0" w:color="auto"/>
        <w:bottom w:val="none" w:sz="0" w:space="0" w:color="auto"/>
        <w:right w:val="none" w:sz="0" w:space="0" w:color="auto"/>
      </w:divBdr>
    </w:div>
    <w:div w:id="917593463">
      <w:bodyDiv w:val="1"/>
      <w:marLeft w:val="0"/>
      <w:marRight w:val="0"/>
      <w:marTop w:val="0"/>
      <w:marBottom w:val="0"/>
      <w:divBdr>
        <w:top w:val="none" w:sz="0" w:space="0" w:color="auto"/>
        <w:left w:val="none" w:sz="0" w:space="0" w:color="auto"/>
        <w:bottom w:val="none" w:sz="0" w:space="0" w:color="auto"/>
        <w:right w:val="none" w:sz="0" w:space="0" w:color="auto"/>
      </w:divBdr>
    </w:div>
    <w:div w:id="920484546">
      <w:bodyDiv w:val="1"/>
      <w:marLeft w:val="0"/>
      <w:marRight w:val="0"/>
      <w:marTop w:val="0"/>
      <w:marBottom w:val="0"/>
      <w:divBdr>
        <w:top w:val="none" w:sz="0" w:space="0" w:color="auto"/>
        <w:left w:val="none" w:sz="0" w:space="0" w:color="auto"/>
        <w:bottom w:val="none" w:sz="0" w:space="0" w:color="auto"/>
        <w:right w:val="none" w:sz="0" w:space="0" w:color="auto"/>
      </w:divBdr>
    </w:div>
    <w:div w:id="927151294">
      <w:bodyDiv w:val="1"/>
      <w:marLeft w:val="0"/>
      <w:marRight w:val="0"/>
      <w:marTop w:val="0"/>
      <w:marBottom w:val="0"/>
      <w:divBdr>
        <w:top w:val="none" w:sz="0" w:space="0" w:color="auto"/>
        <w:left w:val="none" w:sz="0" w:space="0" w:color="auto"/>
        <w:bottom w:val="none" w:sz="0" w:space="0" w:color="auto"/>
        <w:right w:val="none" w:sz="0" w:space="0" w:color="auto"/>
      </w:divBdr>
    </w:div>
    <w:div w:id="932321142">
      <w:bodyDiv w:val="1"/>
      <w:marLeft w:val="0"/>
      <w:marRight w:val="0"/>
      <w:marTop w:val="0"/>
      <w:marBottom w:val="0"/>
      <w:divBdr>
        <w:top w:val="none" w:sz="0" w:space="0" w:color="auto"/>
        <w:left w:val="none" w:sz="0" w:space="0" w:color="auto"/>
        <w:bottom w:val="none" w:sz="0" w:space="0" w:color="auto"/>
        <w:right w:val="none" w:sz="0" w:space="0" w:color="auto"/>
      </w:divBdr>
      <w:divsChild>
        <w:div w:id="1088229275">
          <w:marLeft w:val="0"/>
          <w:marRight w:val="0"/>
          <w:marTop w:val="0"/>
          <w:marBottom w:val="0"/>
          <w:divBdr>
            <w:top w:val="none" w:sz="0" w:space="0" w:color="auto"/>
            <w:left w:val="none" w:sz="0" w:space="0" w:color="auto"/>
            <w:bottom w:val="none" w:sz="0" w:space="0" w:color="auto"/>
            <w:right w:val="none" w:sz="0" w:space="0" w:color="auto"/>
          </w:divBdr>
          <w:divsChild>
            <w:div w:id="19294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5568">
      <w:bodyDiv w:val="1"/>
      <w:marLeft w:val="0"/>
      <w:marRight w:val="0"/>
      <w:marTop w:val="0"/>
      <w:marBottom w:val="0"/>
      <w:divBdr>
        <w:top w:val="none" w:sz="0" w:space="0" w:color="auto"/>
        <w:left w:val="none" w:sz="0" w:space="0" w:color="auto"/>
        <w:bottom w:val="none" w:sz="0" w:space="0" w:color="auto"/>
        <w:right w:val="none" w:sz="0" w:space="0" w:color="auto"/>
      </w:divBdr>
    </w:div>
    <w:div w:id="964040552">
      <w:bodyDiv w:val="1"/>
      <w:marLeft w:val="0"/>
      <w:marRight w:val="0"/>
      <w:marTop w:val="0"/>
      <w:marBottom w:val="0"/>
      <w:divBdr>
        <w:top w:val="none" w:sz="0" w:space="0" w:color="auto"/>
        <w:left w:val="none" w:sz="0" w:space="0" w:color="auto"/>
        <w:bottom w:val="none" w:sz="0" w:space="0" w:color="auto"/>
        <w:right w:val="none" w:sz="0" w:space="0" w:color="auto"/>
      </w:divBdr>
    </w:div>
    <w:div w:id="1034577498">
      <w:bodyDiv w:val="1"/>
      <w:marLeft w:val="0"/>
      <w:marRight w:val="0"/>
      <w:marTop w:val="0"/>
      <w:marBottom w:val="0"/>
      <w:divBdr>
        <w:top w:val="none" w:sz="0" w:space="0" w:color="auto"/>
        <w:left w:val="none" w:sz="0" w:space="0" w:color="auto"/>
        <w:bottom w:val="none" w:sz="0" w:space="0" w:color="auto"/>
        <w:right w:val="none" w:sz="0" w:space="0" w:color="auto"/>
      </w:divBdr>
    </w:div>
    <w:div w:id="1034966537">
      <w:bodyDiv w:val="1"/>
      <w:marLeft w:val="0"/>
      <w:marRight w:val="0"/>
      <w:marTop w:val="0"/>
      <w:marBottom w:val="0"/>
      <w:divBdr>
        <w:top w:val="none" w:sz="0" w:space="0" w:color="auto"/>
        <w:left w:val="none" w:sz="0" w:space="0" w:color="auto"/>
        <w:bottom w:val="none" w:sz="0" w:space="0" w:color="auto"/>
        <w:right w:val="none" w:sz="0" w:space="0" w:color="auto"/>
      </w:divBdr>
    </w:div>
    <w:div w:id="1043676523">
      <w:bodyDiv w:val="1"/>
      <w:marLeft w:val="0"/>
      <w:marRight w:val="0"/>
      <w:marTop w:val="0"/>
      <w:marBottom w:val="0"/>
      <w:divBdr>
        <w:top w:val="none" w:sz="0" w:space="0" w:color="auto"/>
        <w:left w:val="none" w:sz="0" w:space="0" w:color="auto"/>
        <w:bottom w:val="none" w:sz="0" w:space="0" w:color="auto"/>
        <w:right w:val="none" w:sz="0" w:space="0" w:color="auto"/>
      </w:divBdr>
    </w:div>
    <w:div w:id="1045637386">
      <w:bodyDiv w:val="1"/>
      <w:marLeft w:val="0"/>
      <w:marRight w:val="0"/>
      <w:marTop w:val="0"/>
      <w:marBottom w:val="0"/>
      <w:divBdr>
        <w:top w:val="none" w:sz="0" w:space="0" w:color="auto"/>
        <w:left w:val="none" w:sz="0" w:space="0" w:color="auto"/>
        <w:bottom w:val="none" w:sz="0" w:space="0" w:color="auto"/>
        <w:right w:val="none" w:sz="0" w:space="0" w:color="auto"/>
      </w:divBdr>
    </w:div>
    <w:div w:id="1070427802">
      <w:bodyDiv w:val="1"/>
      <w:marLeft w:val="0"/>
      <w:marRight w:val="0"/>
      <w:marTop w:val="0"/>
      <w:marBottom w:val="0"/>
      <w:divBdr>
        <w:top w:val="none" w:sz="0" w:space="0" w:color="auto"/>
        <w:left w:val="none" w:sz="0" w:space="0" w:color="auto"/>
        <w:bottom w:val="none" w:sz="0" w:space="0" w:color="auto"/>
        <w:right w:val="none" w:sz="0" w:space="0" w:color="auto"/>
      </w:divBdr>
    </w:div>
    <w:div w:id="1075710321">
      <w:bodyDiv w:val="1"/>
      <w:marLeft w:val="0"/>
      <w:marRight w:val="0"/>
      <w:marTop w:val="0"/>
      <w:marBottom w:val="0"/>
      <w:divBdr>
        <w:top w:val="none" w:sz="0" w:space="0" w:color="auto"/>
        <w:left w:val="none" w:sz="0" w:space="0" w:color="auto"/>
        <w:bottom w:val="none" w:sz="0" w:space="0" w:color="auto"/>
        <w:right w:val="none" w:sz="0" w:space="0" w:color="auto"/>
      </w:divBdr>
    </w:div>
    <w:div w:id="1116410643">
      <w:bodyDiv w:val="1"/>
      <w:marLeft w:val="0"/>
      <w:marRight w:val="0"/>
      <w:marTop w:val="0"/>
      <w:marBottom w:val="0"/>
      <w:divBdr>
        <w:top w:val="none" w:sz="0" w:space="0" w:color="auto"/>
        <w:left w:val="none" w:sz="0" w:space="0" w:color="auto"/>
        <w:bottom w:val="none" w:sz="0" w:space="0" w:color="auto"/>
        <w:right w:val="none" w:sz="0" w:space="0" w:color="auto"/>
      </w:divBdr>
    </w:div>
    <w:div w:id="1119646378">
      <w:bodyDiv w:val="1"/>
      <w:marLeft w:val="0"/>
      <w:marRight w:val="0"/>
      <w:marTop w:val="0"/>
      <w:marBottom w:val="0"/>
      <w:divBdr>
        <w:top w:val="none" w:sz="0" w:space="0" w:color="auto"/>
        <w:left w:val="none" w:sz="0" w:space="0" w:color="auto"/>
        <w:bottom w:val="none" w:sz="0" w:space="0" w:color="auto"/>
        <w:right w:val="none" w:sz="0" w:space="0" w:color="auto"/>
      </w:divBdr>
    </w:div>
    <w:div w:id="1153369217">
      <w:bodyDiv w:val="1"/>
      <w:marLeft w:val="0"/>
      <w:marRight w:val="0"/>
      <w:marTop w:val="0"/>
      <w:marBottom w:val="0"/>
      <w:divBdr>
        <w:top w:val="none" w:sz="0" w:space="0" w:color="auto"/>
        <w:left w:val="none" w:sz="0" w:space="0" w:color="auto"/>
        <w:bottom w:val="none" w:sz="0" w:space="0" w:color="auto"/>
        <w:right w:val="none" w:sz="0" w:space="0" w:color="auto"/>
      </w:divBdr>
    </w:div>
    <w:div w:id="1168324533">
      <w:bodyDiv w:val="1"/>
      <w:marLeft w:val="0"/>
      <w:marRight w:val="0"/>
      <w:marTop w:val="0"/>
      <w:marBottom w:val="0"/>
      <w:divBdr>
        <w:top w:val="none" w:sz="0" w:space="0" w:color="auto"/>
        <w:left w:val="none" w:sz="0" w:space="0" w:color="auto"/>
        <w:bottom w:val="none" w:sz="0" w:space="0" w:color="auto"/>
        <w:right w:val="none" w:sz="0" w:space="0" w:color="auto"/>
      </w:divBdr>
    </w:div>
    <w:div w:id="1201285557">
      <w:bodyDiv w:val="1"/>
      <w:marLeft w:val="0"/>
      <w:marRight w:val="0"/>
      <w:marTop w:val="0"/>
      <w:marBottom w:val="0"/>
      <w:divBdr>
        <w:top w:val="none" w:sz="0" w:space="0" w:color="auto"/>
        <w:left w:val="none" w:sz="0" w:space="0" w:color="auto"/>
        <w:bottom w:val="none" w:sz="0" w:space="0" w:color="auto"/>
        <w:right w:val="none" w:sz="0" w:space="0" w:color="auto"/>
      </w:divBdr>
    </w:div>
    <w:div w:id="1203399674">
      <w:bodyDiv w:val="1"/>
      <w:marLeft w:val="0"/>
      <w:marRight w:val="0"/>
      <w:marTop w:val="0"/>
      <w:marBottom w:val="0"/>
      <w:divBdr>
        <w:top w:val="none" w:sz="0" w:space="0" w:color="auto"/>
        <w:left w:val="none" w:sz="0" w:space="0" w:color="auto"/>
        <w:bottom w:val="none" w:sz="0" w:space="0" w:color="auto"/>
        <w:right w:val="none" w:sz="0" w:space="0" w:color="auto"/>
      </w:divBdr>
    </w:div>
    <w:div w:id="1206526640">
      <w:bodyDiv w:val="1"/>
      <w:marLeft w:val="0"/>
      <w:marRight w:val="0"/>
      <w:marTop w:val="0"/>
      <w:marBottom w:val="0"/>
      <w:divBdr>
        <w:top w:val="none" w:sz="0" w:space="0" w:color="auto"/>
        <w:left w:val="none" w:sz="0" w:space="0" w:color="auto"/>
        <w:bottom w:val="none" w:sz="0" w:space="0" w:color="auto"/>
        <w:right w:val="none" w:sz="0" w:space="0" w:color="auto"/>
      </w:divBdr>
    </w:div>
    <w:div w:id="1241988169">
      <w:bodyDiv w:val="1"/>
      <w:marLeft w:val="0"/>
      <w:marRight w:val="0"/>
      <w:marTop w:val="0"/>
      <w:marBottom w:val="0"/>
      <w:divBdr>
        <w:top w:val="none" w:sz="0" w:space="0" w:color="auto"/>
        <w:left w:val="none" w:sz="0" w:space="0" w:color="auto"/>
        <w:bottom w:val="none" w:sz="0" w:space="0" w:color="auto"/>
        <w:right w:val="none" w:sz="0" w:space="0" w:color="auto"/>
      </w:divBdr>
    </w:div>
    <w:div w:id="1251503446">
      <w:bodyDiv w:val="1"/>
      <w:marLeft w:val="0"/>
      <w:marRight w:val="0"/>
      <w:marTop w:val="0"/>
      <w:marBottom w:val="0"/>
      <w:divBdr>
        <w:top w:val="none" w:sz="0" w:space="0" w:color="auto"/>
        <w:left w:val="none" w:sz="0" w:space="0" w:color="auto"/>
        <w:bottom w:val="none" w:sz="0" w:space="0" w:color="auto"/>
        <w:right w:val="none" w:sz="0" w:space="0" w:color="auto"/>
      </w:divBdr>
    </w:div>
    <w:div w:id="1265698041">
      <w:bodyDiv w:val="1"/>
      <w:marLeft w:val="0"/>
      <w:marRight w:val="0"/>
      <w:marTop w:val="0"/>
      <w:marBottom w:val="0"/>
      <w:divBdr>
        <w:top w:val="none" w:sz="0" w:space="0" w:color="auto"/>
        <w:left w:val="none" w:sz="0" w:space="0" w:color="auto"/>
        <w:bottom w:val="none" w:sz="0" w:space="0" w:color="auto"/>
        <w:right w:val="none" w:sz="0" w:space="0" w:color="auto"/>
      </w:divBdr>
    </w:div>
    <w:div w:id="1342508489">
      <w:bodyDiv w:val="1"/>
      <w:marLeft w:val="0"/>
      <w:marRight w:val="0"/>
      <w:marTop w:val="0"/>
      <w:marBottom w:val="0"/>
      <w:divBdr>
        <w:top w:val="none" w:sz="0" w:space="0" w:color="auto"/>
        <w:left w:val="none" w:sz="0" w:space="0" w:color="auto"/>
        <w:bottom w:val="none" w:sz="0" w:space="0" w:color="auto"/>
        <w:right w:val="none" w:sz="0" w:space="0" w:color="auto"/>
      </w:divBdr>
    </w:div>
    <w:div w:id="1356418287">
      <w:bodyDiv w:val="1"/>
      <w:marLeft w:val="0"/>
      <w:marRight w:val="0"/>
      <w:marTop w:val="0"/>
      <w:marBottom w:val="0"/>
      <w:divBdr>
        <w:top w:val="none" w:sz="0" w:space="0" w:color="auto"/>
        <w:left w:val="none" w:sz="0" w:space="0" w:color="auto"/>
        <w:bottom w:val="none" w:sz="0" w:space="0" w:color="auto"/>
        <w:right w:val="none" w:sz="0" w:space="0" w:color="auto"/>
      </w:divBdr>
    </w:div>
    <w:div w:id="1361009322">
      <w:bodyDiv w:val="1"/>
      <w:marLeft w:val="0"/>
      <w:marRight w:val="0"/>
      <w:marTop w:val="0"/>
      <w:marBottom w:val="0"/>
      <w:divBdr>
        <w:top w:val="none" w:sz="0" w:space="0" w:color="auto"/>
        <w:left w:val="none" w:sz="0" w:space="0" w:color="auto"/>
        <w:bottom w:val="none" w:sz="0" w:space="0" w:color="auto"/>
        <w:right w:val="none" w:sz="0" w:space="0" w:color="auto"/>
      </w:divBdr>
    </w:div>
    <w:div w:id="1372345809">
      <w:bodyDiv w:val="1"/>
      <w:marLeft w:val="0"/>
      <w:marRight w:val="0"/>
      <w:marTop w:val="0"/>
      <w:marBottom w:val="0"/>
      <w:divBdr>
        <w:top w:val="none" w:sz="0" w:space="0" w:color="auto"/>
        <w:left w:val="none" w:sz="0" w:space="0" w:color="auto"/>
        <w:bottom w:val="none" w:sz="0" w:space="0" w:color="auto"/>
        <w:right w:val="none" w:sz="0" w:space="0" w:color="auto"/>
      </w:divBdr>
    </w:div>
    <w:div w:id="1432042963">
      <w:bodyDiv w:val="1"/>
      <w:marLeft w:val="0"/>
      <w:marRight w:val="0"/>
      <w:marTop w:val="0"/>
      <w:marBottom w:val="0"/>
      <w:divBdr>
        <w:top w:val="none" w:sz="0" w:space="0" w:color="auto"/>
        <w:left w:val="none" w:sz="0" w:space="0" w:color="auto"/>
        <w:bottom w:val="none" w:sz="0" w:space="0" w:color="auto"/>
        <w:right w:val="none" w:sz="0" w:space="0" w:color="auto"/>
      </w:divBdr>
    </w:div>
    <w:div w:id="1453132225">
      <w:bodyDiv w:val="1"/>
      <w:marLeft w:val="0"/>
      <w:marRight w:val="0"/>
      <w:marTop w:val="0"/>
      <w:marBottom w:val="0"/>
      <w:divBdr>
        <w:top w:val="none" w:sz="0" w:space="0" w:color="auto"/>
        <w:left w:val="none" w:sz="0" w:space="0" w:color="auto"/>
        <w:bottom w:val="none" w:sz="0" w:space="0" w:color="auto"/>
        <w:right w:val="none" w:sz="0" w:space="0" w:color="auto"/>
      </w:divBdr>
    </w:div>
    <w:div w:id="1466048604">
      <w:bodyDiv w:val="1"/>
      <w:marLeft w:val="0"/>
      <w:marRight w:val="0"/>
      <w:marTop w:val="0"/>
      <w:marBottom w:val="0"/>
      <w:divBdr>
        <w:top w:val="none" w:sz="0" w:space="0" w:color="auto"/>
        <w:left w:val="none" w:sz="0" w:space="0" w:color="auto"/>
        <w:bottom w:val="none" w:sz="0" w:space="0" w:color="auto"/>
        <w:right w:val="none" w:sz="0" w:space="0" w:color="auto"/>
      </w:divBdr>
    </w:div>
    <w:div w:id="1484270974">
      <w:bodyDiv w:val="1"/>
      <w:marLeft w:val="0"/>
      <w:marRight w:val="0"/>
      <w:marTop w:val="0"/>
      <w:marBottom w:val="0"/>
      <w:divBdr>
        <w:top w:val="none" w:sz="0" w:space="0" w:color="auto"/>
        <w:left w:val="none" w:sz="0" w:space="0" w:color="auto"/>
        <w:bottom w:val="none" w:sz="0" w:space="0" w:color="auto"/>
        <w:right w:val="none" w:sz="0" w:space="0" w:color="auto"/>
      </w:divBdr>
    </w:div>
    <w:div w:id="1489785201">
      <w:bodyDiv w:val="1"/>
      <w:marLeft w:val="0"/>
      <w:marRight w:val="0"/>
      <w:marTop w:val="0"/>
      <w:marBottom w:val="0"/>
      <w:divBdr>
        <w:top w:val="none" w:sz="0" w:space="0" w:color="auto"/>
        <w:left w:val="none" w:sz="0" w:space="0" w:color="auto"/>
        <w:bottom w:val="none" w:sz="0" w:space="0" w:color="auto"/>
        <w:right w:val="none" w:sz="0" w:space="0" w:color="auto"/>
      </w:divBdr>
    </w:div>
    <w:div w:id="1526365827">
      <w:bodyDiv w:val="1"/>
      <w:marLeft w:val="0"/>
      <w:marRight w:val="0"/>
      <w:marTop w:val="0"/>
      <w:marBottom w:val="0"/>
      <w:divBdr>
        <w:top w:val="none" w:sz="0" w:space="0" w:color="auto"/>
        <w:left w:val="none" w:sz="0" w:space="0" w:color="auto"/>
        <w:bottom w:val="none" w:sz="0" w:space="0" w:color="auto"/>
        <w:right w:val="none" w:sz="0" w:space="0" w:color="auto"/>
      </w:divBdr>
    </w:div>
    <w:div w:id="1550259005">
      <w:bodyDiv w:val="1"/>
      <w:marLeft w:val="0"/>
      <w:marRight w:val="0"/>
      <w:marTop w:val="0"/>
      <w:marBottom w:val="0"/>
      <w:divBdr>
        <w:top w:val="none" w:sz="0" w:space="0" w:color="auto"/>
        <w:left w:val="none" w:sz="0" w:space="0" w:color="auto"/>
        <w:bottom w:val="none" w:sz="0" w:space="0" w:color="auto"/>
        <w:right w:val="none" w:sz="0" w:space="0" w:color="auto"/>
      </w:divBdr>
      <w:divsChild>
        <w:div w:id="1853716881">
          <w:marLeft w:val="0"/>
          <w:marRight w:val="0"/>
          <w:marTop w:val="0"/>
          <w:marBottom w:val="0"/>
          <w:divBdr>
            <w:top w:val="none" w:sz="0" w:space="0" w:color="auto"/>
            <w:left w:val="none" w:sz="0" w:space="0" w:color="auto"/>
            <w:bottom w:val="none" w:sz="0" w:space="0" w:color="auto"/>
            <w:right w:val="none" w:sz="0" w:space="0" w:color="auto"/>
          </w:divBdr>
          <w:divsChild>
            <w:div w:id="12708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5456">
      <w:bodyDiv w:val="1"/>
      <w:marLeft w:val="0"/>
      <w:marRight w:val="0"/>
      <w:marTop w:val="0"/>
      <w:marBottom w:val="0"/>
      <w:divBdr>
        <w:top w:val="none" w:sz="0" w:space="0" w:color="auto"/>
        <w:left w:val="none" w:sz="0" w:space="0" w:color="auto"/>
        <w:bottom w:val="none" w:sz="0" w:space="0" w:color="auto"/>
        <w:right w:val="none" w:sz="0" w:space="0" w:color="auto"/>
      </w:divBdr>
    </w:div>
    <w:div w:id="1560364175">
      <w:bodyDiv w:val="1"/>
      <w:marLeft w:val="0"/>
      <w:marRight w:val="0"/>
      <w:marTop w:val="0"/>
      <w:marBottom w:val="0"/>
      <w:divBdr>
        <w:top w:val="none" w:sz="0" w:space="0" w:color="auto"/>
        <w:left w:val="none" w:sz="0" w:space="0" w:color="auto"/>
        <w:bottom w:val="none" w:sz="0" w:space="0" w:color="auto"/>
        <w:right w:val="none" w:sz="0" w:space="0" w:color="auto"/>
      </w:divBdr>
    </w:div>
    <w:div w:id="1679381298">
      <w:bodyDiv w:val="1"/>
      <w:marLeft w:val="0"/>
      <w:marRight w:val="0"/>
      <w:marTop w:val="0"/>
      <w:marBottom w:val="0"/>
      <w:divBdr>
        <w:top w:val="none" w:sz="0" w:space="0" w:color="auto"/>
        <w:left w:val="none" w:sz="0" w:space="0" w:color="auto"/>
        <w:bottom w:val="none" w:sz="0" w:space="0" w:color="auto"/>
        <w:right w:val="none" w:sz="0" w:space="0" w:color="auto"/>
      </w:divBdr>
    </w:div>
    <w:div w:id="1691105884">
      <w:bodyDiv w:val="1"/>
      <w:marLeft w:val="0"/>
      <w:marRight w:val="0"/>
      <w:marTop w:val="0"/>
      <w:marBottom w:val="0"/>
      <w:divBdr>
        <w:top w:val="none" w:sz="0" w:space="0" w:color="auto"/>
        <w:left w:val="none" w:sz="0" w:space="0" w:color="auto"/>
        <w:bottom w:val="none" w:sz="0" w:space="0" w:color="auto"/>
        <w:right w:val="none" w:sz="0" w:space="0" w:color="auto"/>
      </w:divBdr>
    </w:div>
    <w:div w:id="1691637352">
      <w:bodyDiv w:val="1"/>
      <w:marLeft w:val="0"/>
      <w:marRight w:val="0"/>
      <w:marTop w:val="0"/>
      <w:marBottom w:val="0"/>
      <w:divBdr>
        <w:top w:val="none" w:sz="0" w:space="0" w:color="auto"/>
        <w:left w:val="none" w:sz="0" w:space="0" w:color="auto"/>
        <w:bottom w:val="none" w:sz="0" w:space="0" w:color="auto"/>
        <w:right w:val="none" w:sz="0" w:space="0" w:color="auto"/>
      </w:divBdr>
    </w:div>
    <w:div w:id="1692491849">
      <w:bodyDiv w:val="1"/>
      <w:marLeft w:val="0"/>
      <w:marRight w:val="0"/>
      <w:marTop w:val="0"/>
      <w:marBottom w:val="0"/>
      <w:divBdr>
        <w:top w:val="none" w:sz="0" w:space="0" w:color="auto"/>
        <w:left w:val="none" w:sz="0" w:space="0" w:color="auto"/>
        <w:bottom w:val="none" w:sz="0" w:space="0" w:color="auto"/>
        <w:right w:val="none" w:sz="0" w:space="0" w:color="auto"/>
      </w:divBdr>
    </w:div>
    <w:div w:id="1726485289">
      <w:bodyDiv w:val="1"/>
      <w:marLeft w:val="0"/>
      <w:marRight w:val="0"/>
      <w:marTop w:val="0"/>
      <w:marBottom w:val="0"/>
      <w:divBdr>
        <w:top w:val="none" w:sz="0" w:space="0" w:color="auto"/>
        <w:left w:val="none" w:sz="0" w:space="0" w:color="auto"/>
        <w:bottom w:val="none" w:sz="0" w:space="0" w:color="auto"/>
        <w:right w:val="none" w:sz="0" w:space="0" w:color="auto"/>
      </w:divBdr>
    </w:div>
    <w:div w:id="1744521355">
      <w:bodyDiv w:val="1"/>
      <w:marLeft w:val="0"/>
      <w:marRight w:val="0"/>
      <w:marTop w:val="0"/>
      <w:marBottom w:val="0"/>
      <w:divBdr>
        <w:top w:val="none" w:sz="0" w:space="0" w:color="auto"/>
        <w:left w:val="none" w:sz="0" w:space="0" w:color="auto"/>
        <w:bottom w:val="none" w:sz="0" w:space="0" w:color="auto"/>
        <w:right w:val="none" w:sz="0" w:space="0" w:color="auto"/>
      </w:divBdr>
    </w:div>
    <w:div w:id="1752237373">
      <w:bodyDiv w:val="1"/>
      <w:marLeft w:val="0"/>
      <w:marRight w:val="0"/>
      <w:marTop w:val="0"/>
      <w:marBottom w:val="0"/>
      <w:divBdr>
        <w:top w:val="none" w:sz="0" w:space="0" w:color="auto"/>
        <w:left w:val="none" w:sz="0" w:space="0" w:color="auto"/>
        <w:bottom w:val="none" w:sz="0" w:space="0" w:color="auto"/>
        <w:right w:val="none" w:sz="0" w:space="0" w:color="auto"/>
      </w:divBdr>
    </w:div>
    <w:div w:id="1754551187">
      <w:bodyDiv w:val="1"/>
      <w:marLeft w:val="0"/>
      <w:marRight w:val="0"/>
      <w:marTop w:val="0"/>
      <w:marBottom w:val="0"/>
      <w:divBdr>
        <w:top w:val="none" w:sz="0" w:space="0" w:color="auto"/>
        <w:left w:val="none" w:sz="0" w:space="0" w:color="auto"/>
        <w:bottom w:val="none" w:sz="0" w:space="0" w:color="auto"/>
        <w:right w:val="none" w:sz="0" w:space="0" w:color="auto"/>
      </w:divBdr>
    </w:div>
    <w:div w:id="1765762277">
      <w:bodyDiv w:val="1"/>
      <w:marLeft w:val="0"/>
      <w:marRight w:val="0"/>
      <w:marTop w:val="0"/>
      <w:marBottom w:val="0"/>
      <w:divBdr>
        <w:top w:val="none" w:sz="0" w:space="0" w:color="auto"/>
        <w:left w:val="none" w:sz="0" w:space="0" w:color="auto"/>
        <w:bottom w:val="none" w:sz="0" w:space="0" w:color="auto"/>
        <w:right w:val="none" w:sz="0" w:space="0" w:color="auto"/>
      </w:divBdr>
    </w:div>
    <w:div w:id="1805852105">
      <w:bodyDiv w:val="1"/>
      <w:marLeft w:val="0"/>
      <w:marRight w:val="0"/>
      <w:marTop w:val="0"/>
      <w:marBottom w:val="0"/>
      <w:divBdr>
        <w:top w:val="none" w:sz="0" w:space="0" w:color="auto"/>
        <w:left w:val="none" w:sz="0" w:space="0" w:color="auto"/>
        <w:bottom w:val="none" w:sz="0" w:space="0" w:color="auto"/>
        <w:right w:val="none" w:sz="0" w:space="0" w:color="auto"/>
      </w:divBdr>
    </w:div>
    <w:div w:id="1817142937">
      <w:bodyDiv w:val="1"/>
      <w:marLeft w:val="0"/>
      <w:marRight w:val="0"/>
      <w:marTop w:val="0"/>
      <w:marBottom w:val="0"/>
      <w:divBdr>
        <w:top w:val="none" w:sz="0" w:space="0" w:color="auto"/>
        <w:left w:val="none" w:sz="0" w:space="0" w:color="auto"/>
        <w:bottom w:val="none" w:sz="0" w:space="0" w:color="auto"/>
        <w:right w:val="none" w:sz="0" w:space="0" w:color="auto"/>
      </w:divBdr>
    </w:div>
    <w:div w:id="1868327661">
      <w:bodyDiv w:val="1"/>
      <w:marLeft w:val="0"/>
      <w:marRight w:val="0"/>
      <w:marTop w:val="0"/>
      <w:marBottom w:val="0"/>
      <w:divBdr>
        <w:top w:val="none" w:sz="0" w:space="0" w:color="auto"/>
        <w:left w:val="none" w:sz="0" w:space="0" w:color="auto"/>
        <w:bottom w:val="none" w:sz="0" w:space="0" w:color="auto"/>
        <w:right w:val="none" w:sz="0" w:space="0" w:color="auto"/>
      </w:divBdr>
    </w:div>
    <w:div w:id="1882135070">
      <w:bodyDiv w:val="1"/>
      <w:marLeft w:val="0"/>
      <w:marRight w:val="0"/>
      <w:marTop w:val="0"/>
      <w:marBottom w:val="0"/>
      <w:divBdr>
        <w:top w:val="none" w:sz="0" w:space="0" w:color="auto"/>
        <w:left w:val="none" w:sz="0" w:space="0" w:color="auto"/>
        <w:bottom w:val="none" w:sz="0" w:space="0" w:color="auto"/>
        <w:right w:val="none" w:sz="0" w:space="0" w:color="auto"/>
      </w:divBdr>
    </w:div>
    <w:div w:id="1887182938">
      <w:bodyDiv w:val="1"/>
      <w:marLeft w:val="0"/>
      <w:marRight w:val="0"/>
      <w:marTop w:val="0"/>
      <w:marBottom w:val="0"/>
      <w:divBdr>
        <w:top w:val="none" w:sz="0" w:space="0" w:color="auto"/>
        <w:left w:val="none" w:sz="0" w:space="0" w:color="auto"/>
        <w:bottom w:val="none" w:sz="0" w:space="0" w:color="auto"/>
        <w:right w:val="none" w:sz="0" w:space="0" w:color="auto"/>
      </w:divBdr>
    </w:div>
    <w:div w:id="1916892511">
      <w:bodyDiv w:val="1"/>
      <w:marLeft w:val="0"/>
      <w:marRight w:val="0"/>
      <w:marTop w:val="0"/>
      <w:marBottom w:val="0"/>
      <w:divBdr>
        <w:top w:val="none" w:sz="0" w:space="0" w:color="auto"/>
        <w:left w:val="none" w:sz="0" w:space="0" w:color="auto"/>
        <w:bottom w:val="none" w:sz="0" w:space="0" w:color="auto"/>
        <w:right w:val="none" w:sz="0" w:space="0" w:color="auto"/>
      </w:divBdr>
    </w:div>
    <w:div w:id="1962296132">
      <w:bodyDiv w:val="1"/>
      <w:marLeft w:val="0"/>
      <w:marRight w:val="0"/>
      <w:marTop w:val="0"/>
      <w:marBottom w:val="0"/>
      <w:divBdr>
        <w:top w:val="none" w:sz="0" w:space="0" w:color="auto"/>
        <w:left w:val="none" w:sz="0" w:space="0" w:color="auto"/>
        <w:bottom w:val="none" w:sz="0" w:space="0" w:color="auto"/>
        <w:right w:val="none" w:sz="0" w:space="0" w:color="auto"/>
      </w:divBdr>
    </w:div>
    <w:div w:id="2104376719">
      <w:bodyDiv w:val="1"/>
      <w:marLeft w:val="0"/>
      <w:marRight w:val="0"/>
      <w:marTop w:val="0"/>
      <w:marBottom w:val="0"/>
      <w:divBdr>
        <w:top w:val="none" w:sz="0" w:space="0" w:color="auto"/>
        <w:left w:val="none" w:sz="0" w:space="0" w:color="auto"/>
        <w:bottom w:val="none" w:sz="0" w:space="0" w:color="auto"/>
        <w:right w:val="none" w:sz="0" w:space="0" w:color="auto"/>
      </w:divBdr>
    </w:div>
    <w:div w:id="2118596219">
      <w:bodyDiv w:val="1"/>
      <w:marLeft w:val="0"/>
      <w:marRight w:val="0"/>
      <w:marTop w:val="0"/>
      <w:marBottom w:val="0"/>
      <w:divBdr>
        <w:top w:val="none" w:sz="0" w:space="0" w:color="auto"/>
        <w:left w:val="none" w:sz="0" w:space="0" w:color="auto"/>
        <w:bottom w:val="none" w:sz="0" w:space="0" w:color="auto"/>
        <w:right w:val="none" w:sz="0" w:space="0" w:color="auto"/>
      </w:divBdr>
    </w:div>
    <w:div w:id="2129465319">
      <w:bodyDiv w:val="1"/>
      <w:marLeft w:val="0"/>
      <w:marRight w:val="0"/>
      <w:marTop w:val="0"/>
      <w:marBottom w:val="0"/>
      <w:divBdr>
        <w:top w:val="none" w:sz="0" w:space="0" w:color="auto"/>
        <w:left w:val="none" w:sz="0" w:space="0" w:color="auto"/>
        <w:bottom w:val="none" w:sz="0" w:space="0" w:color="auto"/>
        <w:right w:val="none" w:sz="0" w:space="0" w:color="auto"/>
      </w:divBdr>
    </w:div>
    <w:div w:id="2130707872">
      <w:bodyDiv w:val="1"/>
      <w:marLeft w:val="0"/>
      <w:marRight w:val="0"/>
      <w:marTop w:val="0"/>
      <w:marBottom w:val="0"/>
      <w:divBdr>
        <w:top w:val="none" w:sz="0" w:space="0" w:color="auto"/>
        <w:left w:val="none" w:sz="0" w:space="0" w:color="auto"/>
        <w:bottom w:val="none" w:sz="0" w:space="0" w:color="auto"/>
        <w:right w:val="none" w:sz="0" w:space="0" w:color="auto"/>
      </w:divBdr>
      <w:divsChild>
        <w:div w:id="860316472">
          <w:marLeft w:val="0"/>
          <w:marRight w:val="0"/>
          <w:marTop w:val="0"/>
          <w:marBottom w:val="0"/>
          <w:divBdr>
            <w:top w:val="none" w:sz="0" w:space="0" w:color="auto"/>
            <w:left w:val="none" w:sz="0" w:space="0" w:color="auto"/>
            <w:bottom w:val="none" w:sz="0" w:space="0" w:color="auto"/>
            <w:right w:val="none" w:sz="0" w:space="0" w:color="auto"/>
          </w:divBdr>
          <w:divsChild>
            <w:div w:id="20091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jp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jpg"/><Relationship Id="rId3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jp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jp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1289</TotalTime>
  <Pages>26</Pages>
  <Words>3517</Words>
  <Characters>19344</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 Ezequiel Santillan</dc:creator>
  <cp:keywords/>
  <dc:description/>
  <cp:lastModifiedBy>Lautaro Ezequiel Santillan</cp:lastModifiedBy>
  <cp:revision>45</cp:revision>
  <dcterms:created xsi:type="dcterms:W3CDTF">2024-07-20T15:00:00Z</dcterms:created>
  <dcterms:modified xsi:type="dcterms:W3CDTF">2024-08-11T01:49:00Z</dcterms:modified>
</cp:coreProperties>
</file>