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75982" w14:textId="77777777" w:rsidR="00981D10" w:rsidRPr="00981D10" w:rsidRDefault="00981D10" w:rsidP="00981D10">
      <w:pPr>
        <w:shd w:val="clear" w:color="auto" w:fill="FFFFFF"/>
        <w:spacing w:after="180" w:line="240" w:lineRule="auto"/>
        <w:outlineLvl w:val="1"/>
        <w:rPr>
          <w:rFonts w:asciiTheme="majorHAnsi" w:eastAsia="Times New Roman" w:hAnsiTheme="majorHAnsi" w:cstheme="majorHAnsi"/>
          <w:bCs/>
          <w:color w:val="151515"/>
          <w:sz w:val="24"/>
          <w:szCs w:val="36"/>
          <w:lang w:eastAsia="es-AR"/>
        </w:rPr>
      </w:pPr>
      <w:r w:rsidRPr="00981D10">
        <w:rPr>
          <w:rFonts w:asciiTheme="majorHAnsi" w:hAnsiTheme="majorHAnsi" w:cstheme="majorHAnsi"/>
          <w:bCs/>
          <w:color w:val="000000"/>
          <w:sz w:val="24"/>
          <w:szCs w:val="36"/>
          <w:shd w:val="clear" w:color="auto" w:fill="FFFFFF"/>
        </w:rPr>
        <w:t>COLEGIO UNIVERSITARIO IES21</w:t>
      </w:r>
    </w:p>
    <w:p w14:paraId="7090B62B" w14:textId="7AA9852E" w:rsidR="00981D10" w:rsidRDefault="00981D10" w:rsidP="00981D10">
      <w:pPr>
        <w:shd w:val="clear" w:color="auto" w:fill="FFFFFF"/>
        <w:spacing w:after="180" w:line="240" w:lineRule="auto"/>
        <w:outlineLvl w:val="1"/>
        <w:rPr>
          <w:rFonts w:asciiTheme="majorHAnsi" w:eastAsia="Times New Roman" w:hAnsiTheme="majorHAnsi" w:cstheme="majorHAnsi"/>
          <w:b/>
          <w:bCs/>
          <w:color w:val="151515"/>
          <w:sz w:val="36"/>
          <w:szCs w:val="36"/>
          <w:u w:val="single"/>
          <w:lang w:eastAsia="es-AR"/>
        </w:rPr>
      </w:pPr>
    </w:p>
    <w:p w14:paraId="57489FF6"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26315859"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651A4372"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2A82C665"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4269D6C2"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26ABDD7E" w14:textId="7B7B927F"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5C3B001C" w14:textId="5E802689"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7D9CE282" w14:textId="44B827FE"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r>
        <w:rPr>
          <w:rFonts w:asciiTheme="majorHAnsi" w:eastAsia="Times New Roman" w:hAnsiTheme="majorHAnsi" w:cstheme="majorHAnsi"/>
          <w:b/>
          <w:bCs/>
          <w:color w:val="151515"/>
          <w:sz w:val="36"/>
          <w:szCs w:val="36"/>
          <w:u w:val="single"/>
          <w:lang w:eastAsia="es-AR"/>
        </w:rPr>
        <w:t>TRABAJO PRACTICO DE ANÁLISIS MATEMÁTICO 2</w:t>
      </w:r>
    </w:p>
    <w:p w14:paraId="06AA8240" w14:textId="53646558" w:rsidR="00981D10" w:rsidRDefault="00981D10" w:rsidP="00981D10">
      <w:pPr>
        <w:shd w:val="clear" w:color="auto" w:fill="FFFFFF"/>
        <w:spacing w:after="180" w:line="240" w:lineRule="auto"/>
        <w:jc w:val="center"/>
        <w:outlineLvl w:val="1"/>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t>TEMA: PROFUNDIZACION DE POLINOMIOS DE TAYLOR Y MC LAURIN</w:t>
      </w:r>
    </w:p>
    <w:p w14:paraId="755332FA" w14:textId="13D79F8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520FB783"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4BE8DF54"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2412DD78"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2B0CE3D4"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42ACD35C" w14:textId="77777777" w:rsidR="00981D10" w:rsidRDefault="00981D10"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p>
    <w:p w14:paraId="6BC30540" w14:textId="0CC8CBB6" w:rsidR="00981D10" w:rsidRDefault="00981D10" w:rsidP="00981D10">
      <w:pPr>
        <w:shd w:val="clear" w:color="auto" w:fill="FFFFFF"/>
        <w:spacing w:after="180" w:line="240" w:lineRule="auto"/>
        <w:outlineLvl w:val="1"/>
        <w:rPr>
          <w:rFonts w:asciiTheme="majorHAnsi" w:eastAsia="Times New Roman" w:hAnsiTheme="majorHAnsi" w:cstheme="majorHAnsi"/>
          <w:b/>
          <w:bCs/>
          <w:color w:val="151515"/>
          <w:sz w:val="36"/>
          <w:szCs w:val="36"/>
          <w:u w:val="single"/>
          <w:lang w:eastAsia="es-AR"/>
        </w:rPr>
      </w:pPr>
    </w:p>
    <w:p w14:paraId="0E3BB227" w14:textId="77777777" w:rsidR="00981D10" w:rsidRDefault="00981D10" w:rsidP="00981D10">
      <w:pPr>
        <w:shd w:val="clear" w:color="auto" w:fill="FFFFFF"/>
        <w:spacing w:after="180" w:line="240" w:lineRule="auto"/>
        <w:outlineLvl w:val="1"/>
        <w:rPr>
          <w:rFonts w:asciiTheme="majorHAnsi" w:eastAsia="Times New Roman" w:hAnsiTheme="majorHAnsi" w:cstheme="majorHAnsi"/>
          <w:b/>
          <w:bCs/>
          <w:color w:val="151515"/>
          <w:sz w:val="36"/>
          <w:szCs w:val="36"/>
          <w:u w:val="single"/>
          <w:lang w:eastAsia="es-AR"/>
        </w:rPr>
      </w:pPr>
    </w:p>
    <w:p w14:paraId="531AEE98" w14:textId="77777777" w:rsidR="00981D10" w:rsidRPr="00981D10" w:rsidRDefault="00981D10" w:rsidP="00981D10">
      <w:pPr>
        <w:shd w:val="clear" w:color="auto" w:fill="FFFFFF"/>
        <w:spacing w:after="180" w:line="240" w:lineRule="auto"/>
        <w:jc w:val="right"/>
        <w:outlineLvl w:val="1"/>
        <w:rPr>
          <w:rFonts w:asciiTheme="majorHAnsi" w:hAnsiTheme="majorHAnsi" w:cstheme="majorHAnsi"/>
          <w:b/>
          <w:bCs/>
          <w:color w:val="000000"/>
          <w:sz w:val="24"/>
          <w:szCs w:val="24"/>
          <w:u w:val="single"/>
          <w:shd w:val="clear" w:color="auto" w:fill="FFFFFF"/>
        </w:rPr>
      </w:pPr>
      <w:r w:rsidRPr="00981D10">
        <w:rPr>
          <w:rFonts w:asciiTheme="majorHAnsi" w:eastAsia="Times New Roman" w:hAnsiTheme="majorHAnsi" w:cstheme="majorHAnsi"/>
          <w:b/>
          <w:bCs/>
          <w:color w:val="151515"/>
          <w:sz w:val="24"/>
          <w:szCs w:val="36"/>
          <w:u w:val="single"/>
          <w:lang w:eastAsia="es-AR"/>
        </w:rPr>
        <w:t>PROFESOR:</w:t>
      </w:r>
      <w:r w:rsidRPr="00981D10">
        <w:rPr>
          <w:rFonts w:asciiTheme="majorHAnsi" w:eastAsia="Times New Roman" w:hAnsiTheme="majorHAnsi" w:cstheme="majorHAnsi"/>
          <w:bCs/>
          <w:color w:val="151515"/>
          <w:sz w:val="24"/>
          <w:szCs w:val="36"/>
          <w:lang w:eastAsia="es-AR"/>
        </w:rPr>
        <w:t xml:space="preserve"> </w:t>
      </w:r>
      <w:r w:rsidRPr="00981D10">
        <w:rPr>
          <w:rFonts w:asciiTheme="majorHAnsi" w:hAnsiTheme="majorHAnsi" w:cstheme="majorHAnsi"/>
          <w:bCs/>
          <w:color w:val="000000"/>
          <w:sz w:val="24"/>
          <w:szCs w:val="24"/>
          <w:shd w:val="clear" w:color="auto" w:fill="FFFFFF"/>
        </w:rPr>
        <w:t>PABLO EUGENIO GODINO</w:t>
      </w:r>
    </w:p>
    <w:p w14:paraId="4B402E36" w14:textId="77777777" w:rsidR="00981D10" w:rsidRPr="00981D10" w:rsidRDefault="00981D10" w:rsidP="00981D10">
      <w:pPr>
        <w:shd w:val="clear" w:color="auto" w:fill="FFFFFF"/>
        <w:spacing w:after="180" w:line="240" w:lineRule="auto"/>
        <w:jc w:val="right"/>
        <w:outlineLvl w:val="1"/>
        <w:rPr>
          <w:rFonts w:asciiTheme="majorHAnsi" w:hAnsiTheme="majorHAnsi" w:cstheme="majorHAnsi"/>
          <w:bCs/>
          <w:color w:val="000000"/>
          <w:sz w:val="24"/>
          <w:szCs w:val="24"/>
          <w:shd w:val="clear" w:color="auto" w:fill="FFFFFF"/>
        </w:rPr>
      </w:pPr>
      <w:r w:rsidRPr="00981D10">
        <w:rPr>
          <w:rFonts w:asciiTheme="majorHAnsi" w:hAnsiTheme="majorHAnsi" w:cstheme="majorHAnsi"/>
          <w:b/>
          <w:bCs/>
          <w:color w:val="000000"/>
          <w:sz w:val="24"/>
          <w:szCs w:val="24"/>
          <w:u w:val="single"/>
          <w:shd w:val="clear" w:color="auto" w:fill="FFFFFF"/>
        </w:rPr>
        <w:t>CURSO:</w:t>
      </w:r>
      <w:r w:rsidRPr="00981D10">
        <w:rPr>
          <w:rFonts w:asciiTheme="majorHAnsi" w:hAnsiTheme="majorHAnsi" w:cstheme="majorHAnsi"/>
          <w:bCs/>
          <w:color w:val="000000"/>
          <w:sz w:val="24"/>
          <w:szCs w:val="24"/>
          <w:shd w:val="clear" w:color="auto" w:fill="FFFFFF"/>
        </w:rPr>
        <w:t xml:space="preserve"> ANALISIS MATEMATICO 2, IA</w:t>
      </w:r>
    </w:p>
    <w:p w14:paraId="7839A428" w14:textId="4CA32BD4" w:rsidR="00981D10" w:rsidRPr="00981D10" w:rsidRDefault="00981D10" w:rsidP="00981D10">
      <w:pPr>
        <w:shd w:val="clear" w:color="auto" w:fill="FFFFFF"/>
        <w:spacing w:after="180" w:line="240" w:lineRule="auto"/>
        <w:jc w:val="right"/>
        <w:outlineLvl w:val="1"/>
        <w:rPr>
          <w:rFonts w:asciiTheme="majorHAnsi" w:hAnsiTheme="majorHAnsi" w:cstheme="majorHAnsi"/>
          <w:bCs/>
          <w:color w:val="000000"/>
          <w:sz w:val="24"/>
          <w:szCs w:val="36"/>
          <w:shd w:val="clear" w:color="auto" w:fill="FFFFFF"/>
        </w:rPr>
      </w:pPr>
      <w:r w:rsidRPr="00981D10">
        <w:rPr>
          <w:rFonts w:asciiTheme="majorHAnsi" w:hAnsiTheme="majorHAnsi" w:cstheme="majorHAnsi"/>
          <w:b/>
          <w:bCs/>
          <w:color w:val="000000"/>
          <w:sz w:val="24"/>
          <w:szCs w:val="24"/>
          <w:u w:val="single"/>
          <w:shd w:val="clear" w:color="auto" w:fill="FFFFFF"/>
        </w:rPr>
        <w:t>ALUMNOS:</w:t>
      </w:r>
      <w:r w:rsidRPr="00981D10">
        <w:rPr>
          <w:rFonts w:asciiTheme="majorHAnsi" w:hAnsiTheme="majorHAnsi" w:cstheme="majorHAnsi"/>
          <w:bCs/>
          <w:color w:val="000000"/>
          <w:sz w:val="24"/>
          <w:szCs w:val="24"/>
          <w:shd w:val="clear" w:color="auto" w:fill="FFFFFF"/>
        </w:rPr>
        <w:t xml:space="preserve"> </w:t>
      </w:r>
      <w:r w:rsidRPr="00981D10">
        <w:rPr>
          <w:rFonts w:asciiTheme="majorHAnsi" w:hAnsiTheme="majorHAnsi" w:cstheme="majorHAnsi"/>
          <w:bCs/>
          <w:color w:val="000000"/>
          <w:sz w:val="24"/>
          <w:szCs w:val="36"/>
          <w:shd w:val="clear" w:color="auto" w:fill="FFFFFF"/>
        </w:rPr>
        <w:t>MARIELA IA POGGI</w:t>
      </w:r>
      <w:r>
        <w:rPr>
          <w:rFonts w:asciiTheme="majorHAnsi" w:hAnsiTheme="majorHAnsi" w:cstheme="majorHAnsi"/>
          <w:bCs/>
          <w:color w:val="000000"/>
          <w:sz w:val="24"/>
          <w:szCs w:val="36"/>
          <w:shd w:val="clear" w:color="auto" w:fill="FFFFFF"/>
        </w:rPr>
        <w:t>O</w:t>
      </w:r>
      <w:r w:rsidRPr="00981D10">
        <w:rPr>
          <w:rFonts w:asciiTheme="majorHAnsi" w:hAnsiTheme="majorHAnsi" w:cstheme="majorHAnsi"/>
          <w:bCs/>
          <w:color w:val="000000"/>
          <w:sz w:val="24"/>
          <w:szCs w:val="36"/>
          <w:shd w:val="clear" w:color="auto" w:fill="FFFFFF"/>
        </w:rPr>
        <w:t xml:space="preserve">, </w:t>
      </w:r>
    </w:p>
    <w:p w14:paraId="0DBC2A90" w14:textId="4DCF8C61" w:rsidR="00981D10" w:rsidRPr="00981D10" w:rsidRDefault="00981D10" w:rsidP="00981D10">
      <w:pPr>
        <w:shd w:val="clear" w:color="auto" w:fill="FFFFFF"/>
        <w:spacing w:after="180" w:line="240" w:lineRule="auto"/>
        <w:jc w:val="right"/>
        <w:outlineLvl w:val="1"/>
        <w:rPr>
          <w:color w:val="FFFFFF" w:themeColor="background1"/>
        </w:rPr>
      </w:pPr>
      <w:r w:rsidRPr="00981D10">
        <w:rPr>
          <w:rFonts w:asciiTheme="majorHAnsi" w:hAnsiTheme="majorHAnsi" w:cstheme="majorHAnsi"/>
          <w:bCs/>
          <w:color w:val="000000"/>
          <w:sz w:val="24"/>
          <w:szCs w:val="36"/>
          <w:shd w:val="clear" w:color="auto" w:fill="FFFFFF"/>
        </w:rPr>
        <w:t>LAUTARO SANTOS</w:t>
      </w:r>
      <w:r w:rsidRPr="00981D10">
        <w:rPr>
          <w:color w:val="FFFFFF" w:themeColor="background1"/>
        </w:rPr>
        <w:t>…..</w:t>
      </w:r>
    </w:p>
    <w:p w14:paraId="4FE4BA25" w14:textId="680553AB" w:rsidR="006D12E5" w:rsidRPr="00451150" w:rsidRDefault="006D12E5" w:rsidP="00981D10">
      <w:pPr>
        <w:shd w:val="clear" w:color="auto" w:fill="FFFFFF"/>
        <w:spacing w:after="180" w:line="240" w:lineRule="auto"/>
        <w:jc w:val="center"/>
        <w:outlineLvl w:val="1"/>
        <w:rPr>
          <w:rFonts w:asciiTheme="majorHAnsi" w:eastAsia="Times New Roman" w:hAnsiTheme="majorHAnsi" w:cstheme="majorHAnsi"/>
          <w:b/>
          <w:bCs/>
          <w:color w:val="151515"/>
          <w:sz w:val="36"/>
          <w:szCs w:val="36"/>
          <w:u w:val="single"/>
          <w:lang w:eastAsia="es-AR"/>
        </w:rPr>
      </w:pPr>
      <w:r w:rsidRPr="00451150">
        <w:rPr>
          <w:rFonts w:asciiTheme="majorHAnsi" w:eastAsia="Times New Roman" w:hAnsiTheme="majorHAnsi" w:cstheme="majorHAnsi"/>
          <w:b/>
          <w:bCs/>
          <w:color w:val="151515"/>
          <w:sz w:val="36"/>
          <w:szCs w:val="36"/>
          <w:u w:val="single"/>
          <w:lang w:eastAsia="es-AR"/>
        </w:rPr>
        <w:lastRenderedPageBreak/>
        <w:t>Polinomios de Taylor</w:t>
      </w:r>
    </w:p>
    <w:p w14:paraId="14C5EDB1" w14:textId="77777777" w:rsidR="001352FE" w:rsidRPr="00451150" w:rsidRDefault="001352FE" w:rsidP="00451150">
      <w:pPr>
        <w:jc w:val="both"/>
        <w:rPr>
          <w:rFonts w:asciiTheme="majorHAnsi" w:hAnsiTheme="majorHAnsi" w:cstheme="majorHAnsi"/>
          <w:b/>
          <w:sz w:val="28"/>
          <w:szCs w:val="24"/>
          <w:u w:val="single"/>
          <w:lang w:eastAsia="es-AR"/>
        </w:rPr>
      </w:pPr>
      <w:r w:rsidRPr="00451150">
        <w:rPr>
          <w:rFonts w:asciiTheme="majorHAnsi" w:hAnsiTheme="majorHAnsi" w:cstheme="majorHAnsi"/>
          <w:b/>
          <w:sz w:val="28"/>
          <w:szCs w:val="24"/>
          <w:u w:val="single"/>
          <w:lang w:eastAsia="es-AR"/>
        </w:rPr>
        <w:t>Origen y definición del Polinomio de Taylor</w:t>
      </w:r>
    </w:p>
    <w:p w14:paraId="083C6763" w14:textId="77777777" w:rsidR="001352FE" w:rsidRPr="00451150" w:rsidRDefault="001352FE" w:rsidP="00451150">
      <w:pPr>
        <w:jc w:val="both"/>
        <w:rPr>
          <w:rFonts w:asciiTheme="majorHAnsi" w:hAnsiTheme="majorHAnsi" w:cstheme="majorHAnsi"/>
          <w:sz w:val="24"/>
          <w:szCs w:val="24"/>
        </w:rPr>
      </w:pPr>
      <w:r w:rsidRPr="00451150">
        <w:rPr>
          <w:rFonts w:asciiTheme="majorHAnsi" w:hAnsiTheme="majorHAnsi" w:cstheme="majorHAnsi"/>
          <w:sz w:val="24"/>
          <w:szCs w:val="24"/>
        </w:rPr>
        <w:t xml:space="preserve">En el año 1715, el matemático británico </w:t>
      </w:r>
      <w:proofErr w:type="spellStart"/>
      <w:r w:rsidRPr="00451150">
        <w:rPr>
          <w:rFonts w:asciiTheme="majorHAnsi" w:hAnsiTheme="majorHAnsi" w:cstheme="majorHAnsi"/>
          <w:sz w:val="24"/>
          <w:szCs w:val="24"/>
        </w:rPr>
        <w:t>Brook</w:t>
      </w:r>
      <w:proofErr w:type="spellEnd"/>
      <w:r w:rsidRPr="00451150">
        <w:rPr>
          <w:rFonts w:asciiTheme="majorHAnsi" w:hAnsiTheme="majorHAnsi" w:cstheme="majorHAnsi"/>
          <w:sz w:val="24"/>
          <w:szCs w:val="24"/>
        </w:rPr>
        <w:t xml:space="preserve"> Taylor presentó un método que, al ser aplicado a cualquier función existente, éste lo aproxime y sea más sencillo su estudio, de allí el nombre de polinomio de “Taylor”. </w:t>
      </w:r>
      <w:r w:rsidR="006D12E5" w:rsidRPr="00451150">
        <w:rPr>
          <w:rFonts w:asciiTheme="majorHAnsi" w:hAnsiTheme="majorHAnsi" w:cstheme="majorHAnsi"/>
          <w:sz w:val="24"/>
          <w:szCs w:val="24"/>
        </w:rPr>
        <w:t>El método utilizado seria usando polinomios, como bien dice el nombre.</w:t>
      </w:r>
    </w:p>
    <w:p w14:paraId="1056EA67" w14:textId="77777777" w:rsidR="006D12E5" w:rsidRPr="00451150" w:rsidRDefault="001352FE" w:rsidP="00451150">
      <w:pPr>
        <w:jc w:val="both"/>
        <w:rPr>
          <w:rFonts w:asciiTheme="majorHAnsi" w:hAnsiTheme="majorHAnsi" w:cstheme="majorHAnsi"/>
          <w:sz w:val="24"/>
          <w:szCs w:val="24"/>
        </w:rPr>
      </w:pPr>
      <w:r w:rsidRPr="00451150">
        <w:rPr>
          <w:rFonts w:asciiTheme="majorHAnsi" w:hAnsiTheme="majorHAnsi" w:cstheme="majorHAnsi"/>
          <w:sz w:val="24"/>
          <w:szCs w:val="24"/>
        </w:rPr>
        <w:t xml:space="preserve">Entonces el polinomio de Taylor se trata de una aproximación polinómica de una función </w:t>
      </w:r>
      <w:r w:rsidRPr="00451150">
        <w:rPr>
          <w:rFonts w:asciiTheme="majorHAnsi" w:hAnsiTheme="majorHAnsi" w:cstheme="majorHAnsi"/>
          <w:i/>
          <w:sz w:val="24"/>
          <w:szCs w:val="24"/>
        </w:rPr>
        <w:t xml:space="preserve">n </w:t>
      </w:r>
      <w:r w:rsidRPr="00451150">
        <w:rPr>
          <w:rFonts w:asciiTheme="majorHAnsi" w:hAnsiTheme="majorHAnsi" w:cstheme="majorHAnsi"/>
          <w:sz w:val="24"/>
          <w:szCs w:val="24"/>
        </w:rPr>
        <w:t>veces derivable en un punto exacto. En otras palabras, el polinomio de Taylor es la suma de finitas derivadas locales que son evaluadas en un punto a estudiar. La forma más fácil de evaluar su objetivo es en la representación gráfica del polinomio de Taylor. En este se puede observar que a medida que aumenta el grado del polinomio, este se acerca de manera más precisa a la función que representa</w:t>
      </w:r>
    </w:p>
    <w:p w14:paraId="716B360D" w14:textId="77777777" w:rsidR="006D12E5" w:rsidRPr="00451150" w:rsidRDefault="006D12E5" w:rsidP="00451150">
      <w:pPr>
        <w:jc w:val="both"/>
        <w:rPr>
          <w:rFonts w:asciiTheme="majorHAnsi" w:hAnsiTheme="majorHAnsi" w:cstheme="majorHAnsi"/>
          <w:b/>
          <w:sz w:val="28"/>
          <w:szCs w:val="24"/>
          <w:u w:val="single"/>
        </w:rPr>
      </w:pPr>
      <w:r w:rsidRPr="00451150">
        <w:rPr>
          <w:rFonts w:asciiTheme="majorHAnsi" w:hAnsiTheme="majorHAnsi" w:cstheme="majorHAnsi"/>
          <w:b/>
          <w:sz w:val="28"/>
          <w:szCs w:val="24"/>
          <w:u w:val="single"/>
        </w:rPr>
        <w:t>Formula</w:t>
      </w:r>
    </w:p>
    <w:p w14:paraId="39057940" w14:textId="77777777" w:rsidR="006D12E5" w:rsidRPr="00451150" w:rsidRDefault="006D12E5" w:rsidP="00451150">
      <w:pPr>
        <w:jc w:val="both"/>
        <w:rPr>
          <w:rFonts w:asciiTheme="majorHAnsi" w:hAnsiTheme="majorHAnsi" w:cstheme="majorHAnsi"/>
          <w:sz w:val="24"/>
          <w:szCs w:val="24"/>
        </w:rPr>
      </w:pPr>
      <w:r w:rsidRPr="00451150">
        <w:rPr>
          <w:rFonts w:asciiTheme="majorHAnsi" w:hAnsiTheme="majorHAnsi" w:cstheme="majorHAnsi"/>
          <w:noProof/>
          <w:sz w:val="24"/>
          <w:szCs w:val="24"/>
          <w:lang w:eastAsia="es-AR"/>
        </w:rPr>
        <w:drawing>
          <wp:inline distT="0" distB="0" distL="0" distR="0" wp14:anchorId="373D4374" wp14:editId="44517C6D">
            <wp:extent cx="5392243" cy="3330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36" t="7906" r="1530" b="11124"/>
                    <a:stretch/>
                  </pic:blipFill>
                  <pic:spPr bwMode="auto">
                    <a:xfrm>
                      <a:off x="0" y="0"/>
                      <a:ext cx="5558172" cy="343305"/>
                    </a:xfrm>
                    <a:prstGeom prst="rect">
                      <a:avLst/>
                    </a:prstGeom>
                    <a:ln>
                      <a:noFill/>
                    </a:ln>
                    <a:extLst>
                      <a:ext uri="{53640926-AAD7-44D8-BBD7-CCE9431645EC}">
                        <a14:shadowObscured xmlns:a14="http://schemas.microsoft.com/office/drawing/2010/main"/>
                      </a:ext>
                    </a:extLst>
                  </pic:spPr>
                </pic:pic>
              </a:graphicData>
            </a:graphic>
          </wp:inline>
        </w:drawing>
      </w:r>
    </w:p>
    <w:p w14:paraId="22094EB7" w14:textId="77777777" w:rsidR="006D12E5" w:rsidRPr="00451150" w:rsidRDefault="006D12E5" w:rsidP="00451150">
      <w:pPr>
        <w:jc w:val="both"/>
        <w:rPr>
          <w:rFonts w:asciiTheme="majorHAnsi" w:hAnsiTheme="majorHAnsi" w:cstheme="majorHAnsi"/>
          <w:b/>
          <w:sz w:val="28"/>
          <w:u w:val="single"/>
        </w:rPr>
      </w:pPr>
      <w:r w:rsidRPr="00451150">
        <w:rPr>
          <w:rFonts w:asciiTheme="majorHAnsi" w:hAnsiTheme="majorHAnsi" w:cstheme="majorHAnsi"/>
          <w:b/>
          <w:sz w:val="28"/>
          <w:u w:val="single"/>
        </w:rPr>
        <w:t>Por qué se utiliza el Polinomio de Taylor</w:t>
      </w:r>
    </w:p>
    <w:p w14:paraId="5A1D7A60" w14:textId="77777777" w:rsidR="006D12E5" w:rsidRPr="00451150" w:rsidRDefault="006D12E5" w:rsidP="00451150">
      <w:pPr>
        <w:jc w:val="both"/>
        <w:rPr>
          <w:rFonts w:asciiTheme="majorHAnsi" w:hAnsiTheme="majorHAnsi" w:cstheme="majorHAnsi"/>
          <w:sz w:val="24"/>
          <w:szCs w:val="24"/>
        </w:rPr>
      </w:pPr>
      <w:r w:rsidRPr="00451150">
        <w:rPr>
          <w:rFonts w:asciiTheme="majorHAnsi" w:hAnsiTheme="majorHAnsi" w:cstheme="majorHAnsi"/>
          <w:sz w:val="24"/>
          <w:szCs w:val="24"/>
        </w:rPr>
        <w:t>El uso de este método facilita las operaciones con funciones. Como ya sabemos, es mucho más fácil trabajar con un polinomio que con una propia función por la rapidez y la facilidad en operar, integrar o derivar con el polinomio.</w:t>
      </w:r>
    </w:p>
    <w:p w14:paraId="37ECA20C" w14:textId="77777777" w:rsidR="006D12E5" w:rsidRPr="00451150" w:rsidRDefault="006D12E5" w:rsidP="00451150">
      <w:pPr>
        <w:jc w:val="both"/>
        <w:rPr>
          <w:rFonts w:asciiTheme="majorHAnsi" w:hAnsiTheme="majorHAnsi" w:cstheme="majorHAnsi"/>
          <w:b/>
          <w:sz w:val="28"/>
          <w:u w:val="single"/>
        </w:rPr>
      </w:pPr>
      <w:r w:rsidRPr="00451150">
        <w:rPr>
          <w:rFonts w:asciiTheme="majorHAnsi" w:hAnsiTheme="majorHAnsi" w:cstheme="majorHAnsi"/>
          <w:b/>
          <w:sz w:val="28"/>
          <w:u w:val="single"/>
        </w:rPr>
        <w:t>Aplicaciones del Polinomio de Taylor</w:t>
      </w:r>
    </w:p>
    <w:p w14:paraId="0C1172CA" w14:textId="77777777" w:rsidR="006D12E5" w:rsidRPr="00451150" w:rsidRDefault="006D12E5" w:rsidP="00451150">
      <w:pPr>
        <w:jc w:val="both"/>
        <w:rPr>
          <w:rFonts w:asciiTheme="majorHAnsi" w:hAnsiTheme="majorHAnsi" w:cstheme="majorHAnsi"/>
          <w:sz w:val="24"/>
          <w:szCs w:val="24"/>
        </w:rPr>
      </w:pPr>
      <w:r w:rsidRPr="00451150">
        <w:rPr>
          <w:rFonts w:asciiTheme="majorHAnsi" w:hAnsiTheme="majorHAnsi" w:cstheme="majorHAnsi"/>
          <w:sz w:val="24"/>
          <w:szCs w:val="24"/>
        </w:rPr>
        <w:t xml:space="preserve">Las aplicaciones de polinomio de Taylor son variadas, las más conocidas es en el ámbito de las matemáticas, en productos financieros, en ingenierías, en la física, en la programación de informática, meteorología e incluso en la medicina. Son muchos los campos en donde se puede aplicar este polinomio, por su gran ayuda en la facilitación en la resolución de problemas. </w:t>
      </w:r>
    </w:p>
    <w:p w14:paraId="146D6D5A" w14:textId="77777777" w:rsidR="006D12E5" w:rsidRPr="00451150" w:rsidRDefault="006D12E5" w:rsidP="00451150">
      <w:pPr>
        <w:jc w:val="both"/>
        <w:rPr>
          <w:rFonts w:asciiTheme="majorHAnsi" w:hAnsiTheme="majorHAnsi" w:cstheme="majorHAnsi"/>
          <w:sz w:val="24"/>
          <w:szCs w:val="24"/>
        </w:rPr>
      </w:pPr>
      <w:r w:rsidRPr="00451150">
        <w:rPr>
          <w:rFonts w:asciiTheme="majorHAnsi" w:hAnsiTheme="majorHAnsi" w:cstheme="majorHAnsi"/>
          <w:sz w:val="24"/>
          <w:szCs w:val="24"/>
        </w:rPr>
        <w:t>Como nuestra carrera está orientada en el ámbito de programación y tecnologías, este polinomio ayudaría a facilitar el trabajo que realizará la máquina, ya que le tomará más recursos si debe operar una serie de funciones infinitas, como un exponencial, o un logaritmo, a que si debe realizar operaciones con polinomios.</w:t>
      </w:r>
    </w:p>
    <w:p w14:paraId="4508D17D" w14:textId="77777777" w:rsidR="006D12E5" w:rsidRPr="00451150" w:rsidRDefault="006D12E5" w:rsidP="00451150">
      <w:pPr>
        <w:jc w:val="both"/>
        <w:rPr>
          <w:rFonts w:asciiTheme="majorHAnsi" w:hAnsiTheme="majorHAnsi" w:cstheme="majorHAnsi"/>
          <w:b/>
          <w:sz w:val="28"/>
          <w:szCs w:val="24"/>
          <w:u w:val="single"/>
        </w:rPr>
      </w:pPr>
      <w:r w:rsidRPr="00451150">
        <w:rPr>
          <w:rFonts w:asciiTheme="majorHAnsi" w:hAnsiTheme="majorHAnsi" w:cstheme="majorHAnsi"/>
          <w:b/>
          <w:sz w:val="28"/>
          <w:szCs w:val="24"/>
          <w:u w:val="single"/>
        </w:rPr>
        <w:t>Funciones más conocidas:</w:t>
      </w:r>
    </w:p>
    <w:p w14:paraId="7E59804C" w14:textId="77777777" w:rsidR="006D12E5" w:rsidRPr="00451150" w:rsidRDefault="006D12E5" w:rsidP="00451150">
      <w:pPr>
        <w:jc w:val="both"/>
        <w:rPr>
          <w:rFonts w:asciiTheme="majorHAnsi" w:hAnsiTheme="majorHAnsi" w:cstheme="majorHAnsi"/>
          <w:sz w:val="24"/>
          <w:szCs w:val="24"/>
        </w:rPr>
      </w:pPr>
      <w:r w:rsidRPr="00451150">
        <w:rPr>
          <w:rFonts w:asciiTheme="majorHAnsi" w:hAnsiTheme="majorHAnsi" w:cstheme="majorHAnsi"/>
          <w:noProof/>
          <w:sz w:val="24"/>
          <w:szCs w:val="24"/>
          <w:lang w:eastAsia="es-AR"/>
        </w:rPr>
        <w:drawing>
          <wp:inline distT="0" distB="0" distL="0" distR="0" wp14:anchorId="051F3FC9" wp14:editId="1ADEC1DC">
            <wp:extent cx="3060334" cy="1335653"/>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83" r="2015" b="3704"/>
                    <a:stretch/>
                  </pic:blipFill>
                  <pic:spPr bwMode="auto">
                    <a:xfrm>
                      <a:off x="0" y="0"/>
                      <a:ext cx="3061680" cy="1336241"/>
                    </a:xfrm>
                    <a:prstGeom prst="rect">
                      <a:avLst/>
                    </a:prstGeom>
                    <a:ln>
                      <a:noFill/>
                    </a:ln>
                    <a:extLst>
                      <a:ext uri="{53640926-AAD7-44D8-BBD7-CCE9431645EC}">
                        <a14:shadowObscured xmlns:a14="http://schemas.microsoft.com/office/drawing/2010/main"/>
                      </a:ext>
                    </a:extLst>
                  </pic:spPr>
                </pic:pic>
              </a:graphicData>
            </a:graphic>
          </wp:inline>
        </w:drawing>
      </w:r>
    </w:p>
    <w:p w14:paraId="4A9BE649" w14:textId="77777777" w:rsidR="006D12E5" w:rsidRPr="00451150" w:rsidRDefault="006D12E5" w:rsidP="00451150">
      <w:pPr>
        <w:jc w:val="both"/>
        <w:rPr>
          <w:rFonts w:asciiTheme="majorHAnsi" w:hAnsiTheme="majorHAnsi" w:cstheme="majorHAnsi"/>
          <w:sz w:val="24"/>
          <w:szCs w:val="24"/>
        </w:rPr>
      </w:pPr>
      <w:r w:rsidRPr="00451150">
        <w:rPr>
          <w:rFonts w:asciiTheme="majorHAnsi" w:hAnsiTheme="majorHAnsi" w:cstheme="majorHAnsi"/>
          <w:sz w:val="24"/>
          <w:szCs w:val="24"/>
        </w:rPr>
        <w:lastRenderedPageBreak/>
        <w:t>Como se ve en la imagen, todas esas funciones son infinitas, es decir que conllevan mucho trabajo el de estudiarlas, con el polinomio las aproximamos, como se puede ver a continuación en las imágenes de las 3 funciones con 8 términos:</w:t>
      </w:r>
    </w:p>
    <w:p w14:paraId="59DE4FF7" w14:textId="77777777" w:rsidR="006D12E5" w:rsidRPr="00451150" w:rsidRDefault="00EF56F4" w:rsidP="00451150">
      <w:pPr>
        <w:pStyle w:val="Prrafodelista"/>
        <w:numPr>
          <w:ilvl w:val="0"/>
          <w:numId w:val="1"/>
        </w:numPr>
        <w:jc w:val="both"/>
        <w:rPr>
          <w:rStyle w:val="mn"/>
          <w:rFonts w:asciiTheme="majorHAnsi" w:hAnsiTheme="majorHAnsi" w:cstheme="majorHAnsi"/>
          <w:color w:val="000000"/>
          <w:sz w:val="24"/>
          <w:szCs w:val="24"/>
          <w:bdr w:val="none" w:sz="0" w:space="0" w:color="auto" w:frame="1"/>
        </w:rPr>
      </w:pPr>
      <w:r w:rsidRPr="00451150">
        <w:rPr>
          <w:rStyle w:val="mn"/>
          <w:rFonts w:asciiTheme="majorHAnsi" w:hAnsiTheme="majorHAnsi" w:cstheme="majorHAnsi"/>
          <w:color w:val="000000"/>
          <w:sz w:val="24"/>
          <w:szCs w:val="24"/>
          <w:bdr w:val="none" w:sz="0" w:space="0" w:color="auto" w:frame="1"/>
        </w:rPr>
        <w:t>e</w:t>
      </w:r>
      <w:r w:rsidRPr="00451150">
        <w:rPr>
          <w:rStyle w:val="mn"/>
          <w:rFonts w:asciiTheme="majorHAnsi" w:hAnsiTheme="majorHAnsi" w:cstheme="majorHAnsi"/>
          <w:color w:val="000000"/>
          <w:sz w:val="24"/>
          <w:szCs w:val="24"/>
          <w:bdr w:val="none" w:sz="0" w:space="0" w:color="auto" w:frame="1"/>
          <w:vertAlign w:val="superscript"/>
        </w:rPr>
        <w:t>x</w:t>
      </w:r>
      <w:r w:rsidRPr="00451150">
        <w:rPr>
          <w:rStyle w:val="mn"/>
          <w:rFonts w:asciiTheme="majorHAnsi" w:hAnsiTheme="majorHAnsi" w:cstheme="majorHAnsi"/>
          <w:color w:val="000000"/>
          <w:sz w:val="24"/>
          <w:szCs w:val="24"/>
          <w:bdr w:val="none" w:sz="0" w:space="0" w:color="auto" w:frame="1"/>
        </w:rPr>
        <w:t xml:space="preserve">= </w:t>
      </w:r>
      <w:r w:rsidR="006D12E5" w:rsidRPr="00451150">
        <w:rPr>
          <w:rStyle w:val="mn"/>
          <w:rFonts w:asciiTheme="majorHAnsi" w:hAnsiTheme="majorHAnsi" w:cstheme="majorHAnsi"/>
          <w:color w:val="000000"/>
          <w:sz w:val="24"/>
          <w:szCs w:val="24"/>
          <w:bdr w:val="none" w:sz="0" w:space="0" w:color="auto" w:frame="1"/>
        </w:rPr>
        <w:t>1</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n"/>
          <w:rFonts w:asciiTheme="majorHAnsi" w:hAnsiTheme="majorHAnsi" w:cstheme="majorHAnsi"/>
          <w:color w:val="000000"/>
          <w:sz w:val="24"/>
          <w:szCs w:val="24"/>
          <w:bdr w:val="none" w:sz="0" w:space="0" w:color="auto" w:frame="1"/>
          <w:vertAlign w:val="superscript"/>
        </w:rPr>
        <w:t>2</w:t>
      </w:r>
      <w:r w:rsidR="006D12E5" w:rsidRPr="00451150">
        <w:rPr>
          <w:rStyle w:val="mn"/>
          <w:rFonts w:asciiTheme="majorHAnsi" w:hAnsiTheme="majorHAnsi" w:cstheme="majorHAnsi"/>
          <w:color w:val="000000"/>
          <w:sz w:val="24"/>
          <w:szCs w:val="24"/>
          <w:bdr w:val="none" w:sz="0" w:space="0" w:color="auto" w:frame="1"/>
        </w:rPr>
        <w:t>/2</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n"/>
          <w:rFonts w:asciiTheme="majorHAnsi" w:hAnsiTheme="majorHAnsi" w:cstheme="majorHAnsi"/>
          <w:color w:val="000000"/>
          <w:sz w:val="24"/>
          <w:szCs w:val="24"/>
          <w:bdr w:val="none" w:sz="0" w:space="0" w:color="auto" w:frame="1"/>
          <w:vertAlign w:val="superscript"/>
        </w:rPr>
        <w:t>3</w:t>
      </w:r>
      <w:r w:rsidR="006D12E5" w:rsidRPr="00451150">
        <w:rPr>
          <w:rStyle w:val="mn"/>
          <w:rFonts w:asciiTheme="majorHAnsi" w:hAnsiTheme="majorHAnsi" w:cstheme="majorHAnsi"/>
          <w:color w:val="000000"/>
          <w:sz w:val="24"/>
          <w:szCs w:val="24"/>
          <w:bdr w:val="none" w:sz="0" w:space="0" w:color="auto" w:frame="1"/>
        </w:rPr>
        <w:t>/6</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n"/>
          <w:rFonts w:asciiTheme="majorHAnsi" w:hAnsiTheme="majorHAnsi" w:cstheme="majorHAnsi"/>
          <w:color w:val="000000"/>
          <w:sz w:val="24"/>
          <w:szCs w:val="24"/>
          <w:bdr w:val="none" w:sz="0" w:space="0" w:color="auto" w:frame="1"/>
          <w:vertAlign w:val="superscript"/>
        </w:rPr>
        <w:t>4</w:t>
      </w:r>
      <w:r w:rsidR="006D12E5" w:rsidRPr="00451150">
        <w:rPr>
          <w:rStyle w:val="mn"/>
          <w:rFonts w:asciiTheme="majorHAnsi" w:hAnsiTheme="majorHAnsi" w:cstheme="majorHAnsi"/>
          <w:color w:val="000000"/>
          <w:sz w:val="24"/>
          <w:szCs w:val="24"/>
          <w:bdr w:val="none" w:sz="0" w:space="0" w:color="auto" w:frame="1"/>
        </w:rPr>
        <w:t>/24</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n"/>
          <w:rFonts w:asciiTheme="majorHAnsi" w:hAnsiTheme="majorHAnsi" w:cstheme="majorHAnsi"/>
          <w:color w:val="000000"/>
          <w:sz w:val="24"/>
          <w:szCs w:val="24"/>
          <w:bdr w:val="none" w:sz="0" w:space="0" w:color="auto" w:frame="1"/>
          <w:vertAlign w:val="superscript"/>
        </w:rPr>
        <w:t>5</w:t>
      </w:r>
      <w:r w:rsidR="006D12E5" w:rsidRPr="00451150">
        <w:rPr>
          <w:rStyle w:val="mn"/>
          <w:rFonts w:asciiTheme="majorHAnsi" w:hAnsiTheme="majorHAnsi" w:cstheme="majorHAnsi"/>
          <w:color w:val="000000"/>
          <w:sz w:val="24"/>
          <w:szCs w:val="24"/>
          <w:bdr w:val="none" w:sz="0" w:space="0" w:color="auto" w:frame="1"/>
        </w:rPr>
        <w:t>/120</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n"/>
          <w:rFonts w:asciiTheme="majorHAnsi" w:hAnsiTheme="majorHAnsi" w:cstheme="majorHAnsi"/>
          <w:color w:val="000000"/>
          <w:sz w:val="24"/>
          <w:szCs w:val="24"/>
          <w:bdr w:val="none" w:sz="0" w:space="0" w:color="auto" w:frame="1"/>
          <w:vertAlign w:val="superscript"/>
        </w:rPr>
        <w:t>6</w:t>
      </w:r>
      <w:r w:rsidR="006D12E5" w:rsidRPr="00451150">
        <w:rPr>
          <w:rStyle w:val="mn"/>
          <w:rFonts w:asciiTheme="majorHAnsi" w:hAnsiTheme="majorHAnsi" w:cstheme="majorHAnsi"/>
          <w:color w:val="000000"/>
          <w:sz w:val="24"/>
          <w:szCs w:val="24"/>
          <w:bdr w:val="none" w:sz="0" w:space="0" w:color="auto" w:frame="1"/>
        </w:rPr>
        <w:t>/720</w:t>
      </w:r>
      <w:r w:rsidR="006D12E5" w:rsidRPr="00451150">
        <w:rPr>
          <w:rStyle w:val="mo"/>
          <w:rFonts w:asciiTheme="majorHAnsi" w:hAnsiTheme="majorHAnsi" w:cstheme="majorHAnsi"/>
          <w:color w:val="000000"/>
          <w:sz w:val="24"/>
          <w:szCs w:val="24"/>
          <w:bdr w:val="none" w:sz="0" w:space="0" w:color="auto" w:frame="1"/>
        </w:rPr>
        <w:t>+</w:t>
      </w:r>
      <w:r w:rsidR="006D12E5" w:rsidRPr="00451150">
        <w:rPr>
          <w:rStyle w:val="mi"/>
          <w:rFonts w:asciiTheme="majorHAnsi" w:hAnsiTheme="majorHAnsi" w:cstheme="majorHAnsi"/>
          <w:color w:val="000000"/>
          <w:sz w:val="24"/>
          <w:szCs w:val="24"/>
          <w:bdr w:val="none" w:sz="0" w:space="0" w:color="auto" w:frame="1"/>
        </w:rPr>
        <w:t>x</w:t>
      </w:r>
      <w:r w:rsidR="006D12E5" w:rsidRPr="00451150">
        <w:rPr>
          <w:rStyle w:val="mn"/>
          <w:rFonts w:asciiTheme="majorHAnsi" w:hAnsiTheme="majorHAnsi" w:cstheme="majorHAnsi"/>
          <w:color w:val="000000"/>
          <w:sz w:val="24"/>
          <w:szCs w:val="24"/>
          <w:bdr w:val="none" w:sz="0" w:space="0" w:color="auto" w:frame="1"/>
          <w:vertAlign w:val="superscript"/>
        </w:rPr>
        <w:t>7</w:t>
      </w:r>
      <w:r w:rsidR="006D12E5" w:rsidRPr="00451150">
        <w:rPr>
          <w:rStyle w:val="mn"/>
          <w:rFonts w:asciiTheme="majorHAnsi" w:hAnsiTheme="majorHAnsi" w:cstheme="majorHAnsi"/>
          <w:color w:val="000000"/>
          <w:sz w:val="24"/>
          <w:szCs w:val="24"/>
          <w:bdr w:val="none" w:sz="0" w:space="0" w:color="auto" w:frame="1"/>
        </w:rPr>
        <w:t>/5040</w:t>
      </w:r>
    </w:p>
    <w:p w14:paraId="40AEA194" w14:textId="77777777" w:rsidR="00EF56F4" w:rsidRPr="00451150" w:rsidRDefault="00EF56F4" w:rsidP="00451150">
      <w:pPr>
        <w:jc w:val="both"/>
        <w:rPr>
          <w:rStyle w:val="mn"/>
          <w:rFonts w:asciiTheme="majorHAnsi" w:hAnsiTheme="majorHAnsi" w:cstheme="majorHAnsi"/>
          <w:color w:val="000000"/>
          <w:sz w:val="24"/>
          <w:szCs w:val="24"/>
          <w:bdr w:val="none" w:sz="0" w:space="0" w:color="auto" w:frame="1"/>
        </w:rPr>
      </w:pPr>
      <w:r w:rsidRPr="00451150">
        <w:rPr>
          <w:rStyle w:val="mn"/>
          <w:rFonts w:asciiTheme="majorHAnsi" w:hAnsiTheme="majorHAnsi" w:cstheme="majorHAnsi"/>
          <w:noProof/>
          <w:color w:val="000000"/>
          <w:sz w:val="24"/>
          <w:szCs w:val="24"/>
          <w:bdr w:val="none" w:sz="0" w:space="0" w:color="auto" w:frame="1"/>
          <w:lang w:eastAsia="es-AR"/>
        </w:rPr>
        <w:drawing>
          <wp:inline distT="0" distB="0" distL="0" distR="0" wp14:anchorId="6EBFE578" wp14:editId="52D3108C">
            <wp:extent cx="3673503" cy="2233304"/>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807" cy="2246256"/>
                    </a:xfrm>
                    <a:prstGeom prst="rect">
                      <a:avLst/>
                    </a:prstGeom>
                  </pic:spPr>
                </pic:pic>
              </a:graphicData>
            </a:graphic>
          </wp:inline>
        </w:drawing>
      </w:r>
    </w:p>
    <w:p w14:paraId="0679855C" w14:textId="77777777" w:rsidR="00EF56F4" w:rsidRPr="00451150" w:rsidRDefault="00EF56F4" w:rsidP="00451150">
      <w:pPr>
        <w:jc w:val="both"/>
        <w:rPr>
          <w:rStyle w:val="mn"/>
          <w:rFonts w:asciiTheme="majorHAnsi" w:hAnsiTheme="majorHAnsi" w:cstheme="majorHAnsi"/>
          <w:color w:val="000000"/>
          <w:sz w:val="24"/>
          <w:szCs w:val="24"/>
          <w:bdr w:val="none" w:sz="0" w:space="0" w:color="auto" w:frame="1"/>
        </w:rPr>
      </w:pPr>
      <w:r w:rsidRPr="00451150">
        <w:rPr>
          <w:rStyle w:val="mn"/>
          <w:rFonts w:asciiTheme="majorHAnsi" w:hAnsiTheme="majorHAnsi" w:cstheme="majorHAnsi"/>
          <w:color w:val="000000"/>
          <w:sz w:val="24"/>
          <w:szCs w:val="24"/>
          <w:bdr w:val="none" w:sz="0" w:space="0" w:color="auto" w:frame="1"/>
        </w:rPr>
        <w:t>La función que queremos aproximar es e</w:t>
      </w:r>
      <w:r w:rsidRPr="00451150">
        <w:rPr>
          <w:rStyle w:val="mn"/>
          <w:rFonts w:asciiTheme="majorHAnsi" w:hAnsiTheme="majorHAnsi" w:cstheme="majorHAnsi"/>
          <w:color w:val="000000"/>
          <w:sz w:val="24"/>
          <w:szCs w:val="24"/>
          <w:bdr w:val="none" w:sz="0" w:space="0" w:color="auto" w:frame="1"/>
          <w:vertAlign w:val="superscript"/>
        </w:rPr>
        <w:t>x</w:t>
      </w:r>
      <w:r w:rsidRPr="00451150">
        <w:rPr>
          <w:rStyle w:val="mn"/>
          <w:rFonts w:asciiTheme="majorHAnsi" w:hAnsiTheme="majorHAnsi" w:cstheme="majorHAnsi"/>
          <w:color w:val="000000"/>
          <w:sz w:val="24"/>
          <w:szCs w:val="24"/>
          <w:bdr w:val="none" w:sz="0" w:space="0" w:color="auto" w:frame="1"/>
        </w:rPr>
        <w:t xml:space="preserve">, representada con color rojo. El polinomio de Taylor que aproxima a la función está en color verde </w:t>
      </w:r>
      <w:r w:rsidR="006462EB" w:rsidRPr="00451150">
        <w:rPr>
          <w:rStyle w:val="mn"/>
          <w:rFonts w:asciiTheme="majorHAnsi" w:hAnsiTheme="majorHAnsi" w:cstheme="majorHAnsi"/>
          <w:color w:val="000000"/>
          <w:sz w:val="24"/>
          <w:szCs w:val="24"/>
          <w:bdr w:val="none" w:sz="0" w:space="0" w:color="auto" w:frame="1"/>
        </w:rPr>
        <w:t>y ubicada debajo de la función exponencial, por lo que se aproximó a la función correctamente.</w:t>
      </w:r>
    </w:p>
    <w:p w14:paraId="7EFDBEAF" w14:textId="77777777" w:rsidR="00EF56F4" w:rsidRPr="00451150" w:rsidRDefault="00EF56F4" w:rsidP="00451150">
      <w:pPr>
        <w:pStyle w:val="Prrafodelista"/>
        <w:numPr>
          <w:ilvl w:val="0"/>
          <w:numId w:val="1"/>
        </w:numPr>
        <w:jc w:val="both"/>
        <w:rPr>
          <w:rFonts w:asciiTheme="majorHAnsi" w:hAnsiTheme="majorHAnsi" w:cstheme="majorHAnsi"/>
          <w:sz w:val="24"/>
          <w:szCs w:val="24"/>
        </w:rPr>
      </w:pPr>
      <w:proofErr w:type="spellStart"/>
      <w:r w:rsidRPr="00451150">
        <w:rPr>
          <w:rFonts w:asciiTheme="majorHAnsi" w:hAnsiTheme="majorHAnsi" w:cstheme="majorHAnsi"/>
          <w:sz w:val="24"/>
          <w:szCs w:val="24"/>
        </w:rPr>
        <w:t>cos</w:t>
      </w:r>
      <w:proofErr w:type="spellEnd"/>
      <w:r w:rsidRPr="00451150">
        <w:rPr>
          <w:rFonts w:asciiTheme="majorHAnsi" w:hAnsiTheme="majorHAnsi" w:cstheme="majorHAnsi"/>
          <w:sz w:val="24"/>
          <w:szCs w:val="24"/>
        </w:rPr>
        <w:t xml:space="preserve"> x= 1-x</w:t>
      </w:r>
      <w:r w:rsidRPr="00451150">
        <w:rPr>
          <w:rFonts w:asciiTheme="majorHAnsi" w:hAnsiTheme="majorHAnsi" w:cstheme="majorHAnsi"/>
          <w:sz w:val="24"/>
          <w:szCs w:val="24"/>
          <w:vertAlign w:val="superscript"/>
        </w:rPr>
        <w:t>2</w:t>
      </w:r>
      <w:r w:rsidRPr="00451150">
        <w:rPr>
          <w:rFonts w:asciiTheme="majorHAnsi" w:hAnsiTheme="majorHAnsi" w:cstheme="majorHAnsi"/>
          <w:sz w:val="24"/>
          <w:szCs w:val="24"/>
        </w:rPr>
        <w:t>/2+x</w:t>
      </w:r>
      <w:r w:rsidRPr="00451150">
        <w:rPr>
          <w:rFonts w:asciiTheme="majorHAnsi" w:hAnsiTheme="majorHAnsi" w:cstheme="majorHAnsi"/>
          <w:sz w:val="24"/>
          <w:szCs w:val="24"/>
          <w:vertAlign w:val="superscript"/>
        </w:rPr>
        <w:t>4</w:t>
      </w:r>
      <w:r w:rsidRPr="00451150">
        <w:rPr>
          <w:rFonts w:asciiTheme="majorHAnsi" w:hAnsiTheme="majorHAnsi" w:cstheme="majorHAnsi"/>
          <w:sz w:val="24"/>
          <w:szCs w:val="24"/>
        </w:rPr>
        <w:t>/24-x</w:t>
      </w:r>
      <w:r w:rsidRPr="00451150">
        <w:rPr>
          <w:rFonts w:asciiTheme="majorHAnsi" w:hAnsiTheme="majorHAnsi" w:cstheme="majorHAnsi"/>
          <w:sz w:val="24"/>
          <w:szCs w:val="24"/>
          <w:vertAlign w:val="superscript"/>
        </w:rPr>
        <w:t>6</w:t>
      </w:r>
      <w:r w:rsidRPr="00451150">
        <w:rPr>
          <w:rFonts w:asciiTheme="majorHAnsi" w:hAnsiTheme="majorHAnsi" w:cstheme="majorHAnsi"/>
          <w:sz w:val="24"/>
          <w:szCs w:val="24"/>
        </w:rPr>
        <w:t>/720</w:t>
      </w:r>
    </w:p>
    <w:p w14:paraId="67893C7A" w14:textId="77777777" w:rsidR="006462EB" w:rsidRPr="00451150" w:rsidRDefault="006462EB" w:rsidP="00451150">
      <w:pPr>
        <w:jc w:val="both"/>
        <w:rPr>
          <w:rFonts w:asciiTheme="majorHAnsi" w:hAnsiTheme="majorHAnsi" w:cstheme="majorHAnsi"/>
          <w:sz w:val="24"/>
          <w:szCs w:val="24"/>
        </w:rPr>
      </w:pPr>
      <w:r w:rsidRPr="00451150">
        <w:rPr>
          <w:rFonts w:asciiTheme="majorHAnsi" w:hAnsiTheme="majorHAnsi" w:cstheme="majorHAnsi"/>
          <w:noProof/>
          <w:sz w:val="24"/>
          <w:szCs w:val="24"/>
          <w:lang w:eastAsia="es-AR"/>
        </w:rPr>
        <w:drawing>
          <wp:inline distT="0" distB="0" distL="0" distR="0" wp14:anchorId="062EB0B1" wp14:editId="483D2402">
            <wp:extent cx="3768648" cy="1789044"/>
            <wp:effectExtent l="0" t="0" r="381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861" cy="1803861"/>
                    </a:xfrm>
                    <a:prstGeom prst="rect">
                      <a:avLst/>
                    </a:prstGeom>
                  </pic:spPr>
                </pic:pic>
              </a:graphicData>
            </a:graphic>
          </wp:inline>
        </w:drawing>
      </w:r>
    </w:p>
    <w:p w14:paraId="16E20CBC" w14:textId="77777777" w:rsidR="006462EB" w:rsidRPr="00451150" w:rsidRDefault="006462EB" w:rsidP="00451150">
      <w:pPr>
        <w:jc w:val="both"/>
        <w:rPr>
          <w:rFonts w:asciiTheme="majorHAnsi" w:hAnsiTheme="majorHAnsi" w:cstheme="majorHAnsi"/>
          <w:sz w:val="24"/>
          <w:szCs w:val="24"/>
        </w:rPr>
      </w:pPr>
      <w:r w:rsidRPr="00451150">
        <w:rPr>
          <w:rFonts w:asciiTheme="majorHAnsi" w:hAnsiTheme="majorHAnsi" w:cstheme="majorHAnsi"/>
          <w:sz w:val="24"/>
          <w:szCs w:val="24"/>
        </w:rPr>
        <w:t xml:space="preserve">En este otro caso, la función que queremos aproximar es el </w:t>
      </w:r>
      <w:proofErr w:type="spellStart"/>
      <w:r w:rsidRPr="00451150">
        <w:rPr>
          <w:rFonts w:asciiTheme="majorHAnsi" w:hAnsiTheme="majorHAnsi" w:cstheme="majorHAnsi"/>
          <w:sz w:val="24"/>
          <w:szCs w:val="24"/>
        </w:rPr>
        <w:t>cos</w:t>
      </w:r>
      <w:proofErr w:type="spellEnd"/>
      <w:r w:rsidRPr="00451150">
        <w:rPr>
          <w:rFonts w:asciiTheme="majorHAnsi" w:hAnsiTheme="majorHAnsi" w:cstheme="majorHAnsi"/>
          <w:sz w:val="24"/>
          <w:szCs w:val="24"/>
        </w:rPr>
        <w:t xml:space="preserve">(x), representada en color rojo. El polinomio de aproximación es el representado con color verde, aproximando la oscilación cercana al origen, </w:t>
      </w:r>
    </w:p>
    <w:p w14:paraId="790F37CC" w14:textId="277317FB" w:rsidR="006462EB" w:rsidRPr="00451150" w:rsidRDefault="006462EB" w:rsidP="00451150">
      <w:pPr>
        <w:jc w:val="both"/>
        <w:rPr>
          <w:rFonts w:asciiTheme="majorHAnsi" w:hAnsiTheme="majorHAnsi" w:cstheme="majorHAnsi"/>
          <w:sz w:val="24"/>
          <w:szCs w:val="24"/>
        </w:rPr>
      </w:pPr>
    </w:p>
    <w:p w14:paraId="57DC9374" w14:textId="292CC872" w:rsidR="006462EB" w:rsidRPr="00451150" w:rsidRDefault="006462EB" w:rsidP="00451150">
      <w:pPr>
        <w:jc w:val="both"/>
        <w:rPr>
          <w:rFonts w:asciiTheme="majorHAnsi" w:hAnsiTheme="majorHAnsi" w:cstheme="majorHAnsi"/>
          <w:sz w:val="24"/>
          <w:szCs w:val="24"/>
        </w:rPr>
      </w:pPr>
    </w:p>
    <w:p w14:paraId="4411BD34" w14:textId="77777777" w:rsidR="006462EB" w:rsidRPr="00451150" w:rsidRDefault="006462EB" w:rsidP="00451150">
      <w:pPr>
        <w:jc w:val="both"/>
        <w:rPr>
          <w:rFonts w:asciiTheme="majorHAnsi" w:hAnsiTheme="majorHAnsi" w:cstheme="majorHAnsi"/>
          <w:sz w:val="24"/>
          <w:szCs w:val="24"/>
        </w:rPr>
      </w:pPr>
    </w:p>
    <w:p w14:paraId="77945B97" w14:textId="6C23E7E3" w:rsidR="006462EB" w:rsidRPr="00451150" w:rsidRDefault="006462EB" w:rsidP="00451150">
      <w:pPr>
        <w:jc w:val="both"/>
        <w:rPr>
          <w:rFonts w:asciiTheme="majorHAnsi" w:hAnsiTheme="majorHAnsi" w:cstheme="majorHAnsi"/>
          <w:sz w:val="24"/>
          <w:szCs w:val="24"/>
        </w:rPr>
      </w:pPr>
    </w:p>
    <w:p w14:paraId="118A98AF" w14:textId="4B070FDD" w:rsidR="006462EB" w:rsidRPr="00451150" w:rsidRDefault="006462EB" w:rsidP="00451150">
      <w:pPr>
        <w:jc w:val="both"/>
        <w:rPr>
          <w:rFonts w:asciiTheme="majorHAnsi" w:hAnsiTheme="majorHAnsi" w:cstheme="majorHAnsi"/>
          <w:sz w:val="24"/>
          <w:szCs w:val="24"/>
        </w:rPr>
      </w:pPr>
    </w:p>
    <w:p w14:paraId="0D10298D" w14:textId="303E7756" w:rsidR="006462EB" w:rsidRPr="00451150" w:rsidRDefault="006462EB" w:rsidP="00451150">
      <w:pPr>
        <w:jc w:val="both"/>
        <w:rPr>
          <w:rFonts w:asciiTheme="majorHAnsi" w:hAnsiTheme="majorHAnsi" w:cstheme="majorHAnsi"/>
          <w:sz w:val="24"/>
          <w:szCs w:val="24"/>
        </w:rPr>
      </w:pPr>
    </w:p>
    <w:p w14:paraId="4016ADA3" w14:textId="33654171" w:rsidR="00EF56F4" w:rsidRPr="00451150" w:rsidRDefault="00EF56F4" w:rsidP="00451150">
      <w:pPr>
        <w:pStyle w:val="Prrafodelista"/>
        <w:numPr>
          <w:ilvl w:val="0"/>
          <w:numId w:val="1"/>
        </w:numPr>
        <w:jc w:val="both"/>
        <w:rPr>
          <w:rFonts w:asciiTheme="majorHAnsi" w:hAnsiTheme="majorHAnsi" w:cstheme="majorHAnsi"/>
          <w:sz w:val="24"/>
          <w:szCs w:val="24"/>
        </w:rPr>
      </w:pPr>
      <w:proofErr w:type="spellStart"/>
      <w:r w:rsidRPr="00451150">
        <w:rPr>
          <w:rFonts w:asciiTheme="majorHAnsi" w:hAnsiTheme="majorHAnsi" w:cstheme="majorHAnsi"/>
          <w:sz w:val="24"/>
          <w:szCs w:val="24"/>
        </w:rPr>
        <w:lastRenderedPageBreak/>
        <w:t>sen</w:t>
      </w:r>
      <w:proofErr w:type="spellEnd"/>
      <w:r w:rsidRPr="00451150">
        <w:rPr>
          <w:rFonts w:asciiTheme="majorHAnsi" w:hAnsiTheme="majorHAnsi" w:cstheme="majorHAnsi"/>
          <w:sz w:val="24"/>
          <w:szCs w:val="24"/>
        </w:rPr>
        <w:t xml:space="preserve"> x= x-x</w:t>
      </w:r>
      <w:r w:rsidRPr="00451150">
        <w:rPr>
          <w:rFonts w:asciiTheme="majorHAnsi" w:hAnsiTheme="majorHAnsi" w:cstheme="majorHAnsi"/>
          <w:sz w:val="24"/>
          <w:szCs w:val="24"/>
          <w:vertAlign w:val="superscript"/>
        </w:rPr>
        <w:t>3</w:t>
      </w:r>
      <w:r w:rsidRPr="00451150">
        <w:rPr>
          <w:rFonts w:asciiTheme="majorHAnsi" w:hAnsiTheme="majorHAnsi" w:cstheme="majorHAnsi"/>
          <w:sz w:val="24"/>
          <w:szCs w:val="24"/>
        </w:rPr>
        <w:t>/6+x</w:t>
      </w:r>
      <w:r w:rsidRPr="00451150">
        <w:rPr>
          <w:rFonts w:asciiTheme="majorHAnsi" w:hAnsiTheme="majorHAnsi" w:cstheme="majorHAnsi"/>
          <w:sz w:val="24"/>
          <w:szCs w:val="24"/>
          <w:vertAlign w:val="superscript"/>
        </w:rPr>
        <w:t>5</w:t>
      </w:r>
      <w:r w:rsidRPr="00451150">
        <w:rPr>
          <w:rFonts w:asciiTheme="majorHAnsi" w:hAnsiTheme="majorHAnsi" w:cstheme="majorHAnsi"/>
          <w:sz w:val="24"/>
          <w:szCs w:val="24"/>
        </w:rPr>
        <w:t>/120-x</w:t>
      </w:r>
      <w:r w:rsidRPr="00451150">
        <w:rPr>
          <w:rFonts w:asciiTheme="majorHAnsi" w:hAnsiTheme="majorHAnsi" w:cstheme="majorHAnsi"/>
          <w:sz w:val="24"/>
          <w:szCs w:val="24"/>
          <w:vertAlign w:val="superscript"/>
        </w:rPr>
        <w:t>7</w:t>
      </w:r>
      <w:r w:rsidRPr="00451150">
        <w:rPr>
          <w:rFonts w:asciiTheme="majorHAnsi" w:hAnsiTheme="majorHAnsi" w:cstheme="majorHAnsi"/>
          <w:sz w:val="24"/>
          <w:szCs w:val="24"/>
        </w:rPr>
        <w:t>/5040</w:t>
      </w:r>
    </w:p>
    <w:p w14:paraId="41100E85" w14:textId="31EBF227" w:rsidR="006462EB" w:rsidRPr="00451150" w:rsidRDefault="006462EB" w:rsidP="00451150">
      <w:pPr>
        <w:jc w:val="both"/>
        <w:rPr>
          <w:rFonts w:asciiTheme="majorHAnsi" w:hAnsiTheme="majorHAnsi" w:cstheme="majorHAnsi"/>
          <w:sz w:val="24"/>
          <w:szCs w:val="24"/>
        </w:rPr>
      </w:pPr>
      <w:r w:rsidRPr="00451150">
        <w:rPr>
          <w:rFonts w:asciiTheme="majorHAnsi" w:hAnsiTheme="majorHAnsi" w:cstheme="majorHAnsi"/>
          <w:noProof/>
          <w:sz w:val="24"/>
          <w:szCs w:val="24"/>
          <w:lang w:eastAsia="es-AR"/>
        </w:rPr>
        <w:drawing>
          <wp:inline distT="0" distB="0" distL="0" distR="0" wp14:anchorId="6C9B32EC" wp14:editId="26070EBE">
            <wp:extent cx="3938337" cy="1598212"/>
            <wp:effectExtent l="0" t="0" r="508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115" cy="1620036"/>
                    </a:xfrm>
                    <a:prstGeom prst="rect">
                      <a:avLst/>
                    </a:prstGeom>
                  </pic:spPr>
                </pic:pic>
              </a:graphicData>
            </a:graphic>
          </wp:inline>
        </w:drawing>
      </w:r>
    </w:p>
    <w:p w14:paraId="2009E906" w14:textId="146BECDD" w:rsidR="006462EB" w:rsidRPr="00451150" w:rsidRDefault="006462EB" w:rsidP="00451150">
      <w:pPr>
        <w:jc w:val="both"/>
        <w:rPr>
          <w:rFonts w:asciiTheme="majorHAnsi" w:hAnsiTheme="majorHAnsi" w:cstheme="majorHAnsi"/>
          <w:sz w:val="24"/>
          <w:szCs w:val="24"/>
        </w:rPr>
      </w:pPr>
      <w:r w:rsidRPr="00451150">
        <w:rPr>
          <w:rFonts w:asciiTheme="majorHAnsi" w:hAnsiTheme="majorHAnsi" w:cstheme="majorHAnsi"/>
          <w:sz w:val="24"/>
          <w:szCs w:val="24"/>
        </w:rPr>
        <w:t xml:space="preserve">En el </w:t>
      </w:r>
      <w:r w:rsidR="00451150" w:rsidRPr="00451150">
        <w:rPr>
          <w:rFonts w:asciiTheme="majorHAnsi" w:hAnsiTheme="majorHAnsi" w:cstheme="majorHAnsi"/>
          <w:sz w:val="24"/>
          <w:szCs w:val="24"/>
        </w:rPr>
        <w:t>último</w:t>
      </w:r>
      <w:r w:rsidRPr="00451150">
        <w:rPr>
          <w:rFonts w:asciiTheme="majorHAnsi" w:hAnsiTheme="majorHAnsi" w:cstheme="majorHAnsi"/>
          <w:sz w:val="24"/>
          <w:szCs w:val="24"/>
        </w:rPr>
        <w:t xml:space="preserve"> caso se representa la función </w:t>
      </w:r>
      <w:r w:rsidR="00451150" w:rsidRPr="00451150">
        <w:rPr>
          <w:rFonts w:asciiTheme="majorHAnsi" w:hAnsiTheme="majorHAnsi" w:cstheme="majorHAnsi"/>
          <w:sz w:val="24"/>
          <w:szCs w:val="24"/>
        </w:rPr>
        <w:t>sin</w:t>
      </w:r>
      <w:r w:rsidRPr="00451150">
        <w:rPr>
          <w:rFonts w:asciiTheme="majorHAnsi" w:hAnsiTheme="majorHAnsi" w:cstheme="majorHAnsi"/>
          <w:sz w:val="24"/>
          <w:szCs w:val="24"/>
        </w:rPr>
        <w:t xml:space="preserve">(x) con color azul y el polinomio de aproximación en color verde, se puede observar </w:t>
      </w:r>
      <w:r w:rsidR="00451150" w:rsidRPr="00451150">
        <w:rPr>
          <w:rFonts w:asciiTheme="majorHAnsi" w:hAnsiTheme="majorHAnsi" w:cstheme="majorHAnsi"/>
          <w:sz w:val="24"/>
          <w:szCs w:val="24"/>
        </w:rPr>
        <w:t>que,</w:t>
      </w:r>
      <w:r w:rsidRPr="00451150">
        <w:rPr>
          <w:rFonts w:asciiTheme="majorHAnsi" w:hAnsiTheme="majorHAnsi" w:cstheme="majorHAnsi"/>
          <w:sz w:val="24"/>
          <w:szCs w:val="24"/>
        </w:rPr>
        <w:t xml:space="preserve"> en cierto punto de la </w:t>
      </w:r>
      <w:r w:rsidR="00451150" w:rsidRPr="00451150">
        <w:rPr>
          <w:rFonts w:asciiTheme="majorHAnsi" w:hAnsiTheme="majorHAnsi" w:cstheme="majorHAnsi"/>
          <w:sz w:val="24"/>
          <w:szCs w:val="24"/>
        </w:rPr>
        <w:t>gráfica</w:t>
      </w:r>
      <w:r w:rsidRPr="00451150">
        <w:rPr>
          <w:rFonts w:asciiTheme="majorHAnsi" w:hAnsiTheme="majorHAnsi" w:cstheme="majorHAnsi"/>
          <w:sz w:val="24"/>
          <w:szCs w:val="24"/>
        </w:rPr>
        <w:t xml:space="preserve"> del seno, el polinomio tiene los mismos valores, por lo que su aproximación es </w:t>
      </w:r>
      <w:r w:rsidR="00451150" w:rsidRPr="00451150">
        <w:rPr>
          <w:rFonts w:asciiTheme="majorHAnsi" w:hAnsiTheme="majorHAnsi" w:cstheme="majorHAnsi"/>
          <w:sz w:val="24"/>
          <w:szCs w:val="24"/>
        </w:rPr>
        <w:t>óptima</w:t>
      </w:r>
      <w:r w:rsidRPr="00451150">
        <w:rPr>
          <w:rFonts w:asciiTheme="majorHAnsi" w:hAnsiTheme="majorHAnsi" w:cstheme="majorHAnsi"/>
          <w:sz w:val="24"/>
          <w:szCs w:val="24"/>
        </w:rPr>
        <w:t xml:space="preserve">. </w:t>
      </w:r>
    </w:p>
    <w:p w14:paraId="200CF189" w14:textId="49483420" w:rsidR="00EF68FE" w:rsidRPr="00451150" w:rsidRDefault="00EF68FE" w:rsidP="00981D10">
      <w:pPr>
        <w:jc w:val="center"/>
        <w:rPr>
          <w:rFonts w:asciiTheme="majorHAnsi" w:hAnsiTheme="majorHAnsi" w:cstheme="majorHAnsi"/>
          <w:b/>
          <w:sz w:val="36"/>
          <w:szCs w:val="36"/>
          <w:u w:val="single"/>
        </w:rPr>
      </w:pPr>
      <w:r w:rsidRPr="00451150">
        <w:rPr>
          <w:rFonts w:asciiTheme="majorHAnsi" w:hAnsiTheme="majorHAnsi" w:cstheme="majorHAnsi"/>
          <w:b/>
          <w:sz w:val="36"/>
          <w:szCs w:val="36"/>
          <w:u w:val="single"/>
        </w:rPr>
        <w:t>POLINOMIOS DE MC LAURIN</w:t>
      </w:r>
    </w:p>
    <w:p w14:paraId="558987BF" w14:textId="7994B9A3" w:rsidR="00594F9C" w:rsidRPr="00451150" w:rsidRDefault="00594F9C" w:rsidP="00451150">
      <w:pPr>
        <w:jc w:val="both"/>
        <w:rPr>
          <w:rFonts w:asciiTheme="majorHAnsi" w:hAnsiTheme="majorHAnsi" w:cstheme="majorHAnsi"/>
          <w:color w:val="000000"/>
          <w:sz w:val="24"/>
          <w:szCs w:val="24"/>
          <w:shd w:val="clear" w:color="auto" w:fill="FFFFFF"/>
        </w:rPr>
      </w:pPr>
      <w:proofErr w:type="spellStart"/>
      <w:r w:rsidRPr="00451150">
        <w:rPr>
          <w:rFonts w:asciiTheme="majorHAnsi" w:hAnsiTheme="majorHAnsi" w:cstheme="majorHAnsi"/>
          <w:color w:val="000000"/>
          <w:sz w:val="24"/>
          <w:szCs w:val="24"/>
          <w:shd w:val="clear" w:color="auto" w:fill="FFFFFF"/>
        </w:rPr>
        <w:t>Colin</w:t>
      </w:r>
      <w:proofErr w:type="spellEnd"/>
      <w:r w:rsidRPr="00451150">
        <w:rPr>
          <w:rFonts w:asciiTheme="majorHAnsi" w:hAnsiTheme="majorHAnsi" w:cstheme="majorHAnsi"/>
          <w:color w:val="000000"/>
          <w:sz w:val="24"/>
          <w:szCs w:val="24"/>
          <w:shd w:val="clear" w:color="auto" w:fill="FFFFFF"/>
        </w:rPr>
        <w:t xml:space="preserve"> </w:t>
      </w:r>
      <w:proofErr w:type="spellStart"/>
      <w:r w:rsidRPr="00451150">
        <w:rPr>
          <w:rFonts w:asciiTheme="majorHAnsi" w:hAnsiTheme="majorHAnsi" w:cstheme="majorHAnsi"/>
          <w:color w:val="000000"/>
          <w:sz w:val="24"/>
          <w:szCs w:val="24"/>
          <w:shd w:val="clear" w:color="auto" w:fill="FFFFFF"/>
        </w:rPr>
        <w:t>McLaurin</w:t>
      </w:r>
      <w:proofErr w:type="spellEnd"/>
      <w:r w:rsidRPr="00451150">
        <w:rPr>
          <w:rFonts w:asciiTheme="majorHAnsi" w:hAnsiTheme="majorHAnsi" w:cstheme="majorHAnsi"/>
          <w:color w:val="000000"/>
          <w:sz w:val="24"/>
          <w:szCs w:val="24"/>
          <w:shd w:val="clear" w:color="auto" w:fill="FFFFFF"/>
        </w:rPr>
        <w:t xml:space="preserve"> </w:t>
      </w:r>
      <w:r w:rsidRPr="00451150">
        <w:rPr>
          <w:rFonts w:asciiTheme="majorHAnsi" w:hAnsiTheme="majorHAnsi" w:cstheme="majorHAnsi"/>
          <w:color w:val="000000"/>
          <w:sz w:val="19"/>
          <w:szCs w:val="19"/>
          <w:shd w:val="clear" w:color="auto" w:fill="FFFFFF"/>
        </w:rPr>
        <w:t xml:space="preserve">(1698 - 1746), matemático escocés, </w:t>
      </w:r>
      <w:r w:rsidRPr="00451150">
        <w:rPr>
          <w:rFonts w:asciiTheme="majorHAnsi" w:hAnsiTheme="majorHAnsi" w:cstheme="majorHAnsi"/>
          <w:color w:val="000000"/>
          <w:sz w:val="24"/>
          <w:szCs w:val="24"/>
          <w:shd w:val="clear" w:color="auto" w:fill="FFFFFF"/>
        </w:rPr>
        <w:t xml:space="preserve">hace uso de series de Taylor en su trabajo para aproximar funciones. Aunque las series de Taylor eran conocidas antes de Newton y Gregory y, en casos especiales por </w:t>
      </w:r>
      <w:proofErr w:type="spellStart"/>
      <w:r w:rsidRPr="00451150">
        <w:rPr>
          <w:rFonts w:asciiTheme="majorHAnsi" w:hAnsiTheme="majorHAnsi" w:cstheme="majorHAnsi"/>
          <w:color w:val="000000"/>
          <w:sz w:val="24"/>
          <w:szCs w:val="24"/>
          <w:shd w:val="clear" w:color="auto" w:fill="FFFFFF"/>
        </w:rPr>
        <w:t>Madhava</w:t>
      </w:r>
      <w:proofErr w:type="spellEnd"/>
      <w:r w:rsidRPr="00451150">
        <w:rPr>
          <w:rFonts w:asciiTheme="majorHAnsi" w:hAnsiTheme="majorHAnsi" w:cstheme="majorHAnsi"/>
          <w:color w:val="000000"/>
          <w:sz w:val="24"/>
          <w:szCs w:val="24"/>
          <w:shd w:val="clear" w:color="auto" w:fill="FFFFFF"/>
        </w:rPr>
        <w:t xml:space="preserve"> de </w:t>
      </w:r>
      <w:proofErr w:type="spellStart"/>
      <w:r w:rsidRPr="00451150">
        <w:rPr>
          <w:rFonts w:asciiTheme="majorHAnsi" w:hAnsiTheme="majorHAnsi" w:cstheme="majorHAnsi"/>
          <w:color w:val="000000"/>
          <w:sz w:val="24"/>
          <w:szCs w:val="24"/>
          <w:shd w:val="clear" w:color="auto" w:fill="FFFFFF"/>
        </w:rPr>
        <w:t>Sangamagrama</w:t>
      </w:r>
      <w:proofErr w:type="spellEnd"/>
      <w:r w:rsidRPr="00451150">
        <w:rPr>
          <w:rFonts w:asciiTheme="majorHAnsi" w:hAnsiTheme="majorHAnsi" w:cstheme="majorHAnsi"/>
          <w:color w:val="000000"/>
          <w:sz w:val="24"/>
          <w:szCs w:val="24"/>
          <w:shd w:val="clear" w:color="auto" w:fill="FFFFFF"/>
        </w:rPr>
        <w:t xml:space="preserve"> en el siglo XIV en la India, </w:t>
      </w:r>
      <w:proofErr w:type="spellStart"/>
      <w:r w:rsidRPr="00451150">
        <w:rPr>
          <w:rFonts w:asciiTheme="majorHAnsi" w:hAnsiTheme="majorHAnsi" w:cstheme="majorHAnsi"/>
          <w:color w:val="000000"/>
          <w:sz w:val="24"/>
          <w:szCs w:val="24"/>
          <w:shd w:val="clear" w:color="auto" w:fill="FFFFFF"/>
        </w:rPr>
        <w:t>Maclaurin</w:t>
      </w:r>
      <w:proofErr w:type="spellEnd"/>
      <w:r w:rsidRPr="00451150">
        <w:rPr>
          <w:rFonts w:asciiTheme="majorHAnsi" w:hAnsiTheme="majorHAnsi" w:cstheme="majorHAnsi"/>
          <w:color w:val="000000"/>
          <w:sz w:val="24"/>
          <w:szCs w:val="24"/>
          <w:shd w:val="clear" w:color="auto" w:fill="FFFFFF"/>
        </w:rPr>
        <w:t xml:space="preserve"> no era consciente de ello y publicó su trabajo en </w:t>
      </w:r>
      <w:proofErr w:type="spellStart"/>
      <w:r w:rsidRPr="00451150">
        <w:rPr>
          <w:rFonts w:asciiTheme="majorHAnsi" w:hAnsiTheme="majorHAnsi" w:cstheme="majorHAnsi"/>
          <w:i/>
          <w:iCs/>
          <w:color w:val="000000"/>
          <w:sz w:val="24"/>
          <w:szCs w:val="24"/>
          <w:shd w:val="clear" w:color="auto" w:fill="FFFFFF"/>
        </w:rPr>
        <w:t>Methodus</w:t>
      </w:r>
      <w:proofErr w:type="spellEnd"/>
      <w:r w:rsidRPr="00451150">
        <w:rPr>
          <w:rFonts w:asciiTheme="majorHAnsi" w:hAnsiTheme="majorHAnsi" w:cstheme="majorHAnsi"/>
          <w:i/>
          <w:iCs/>
          <w:color w:val="000000"/>
          <w:sz w:val="24"/>
          <w:szCs w:val="24"/>
          <w:shd w:val="clear" w:color="auto" w:fill="FFFFFF"/>
        </w:rPr>
        <w:t xml:space="preserve"> </w:t>
      </w:r>
      <w:proofErr w:type="spellStart"/>
      <w:r w:rsidRPr="00451150">
        <w:rPr>
          <w:rFonts w:asciiTheme="majorHAnsi" w:hAnsiTheme="majorHAnsi" w:cstheme="majorHAnsi"/>
          <w:i/>
          <w:iCs/>
          <w:color w:val="000000"/>
          <w:sz w:val="24"/>
          <w:szCs w:val="24"/>
          <w:shd w:val="clear" w:color="auto" w:fill="FFFFFF"/>
        </w:rPr>
        <w:t>incrementorum</w:t>
      </w:r>
      <w:proofErr w:type="spellEnd"/>
      <w:r w:rsidRPr="00451150">
        <w:rPr>
          <w:rFonts w:asciiTheme="majorHAnsi" w:hAnsiTheme="majorHAnsi" w:cstheme="majorHAnsi"/>
          <w:i/>
          <w:iCs/>
          <w:color w:val="000000"/>
          <w:sz w:val="24"/>
          <w:szCs w:val="24"/>
          <w:shd w:val="clear" w:color="auto" w:fill="FFFFFF"/>
        </w:rPr>
        <w:t xml:space="preserve"> directa et inversa</w:t>
      </w:r>
      <w:r w:rsidRPr="00451150">
        <w:rPr>
          <w:rFonts w:asciiTheme="majorHAnsi" w:hAnsiTheme="majorHAnsi" w:cstheme="majorHAnsi"/>
          <w:color w:val="000000"/>
          <w:sz w:val="24"/>
          <w:szCs w:val="24"/>
          <w:shd w:val="clear" w:color="auto" w:fill="FFFFFF"/>
        </w:rPr>
        <w:t xml:space="preserve">. </w:t>
      </w:r>
    </w:p>
    <w:p w14:paraId="6E83F162" w14:textId="0F3D8EA8" w:rsidR="00EF68FE" w:rsidRPr="00451150" w:rsidRDefault="00594F9C" w:rsidP="00451150">
      <w:pPr>
        <w:jc w:val="both"/>
        <w:rPr>
          <w:rFonts w:asciiTheme="majorHAnsi" w:hAnsiTheme="majorHAnsi" w:cstheme="majorHAnsi"/>
          <w:color w:val="000000"/>
          <w:sz w:val="24"/>
          <w:szCs w:val="24"/>
          <w:shd w:val="clear" w:color="auto" w:fill="FFFFFF"/>
        </w:rPr>
      </w:pPr>
      <w:r w:rsidRPr="00451150">
        <w:rPr>
          <w:rFonts w:asciiTheme="majorHAnsi" w:hAnsiTheme="majorHAnsi" w:cstheme="majorHAnsi"/>
          <w:color w:val="000000"/>
          <w:sz w:val="24"/>
          <w:szCs w:val="24"/>
          <w:shd w:val="clear" w:color="auto" w:fill="FFFFFF"/>
        </w:rPr>
        <w:t xml:space="preserve">Las series de </w:t>
      </w:r>
      <w:proofErr w:type="spellStart"/>
      <w:r w:rsidRPr="00451150">
        <w:rPr>
          <w:rFonts w:asciiTheme="majorHAnsi" w:hAnsiTheme="majorHAnsi" w:cstheme="majorHAnsi"/>
          <w:color w:val="000000"/>
          <w:sz w:val="24"/>
          <w:szCs w:val="24"/>
          <w:shd w:val="clear" w:color="auto" w:fill="FFFFFF"/>
        </w:rPr>
        <w:t>MacLaurin</w:t>
      </w:r>
      <w:proofErr w:type="spellEnd"/>
      <w:r w:rsidRPr="00451150">
        <w:rPr>
          <w:rFonts w:asciiTheme="majorHAnsi" w:hAnsiTheme="majorHAnsi" w:cstheme="majorHAnsi"/>
          <w:color w:val="000000"/>
          <w:sz w:val="24"/>
          <w:szCs w:val="24"/>
          <w:shd w:val="clear" w:color="auto" w:fill="FFFFFF"/>
        </w:rPr>
        <w:t xml:space="preserve">, que son series de Taylor centradas en 0, no se le atribuyen a </w:t>
      </w:r>
      <w:proofErr w:type="spellStart"/>
      <w:r w:rsidRPr="00451150">
        <w:rPr>
          <w:rFonts w:asciiTheme="majorHAnsi" w:hAnsiTheme="majorHAnsi" w:cstheme="majorHAnsi"/>
          <w:color w:val="000000"/>
          <w:sz w:val="24"/>
          <w:szCs w:val="24"/>
          <w:shd w:val="clear" w:color="auto" w:fill="FFFFFF"/>
        </w:rPr>
        <w:t>Maclaurin</w:t>
      </w:r>
      <w:proofErr w:type="spellEnd"/>
      <w:r w:rsidRPr="00451150">
        <w:rPr>
          <w:rFonts w:asciiTheme="majorHAnsi" w:hAnsiTheme="majorHAnsi" w:cstheme="majorHAnsi"/>
          <w:color w:val="000000"/>
          <w:sz w:val="24"/>
          <w:szCs w:val="24"/>
          <w:shd w:val="clear" w:color="auto" w:fill="FFFFFF"/>
        </w:rPr>
        <w:t xml:space="preserve"> porque las descubriera, sino que se le atribuyen más bien por el uso que hizo de ellas. En particular, utilizó estas series para caracterizar los máximos, mínimos y puntos de inflexión de funciones infinitamente diferenciable.</w:t>
      </w:r>
    </w:p>
    <w:p w14:paraId="27E7B37C" w14:textId="54DA095C" w:rsidR="00594F9C" w:rsidRPr="00451150" w:rsidRDefault="00594F9C" w:rsidP="00451150">
      <w:pPr>
        <w:shd w:val="clear" w:color="auto" w:fill="FFFFFF"/>
        <w:spacing w:line="240" w:lineRule="auto"/>
        <w:jc w:val="both"/>
        <w:rPr>
          <w:rFonts w:asciiTheme="majorHAnsi" w:eastAsia="Times New Roman" w:hAnsiTheme="majorHAnsi" w:cstheme="majorHAnsi"/>
          <w:b/>
          <w:bCs/>
          <w:color w:val="202124"/>
          <w:sz w:val="28"/>
          <w:szCs w:val="24"/>
          <w:u w:val="single"/>
          <w:lang w:eastAsia="es-AR"/>
        </w:rPr>
      </w:pPr>
      <w:r w:rsidRPr="00451150">
        <w:rPr>
          <w:rFonts w:asciiTheme="majorHAnsi" w:eastAsia="Times New Roman" w:hAnsiTheme="majorHAnsi" w:cstheme="majorHAnsi"/>
          <w:b/>
          <w:bCs/>
          <w:color w:val="202124"/>
          <w:sz w:val="28"/>
          <w:szCs w:val="24"/>
          <w:u w:val="single"/>
          <w:lang w:eastAsia="es-AR"/>
        </w:rPr>
        <w:t xml:space="preserve">Origen de la serie de </w:t>
      </w:r>
      <w:proofErr w:type="spellStart"/>
      <w:r w:rsidRPr="00451150">
        <w:rPr>
          <w:rFonts w:asciiTheme="majorHAnsi" w:eastAsia="Times New Roman" w:hAnsiTheme="majorHAnsi" w:cstheme="majorHAnsi"/>
          <w:b/>
          <w:bCs/>
          <w:color w:val="202124"/>
          <w:sz w:val="28"/>
          <w:szCs w:val="24"/>
          <w:u w:val="single"/>
          <w:lang w:eastAsia="es-AR"/>
        </w:rPr>
        <w:t>Maclaurin</w:t>
      </w:r>
      <w:proofErr w:type="spellEnd"/>
    </w:p>
    <w:p w14:paraId="47966A85" w14:textId="29E31F49" w:rsidR="00594F9C" w:rsidRPr="00451150" w:rsidRDefault="00594F9C" w:rsidP="00451150">
      <w:pPr>
        <w:shd w:val="clear" w:color="auto" w:fill="FFFFFF"/>
        <w:spacing w:after="0" w:line="240" w:lineRule="auto"/>
        <w:jc w:val="both"/>
        <w:rPr>
          <w:rFonts w:asciiTheme="majorHAnsi" w:eastAsia="Times New Roman" w:hAnsiTheme="majorHAnsi" w:cstheme="majorHAnsi"/>
          <w:color w:val="202124"/>
          <w:sz w:val="27"/>
          <w:szCs w:val="27"/>
          <w:lang w:eastAsia="es-AR"/>
        </w:rPr>
      </w:pPr>
      <w:r w:rsidRPr="00451150">
        <w:rPr>
          <w:rFonts w:asciiTheme="majorHAnsi" w:eastAsia="Times New Roman" w:hAnsiTheme="majorHAnsi" w:cstheme="majorHAnsi"/>
          <w:color w:val="202124"/>
          <w:sz w:val="24"/>
          <w:szCs w:val="24"/>
          <w:lang w:eastAsia="es-AR"/>
        </w:rPr>
        <w:t xml:space="preserve">La fórmula fue descubierta independientemente por </w:t>
      </w:r>
      <w:proofErr w:type="spellStart"/>
      <w:r w:rsidRPr="00451150">
        <w:rPr>
          <w:rFonts w:asciiTheme="majorHAnsi" w:eastAsia="Times New Roman" w:hAnsiTheme="majorHAnsi" w:cstheme="majorHAnsi"/>
          <w:color w:val="202124"/>
          <w:sz w:val="24"/>
          <w:szCs w:val="24"/>
          <w:lang w:eastAsia="es-AR"/>
        </w:rPr>
        <w:t>Leonhard</w:t>
      </w:r>
      <w:proofErr w:type="spellEnd"/>
      <w:r w:rsidRPr="00451150">
        <w:rPr>
          <w:rFonts w:asciiTheme="majorHAnsi" w:eastAsia="Times New Roman" w:hAnsiTheme="majorHAnsi" w:cstheme="majorHAnsi"/>
          <w:color w:val="202124"/>
          <w:sz w:val="24"/>
          <w:szCs w:val="24"/>
          <w:lang w:eastAsia="es-AR"/>
        </w:rPr>
        <w:t xml:space="preserve"> Euler y </w:t>
      </w:r>
      <w:proofErr w:type="spellStart"/>
      <w:r w:rsidRPr="00451150">
        <w:rPr>
          <w:rFonts w:asciiTheme="majorHAnsi" w:eastAsia="Times New Roman" w:hAnsiTheme="majorHAnsi" w:cstheme="majorHAnsi"/>
          <w:color w:val="202124"/>
          <w:sz w:val="24"/>
          <w:szCs w:val="24"/>
          <w:lang w:eastAsia="es-AR"/>
        </w:rPr>
        <w:t>Colin</w:t>
      </w:r>
      <w:proofErr w:type="spellEnd"/>
      <w:r w:rsidRPr="00451150">
        <w:rPr>
          <w:rFonts w:asciiTheme="majorHAnsi" w:eastAsia="Times New Roman" w:hAnsiTheme="majorHAnsi" w:cstheme="majorHAnsi"/>
          <w:color w:val="202124"/>
          <w:sz w:val="24"/>
          <w:szCs w:val="24"/>
          <w:lang w:eastAsia="es-AR"/>
        </w:rPr>
        <w:t> </w:t>
      </w:r>
      <w:proofErr w:type="spellStart"/>
      <w:r w:rsidRPr="00451150">
        <w:rPr>
          <w:rFonts w:asciiTheme="majorHAnsi" w:eastAsia="Times New Roman" w:hAnsiTheme="majorHAnsi" w:cstheme="majorHAnsi"/>
          <w:color w:val="202124"/>
          <w:sz w:val="24"/>
          <w:szCs w:val="24"/>
          <w:lang w:eastAsia="es-AR"/>
        </w:rPr>
        <w:t>Maclaurin</w:t>
      </w:r>
      <w:proofErr w:type="spellEnd"/>
      <w:r w:rsidRPr="00451150">
        <w:rPr>
          <w:rFonts w:asciiTheme="majorHAnsi" w:eastAsia="Times New Roman" w:hAnsiTheme="majorHAnsi" w:cstheme="majorHAnsi"/>
          <w:color w:val="202124"/>
          <w:sz w:val="24"/>
          <w:szCs w:val="24"/>
          <w:lang w:eastAsia="es-AR"/>
        </w:rPr>
        <w:t> en 1735. Euler usó esta fórmula para calcular valores de series infinitas con convergencia lenta y </w:t>
      </w:r>
      <w:proofErr w:type="spellStart"/>
      <w:r w:rsidRPr="00451150">
        <w:rPr>
          <w:rFonts w:asciiTheme="majorHAnsi" w:eastAsia="Times New Roman" w:hAnsiTheme="majorHAnsi" w:cstheme="majorHAnsi"/>
          <w:color w:val="202124"/>
          <w:sz w:val="24"/>
          <w:szCs w:val="24"/>
          <w:lang w:eastAsia="es-AR"/>
        </w:rPr>
        <w:t>Maclaurin</w:t>
      </w:r>
      <w:proofErr w:type="spellEnd"/>
      <w:r w:rsidRPr="00451150">
        <w:rPr>
          <w:rFonts w:asciiTheme="majorHAnsi" w:eastAsia="Times New Roman" w:hAnsiTheme="majorHAnsi" w:cstheme="majorHAnsi"/>
          <w:color w:val="202124"/>
          <w:sz w:val="24"/>
          <w:szCs w:val="24"/>
          <w:lang w:eastAsia="es-AR"/>
        </w:rPr>
        <w:t> la utilizó para calcular integrales.</w:t>
      </w:r>
    </w:p>
    <w:p w14:paraId="09340545" w14:textId="77777777" w:rsidR="00362493" w:rsidRPr="00451150" w:rsidRDefault="00362493" w:rsidP="00451150">
      <w:pPr>
        <w:shd w:val="clear" w:color="auto" w:fill="FFFFFF"/>
        <w:spacing w:after="0" w:line="240" w:lineRule="auto"/>
        <w:jc w:val="both"/>
        <w:rPr>
          <w:rFonts w:asciiTheme="majorHAnsi" w:eastAsia="Times New Roman" w:hAnsiTheme="majorHAnsi" w:cstheme="majorHAnsi"/>
          <w:color w:val="202124"/>
          <w:sz w:val="27"/>
          <w:szCs w:val="27"/>
          <w:lang w:eastAsia="es-AR"/>
        </w:rPr>
      </w:pPr>
    </w:p>
    <w:p w14:paraId="00318100" w14:textId="26A74E2F" w:rsidR="006E13E8" w:rsidRPr="00451150" w:rsidRDefault="00362493" w:rsidP="00451150">
      <w:pPr>
        <w:jc w:val="both"/>
        <w:rPr>
          <w:rFonts w:asciiTheme="majorHAnsi" w:hAnsiTheme="majorHAnsi" w:cstheme="majorHAnsi"/>
          <w:b/>
          <w:bCs/>
          <w:sz w:val="28"/>
          <w:szCs w:val="24"/>
          <w:u w:val="single"/>
        </w:rPr>
      </w:pPr>
      <w:r w:rsidRPr="00451150">
        <w:rPr>
          <w:rFonts w:asciiTheme="majorHAnsi" w:hAnsiTheme="majorHAnsi" w:cstheme="majorHAnsi"/>
          <w:b/>
          <w:bCs/>
          <w:sz w:val="28"/>
          <w:szCs w:val="24"/>
          <w:u w:val="single"/>
        </w:rPr>
        <w:t>Fórmula</w:t>
      </w:r>
    </w:p>
    <w:p w14:paraId="274BA4F4" w14:textId="51A42E90" w:rsidR="00451150" w:rsidRDefault="00451150" w:rsidP="00451150">
      <w:pPr>
        <w:jc w:val="both"/>
        <w:rPr>
          <w:rFonts w:asciiTheme="majorHAnsi" w:hAnsiTheme="majorHAnsi" w:cstheme="majorHAnsi"/>
          <w:noProof/>
          <w:lang w:eastAsia="es-AR"/>
        </w:rPr>
      </w:pPr>
      <w:r w:rsidRPr="00451150">
        <w:rPr>
          <w:rFonts w:asciiTheme="majorHAnsi" w:hAnsiTheme="majorHAnsi" w:cstheme="majorHAnsi"/>
          <w:noProof/>
          <w:lang w:eastAsia="es-AR"/>
        </w:rPr>
        <w:drawing>
          <wp:inline distT="0" distB="0" distL="0" distR="0" wp14:anchorId="2A881096" wp14:editId="388112E8">
            <wp:extent cx="1705213" cy="447737"/>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213" cy="447737"/>
                    </a:xfrm>
                    <a:prstGeom prst="rect">
                      <a:avLst/>
                    </a:prstGeom>
                  </pic:spPr>
                </pic:pic>
              </a:graphicData>
            </a:graphic>
          </wp:inline>
        </w:drawing>
      </w:r>
    </w:p>
    <w:p w14:paraId="4B30DC45" w14:textId="056BC597" w:rsidR="00362493" w:rsidRPr="00451150" w:rsidRDefault="00493688" w:rsidP="00451150">
      <w:pPr>
        <w:jc w:val="both"/>
        <w:rPr>
          <w:rFonts w:asciiTheme="majorHAnsi" w:hAnsiTheme="majorHAnsi" w:cstheme="majorHAnsi"/>
          <w:sz w:val="24"/>
          <w:szCs w:val="24"/>
        </w:rPr>
      </w:pPr>
      <w:r w:rsidRPr="00451150">
        <w:rPr>
          <w:rFonts w:asciiTheme="majorHAnsi" w:hAnsiTheme="majorHAnsi" w:cstheme="majorHAnsi"/>
          <w:noProof/>
          <w:lang w:eastAsia="es-AR"/>
        </w:rPr>
        <w:drawing>
          <wp:anchor distT="0" distB="0" distL="114300" distR="114300" simplePos="0" relativeHeight="251659264" behindDoc="0" locked="0" layoutInCell="1" allowOverlap="1" wp14:anchorId="37CE075D" wp14:editId="1287D753">
            <wp:simplePos x="0" y="0"/>
            <wp:positionH relativeFrom="margin">
              <wp:align>right</wp:align>
            </wp:positionH>
            <wp:positionV relativeFrom="paragraph">
              <wp:posOffset>302500</wp:posOffset>
            </wp:positionV>
            <wp:extent cx="5400040" cy="1766570"/>
            <wp:effectExtent l="0" t="0" r="0" b="5080"/>
            <wp:wrapNone/>
            <wp:docPr id="7" name="Imagen 1" descr="La serie de Maclaurin y la descomposición de ciertas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serie de Maclaurin y la descomposición de ciertas funcio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66570"/>
                    </a:xfrm>
                    <a:prstGeom prst="rect">
                      <a:avLst/>
                    </a:prstGeom>
                    <a:noFill/>
                    <a:ln>
                      <a:noFill/>
                    </a:ln>
                  </pic:spPr>
                </pic:pic>
              </a:graphicData>
            </a:graphic>
          </wp:anchor>
        </w:drawing>
      </w:r>
      <w:r w:rsidR="00451150">
        <w:rPr>
          <w:rFonts w:asciiTheme="majorHAnsi" w:hAnsiTheme="majorHAnsi" w:cstheme="majorHAnsi"/>
          <w:sz w:val="24"/>
          <w:szCs w:val="24"/>
        </w:rPr>
        <w:t>Con el valor de a = 0</w:t>
      </w:r>
    </w:p>
    <w:p w14:paraId="2A9A6607" w14:textId="7F6EAED8" w:rsidR="00773416" w:rsidRPr="00451150" w:rsidRDefault="00773416" w:rsidP="00451150">
      <w:pPr>
        <w:jc w:val="both"/>
        <w:rPr>
          <w:rFonts w:asciiTheme="majorHAnsi" w:hAnsiTheme="majorHAnsi" w:cstheme="majorHAnsi"/>
          <w:sz w:val="24"/>
          <w:szCs w:val="24"/>
        </w:rPr>
      </w:pPr>
    </w:p>
    <w:p w14:paraId="230367C6" w14:textId="316DD637" w:rsidR="00362493" w:rsidRDefault="00362493" w:rsidP="00451150">
      <w:pPr>
        <w:jc w:val="both"/>
        <w:rPr>
          <w:rFonts w:asciiTheme="majorHAnsi" w:hAnsiTheme="majorHAnsi" w:cstheme="majorHAnsi"/>
          <w:sz w:val="24"/>
          <w:szCs w:val="24"/>
        </w:rPr>
      </w:pPr>
    </w:p>
    <w:p w14:paraId="239AFCD5" w14:textId="0BE25006" w:rsidR="00451150" w:rsidRDefault="00451150" w:rsidP="00451150">
      <w:pPr>
        <w:jc w:val="both"/>
        <w:rPr>
          <w:rFonts w:asciiTheme="majorHAnsi" w:hAnsiTheme="majorHAnsi" w:cstheme="majorHAnsi"/>
          <w:sz w:val="24"/>
          <w:szCs w:val="24"/>
        </w:rPr>
      </w:pPr>
    </w:p>
    <w:p w14:paraId="0424A517" w14:textId="0CDE0B98" w:rsidR="00451150" w:rsidRDefault="00451150" w:rsidP="00451150">
      <w:pPr>
        <w:jc w:val="both"/>
        <w:rPr>
          <w:rFonts w:asciiTheme="majorHAnsi" w:hAnsiTheme="majorHAnsi" w:cstheme="majorHAnsi"/>
          <w:sz w:val="24"/>
          <w:szCs w:val="24"/>
        </w:rPr>
      </w:pPr>
    </w:p>
    <w:p w14:paraId="3D6F8E73" w14:textId="77777777" w:rsidR="00451150" w:rsidRPr="00451150" w:rsidRDefault="00451150" w:rsidP="00451150">
      <w:pPr>
        <w:jc w:val="both"/>
        <w:rPr>
          <w:rFonts w:asciiTheme="majorHAnsi" w:hAnsiTheme="majorHAnsi" w:cstheme="majorHAnsi"/>
          <w:sz w:val="24"/>
          <w:szCs w:val="24"/>
        </w:rPr>
      </w:pPr>
    </w:p>
    <w:p w14:paraId="3BFA54FF" w14:textId="5BBA3172" w:rsidR="00362493" w:rsidRPr="00451150" w:rsidRDefault="00773416" w:rsidP="00451150">
      <w:pPr>
        <w:jc w:val="both"/>
        <w:rPr>
          <w:rFonts w:asciiTheme="majorHAnsi" w:hAnsiTheme="majorHAnsi" w:cstheme="majorHAnsi"/>
          <w:b/>
          <w:bCs/>
          <w:sz w:val="28"/>
          <w:szCs w:val="24"/>
          <w:u w:val="single"/>
        </w:rPr>
      </w:pPr>
      <w:r w:rsidRPr="00451150">
        <w:rPr>
          <w:rFonts w:asciiTheme="majorHAnsi" w:hAnsiTheme="majorHAnsi" w:cstheme="majorHAnsi"/>
          <w:b/>
          <w:bCs/>
          <w:sz w:val="28"/>
          <w:szCs w:val="24"/>
          <w:u w:val="single"/>
        </w:rPr>
        <w:lastRenderedPageBreak/>
        <w:t>Ejemplos:</w:t>
      </w:r>
    </w:p>
    <w:p w14:paraId="1107BCC8" w14:textId="7B386206" w:rsidR="001439C1" w:rsidRPr="002670A7" w:rsidRDefault="002670A7" w:rsidP="002670A7">
      <w:pPr>
        <w:pStyle w:val="Prrafodelista"/>
        <w:numPr>
          <w:ilvl w:val="0"/>
          <w:numId w:val="1"/>
        </w:numPr>
        <w:jc w:val="both"/>
        <w:rPr>
          <w:rFonts w:asciiTheme="majorHAnsi" w:hAnsiTheme="majorHAnsi" w:cstheme="majorHAnsi"/>
          <w:iCs/>
          <w:color w:val="000000" w:themeColor="text1"/>
          <w:sz w:val="28"/>
          <w:szCs w:val="24"/>
          <w:bdr w:val="none" w:sz="0" w:space="0" w:color="auto" w:frame="1"/>
          <w:shd w:val="clear" w:color="auto" w:fill="FFFFFF"/>
        </w:rPr>
      </w:pPr>
      <w:r w:rsidRPr="002670A7">
        <w:rPr>
          <w:rFonts w:asciiTheme="majorHAnsi" w:hAnsiTheme="majorHAnsi" w:cstheme="majorHAnsi"/>
          <w:iCs/>
          <w:color w:val="000000" w:themeColor="text1"/>
          <w:sz w:val="28"/>
          <w:szCs w:val="24"/>
          <w:bdr w:val="none" w:sz="0" w:space="0" w:color="auto" w:frame="1"/>
          <w:shd w:val="clear" w:color="auto" w:fill="FFFFFF"/>
        </w:rPr>
        <w:t>e</w:t>
      </w:r>
      <w:r w:rsidRPr="002670A7">
        <w:rPr>
          <w:rFonts w:asciiTheme="majorHAnsi" w:hAnsiTheme="majorHAnsi" w:cstheme="majorHAnsi"/>
          <w:iCs/>
          <w:color w:val="000000" w:themeColor="text1"/>
          <w:sz w:val="28"/>
          <w:szCs w:val="24"/>
          <w:bdr w:val="none" w:sz="0" w:space="0" w:color="auto" w:frame="1"/>
          <w:shd w:val="clear" w:color="auto" w:fill="FFFFFF"/>
          <w:vertAlign w:val="superscript"/>
        </w:rPr>
        <w:t>x</w:t>
      </w:r>
      <w:r w:rsidRPr="002670A7">
        <w:rPr>
          <w:rFonts w:asciiTheme="majorHAnsi" w:hAnsiTheme="majorHAnsi" w:cstheme="majorHAnsi"/>
          <w:sz w:val="28"/>
          <w:szCs w:val="24"/>
        </w:rPr>
        <w:t xml:space="preserve">= </w:t>
      </w:r>
    </w:p>
    <w:p w14:paraId="46BD9DFE" w14:textId="46194325" w:rsidR="001439C1" w:rsidRPr="00451150" w:rsidRDefault="001439C1" w:rsidP="00451150">
      <w:pPr>
        <w:jc w:val="both"/>
        <w:rPr>
          <w:rFonts w:asciiTheme="majorHAnsi" w:hAnsiTheme="majorHAnsi" w:cstheme="majorHAnsi"/>
          <w:b/>
          <w:bCs/>
          <w:sz w:val="24"/>
          <w:szCs w:val="24"/>
        </w:rPr>
      </w:pPr>
      <w:r w:rsidRPr="00451150">
        <w:rPr>
          <w:rFonts w:asciiTheme="majorHAnsi" w:hAnsiTheme="majorHAnsi" w:cstheme="majorHAnsi"/>
          <w:noProof/>
          <w:lang w:eastAsia="es-AR"/>
        </w:rPr>
        <w:drawing>
          <wp:inline distT="0" distB="0" distL="0" distR="0" wp14:anchorId="5FA54E52" wp14:editId="5F9CF63C">
            <wp:extent cx="3814588" cy="1971675"/>
            <wp:effectExtent l="0" t="0" r="0" b="0"/>
            <wp:docPr id="8" name="Imagen 3" descr="serie maclau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e maclaur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006" cy="1973959"/>
                    </a:xfrm>
                    <a:prstGeom prst="rect">
                      <a:avLst/>
                    </a:prstGeom>
                    <a:noFill/>
                    <a:ln>
                      <a:noFill/>
                    </a:ln>
                  </pic:spPr>
                </pic:pic>
              </a:graphicData>
            </a:graphic>
          </wp:inline>
        </w:drawing>
      </w:r>
    </w:p>
    <w:p w14:paraId="5231AA99" w14:textId="3914C9F0" w:rsidR="001439C1" w:rsidRPr="002670A7" w:rsidRDefault="001439C1" w:rsidP="002670A7">
      <w:pPr>
        <w:pStyle w:val="Prrafodelista"/>
        <w:numPr>
          <w:ilvl w:val="0"/>
          <w:numId w:val="1"/>
        </w:numPr>
        <w:jc w:val="both"/>
        <w:rPr>
          <w:rFonts w:asciiTheme="majorHAnsi" w:hAnsiTheme="majorHAnsi" w:cstheme="majorHAnsi"/>
          <w:color w:val="000000" w:themeColor="text1"/>
          <w:sz w:val="28"/>
          <w:szCs w:val="28"/>
          <w:shd w:val="clear" w:color="auto" w:fill="FFFFFF"/>
        </w:rPr>
      </w:pPr>
      <w:bookmarkStart w:id="0" w:name="_Hlk88430467"/>
      <w:r w:rsidRPr="002670A7">
        <w:rPr>
          <w:rFonts w:asciiTheme="majorHAnsi" w:hAnsiTheme="majorHAnsi" w:cstheme="majorHAnsi"/>
          <w:color w:val="000000" w:themeColor="text1"/>
          <w:sz w:val="28"/>
          <w:szCs w:val="28"/>
          <w:shd w:val="clear" w:color="auto" w:fill="FFFFFF"/>
        </w:rPr>
        <w:t>sin </w:t>
      </w:r>
      <w:r w:rsidR="002670A7" w:rsidRPr="002670A7">
        <w:rPr>
          <w:rFonts w:asciiTheme="majorHAnsi" w:hAnsiTheme="majorHAnsi" w:cstheme="majorHAnsi"/>
          <w:color w:val="000000" w:themeColor="text1"/>
          <w:sz w:val="28"/>
          <w:szCs w:val="28"/>
          <w:shd w:val="clear" w:color="auto" w:fill="FFFFFF"/>
        </w:rPr>
        <w:t>(</w:t>
      </w:r>
      <w:r w:rsidRPr="002670A7">
        <w:rPr>
          <w:rFonts w:asciiTheme="majorHAnsi" w:hAnsiTheme="majorHAnsi" w:cstheme="majorHAnsi"/>
          <w:iCs/>
          <w:color w:val="000000" w:themeColor="text1"/>
          <w:sz w:val="28"/>
          <w:szCs w:val="28"/>
          <w:bdr w:val="none" w:sz="0" w:space="0" w:color="auto" w:frame="1"/>
          <w:shd w:val="clear" w:color="auto" w:fill="FFFFFF"/>
        </w:rPr>
        <w:t>x</w:t>
      </w:r>
      <w:r w:rsidR="002670A7" w:rsidRPr="002670A7">
        <w:rPr>
          <w:rFonts w:asciiTheme="majorHAnsi" w:hAnsiTheme="majorHAnsi" w:cstheme="majorHAnsi"/>
          <w:iCs/>
          <w:color w:val="000000" w:themeColor="text1"/>
          <w:sz w:val="28"/>
          <w:szCs w:val="28"/>
          <w:bdr w:val="none" w:sz="0" w:space="0" w:color="auto" w:frame="1"/>
          <w:shd w:val="clear" w:color="auto" w:fill="FFFFFF"/>
        </w:rPr>
        <w:t>)=</w:t>
      </w:r>
      <w:r w:rsidRPr="002670A7">
        <w:rPr>
          <w:rFonts w:asciiTheme="majorHAnsi" w:hAnsiTheme="majorHAnsi" w:cstheme="majorHAnsi"/>
          <w:color w:val="000000" w:themeColor="text1"/>
          <w:sz w:val="28"/>
          <w:szCs w:val="28"/>
          <w:shd w:val="clear" w:color="auto" w:fill="FFFFFF"/>
        </w:rPr>
        <w:t> </w:t>
      </w:r>
      <w:bookmarkEnd w:id="0"/>
    </w:p>
    <w:p w14:paraId="32EDD904" w14:textId="0BD34534" w:rsidR="001439C1" w:rsidRPr="00451150" w:rsidRDefault="001439C1" w:rsidP="00451150">
      <w:pPr>
        <w:jc w:val="both"/>
        <w:rPr>
          <w:rFonts w:asciiTheme="majorHAnsi" w:hAnsiTheme="majorHAnsi" w:cstheme="majorHAnsi"/>
          <w:b/>
          <w:bCs/>
          <w:sz w:val="24"/>
          <w:szCs w:val="24"/>
        </w:rPr>
      </w:pPr>
      <w:r w:rsidRPr="00451150">
        <w:rPr>
          <w:rFonts w:asciiTheme="majorHAnsi" w:hAnsiTheme="majorHAnsi" w:cstheme="majorHAnsi"/>
          <w:noProof/>
          <w:lang w:eastAsia="es-AR"/>
        </w:rPr>
        <w:drawing>
          <wp:inline distT="0" distB="0" distL="0" distR="0" wp14:anchorId="03948D5B" wp14:editId="13CBACA0">
            <wp:extent cx="3648075" cy="1820563"/>
            <wp:effectExtent l="0" t="0" r="0" b="8255"/>
            <wp:docPr id="9" name="Imagen 4" descr="serie maclau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e maclaur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68" cy="1830091"/>
                    </a:xfrm>
                    <a:prstGeom prst="rect">
                      <a:avLst/>
                    </a:prstGeom>
                    <a:noFill/>
                    <a:ln>
                      <a:noFill/>
                    </a:ln>
                  </pic:spPr>
                </pic:pic>
              </a:graphicData>
            </a:graphic>
          </wp:inline>
        </w:drawing>
      </w:r>
    </w:p>
    <w:p w14:paraId="50660EF6" w14:textId="5B24E09C" w:rsidR="0073609F" w:rsidRPr="002670A7" w:rsidRDefault="00B64C14" w:rsidP="00451150">
      <w:pPr>
        <w:jc w:val="both"/>
        <w:rPr>
          <w:rFonts w:asciiTheme="majorHAnsi" w:hAnsiTheme="majorHAnsi" w:cstheme="majorHAnsi"/>
          <w:color w:val="000000" w:themeColor="text1"/>
          <w:sz w:val="24"/>
          <w:szCs w:val="24"/>
          <w:shd w:val="clear" w:color="auto" w:fill="FFFFFF"/>
        </w:rPr>
      </w:pPr>
      <w:r w:rsidRPr="002670A7">
        <w:rPr>
          <w:rFonts w:asciiTheme="majorHAnsi" w:hAnsiTheme="majorHAnsi" w:cstheme="majorHAnsi"/>
          <w:color w:val="000000" w:themeColor="text1"/>
          <w:sz w:val="24"/>
          <w:szCs w:val="24"/>
          <w:shd w:val="clear" w:color="auto" w:fill="FFFFFF"/>
        </w:rPr>
        <w:t>La última línea es la respuesta escrita en forma de suma, y ​​la línea anterior es nuestra serie expandida.</w:t>
      </w:r>
    </w:p>
    <w:p w14:paraId="4A829C5F" w14:textId="4CBDE663" w:rsidR="0073609F" w:rsidRPr="002670A7" w:rsidRDefault="0073609F" w:rsidP="002670A7">
      <w:pPr>
        <w:pStyle w:val="Prrafodelista"/>
        <w:numPr>
          <w:ilvl w:val="0"/>
          <w:numId w:val="1"/>
        </w:numPr>
        <w:jc w:val="both"/>
        <w:rPr>
          <w:rFonts w:asciiTheme="majorHAnsi" w:hAnsiTheme="majorHAnsi" w:cstheme="majorHAnsi"/>
          <w:color w:val="000000" w:themeColor="text1"/>
          <w:sz w:val="24"/>
          <w:szCs w:val="24"/>
          <w:shd w:val="clear" w:color="auto" w:fill="FFFFFF"/>
        </w:rPr>
      </w:pPr>
      <w:proofErr w:type="spellStart"/>
      <w:r w:rsidRPr="002670A7">
        <w:rPr>
          <w:rFonts w:asciiTheme="majorHAnsi" w:hAnsiTheme="majorHAnsi" w:cstheme="majorHAnsi"/>
          <w:color w:val="000000" w:themeColor="text1"/>
          <w:sz w:val="28"/>
          <w:szCs w:val="28"/>
          <w:shd w:val="clear" w:color="auto" w:fill="FFFFFF"/>
        </w:rPr>
        <w:t>cos</w:t>
      </w:r>
      <w:proofErr w:type="spellEnd"/>
      <w:r w:rsidRPr="002670A7">
        <w:rPr>
          <w:rFonts w:asciiTheme="majorHAnsi" w:hAnsiTheme="majorHAnsi" w:cstheme="majorHAnsi"/>
          <w:color w:val="000000" w:themeColor="text1"/>
          <w:sz w:val="28"/>
          <w:szCs w:val="28"/>
          <w:shd w:val="clear" w:color="auto" w:fill="FFFFFF"/>
        </w:rPr>
        <w:t> </w:t>
      </w:r>
      <w:r w:rsidR="002670A7" w:rsidRPr="002670A7">
        <w:rPr>
          <w:rFonts w:asciiTheme="majorHAnsi" w:hAnsiTheme="majorHAnsi" w:cstheme="majorHAnsi"/>
          <w:color w:val="000000" w:themeColor="text1"/>
          <w:sz w:val="28"/>
          <w:szCs w:val="28"/>
          <w:shd w:val="clear" w:color="auto" w:fill="FFFFFF"/>
        </w:rPr>
        <w:t>(</w:t>
      </w:r>
      <w:r w:rsidRPr="002670A7">
        <w:rPr>
          <w:rFonts w:asciiTheme="majorHAnsi" w:hAnsiTheme="majorHAnsi" w:cstheme="majorHAnsi"/>
          <w:iCs/>
          <w:color w:val="000000" w:themeColor="text1"/>
          <w:sz w:val="28"/>
          <w:szCs w:val="28"/>
          <w:bdr w:val="none" w:sz="0" w:space="0" w:color="auto" w:frame="1"/>
          <w:shd w:val="clear" w:color="auto" w:fill="FFFFFF"/>
        </w:rPr>
        <w:t>x</w:t>
      </w:r>
      <w:r w:rsidR="002670A7" w:rsidRPr="002670A7">
        <w:rPr>
          <w:rFonts w:asciiTheme="majorHAnsi" w:hAnsiTheme="majorHAnsi" w:cstheme="majorHAnsi"/>
          <w:iCs/>
          <w:color w:val="000000" w:themeColor="text1"/>
          <w:sz w:val="28"/>
          <w:szCs w:val="28"/>
          <w:bdr w:val="none" w:sz="0" w:space="0" w:color="auto" w:frame="1"/>
          <w:shd w:val="clear" w:color="auto" w:fill="FFFFFF"/>
        </w:rPr>
        <w:t>)</w:t>
      </w:r>
      <w:r w:rsidRPr="002670A7">
        <w:rPr>
          <w:rFonts w:asciiTheme="majorHAnsi" w:hAnsiTheme="majorHAnsi" w:cstheme="majorHAnsi"/>
          <w:color w:val="000000" w:themeColor="text1"/>
          <w:sz w:val="28"/>
          <w:szCs w:val="28"/>
          <w:shd w:val="clear" w:color="auto" w:fill="FFFFFF"/>
        </w:rPr>
        <w:t> </w:t>
      </w:r>
    </w:p>
    <w:p w14:paraId="7D304E39" w14:textId="06F4B04C" w:rsidR="002670A7" w:rsidRDefault="002670A7" w:rsidP="00773416">
      <w:pPr>
        <w:rPr>
          <w:noProof/>
          <w:lang w:eastAsia="es-AR"/>
        </w:rPr>
      </w:pPr>
      <w:r>
        <w:rPr>
          <w:noProof/>
          <w:lang w:eastAsia="es-AR"/>
        </w:rPr>
        <w:drawing>
          <wp:inline distT="0" distB="0" distL="0" distR="0" wp14:anchorId="741C0EE0" wp14:editId="07DCD261">
            <wp:extent cx="4027449" cy="2562225"/>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0231" r="11972" b="4622"/>
                    <a:stretch/>
                  </pic:blipFill>
                  <pic:spPr bwMode="auto">
                    <a:xfrm>
                      <a:off x="0" y="0"/>
                      <a:ext cx="4076502" cy="2593432"/>
                    </a:xfrm>
                    <a:prstGeom prst="rect">
                      <a:avLst/>
                    </a:prstGeom>
                    <a:noFill/>
                    <a:ln>
                      <a:noFill/>
                    </a:ln>
                    <a:extLst>
                      <a:ext uri="{53640926-AAD7-44D8-BBD7-CCE9431645EC}">
                        <a14:shadowObscured xmlns:a14="http://schemas.microsoft.com/office/drawing/2010/main"/>
                      </a:ext>
                    </a:extLst>
                  </pic:spPr>
                </pic:pic>
              </a:graphicData>
            </a:graphic>
          </wp:inline>
        </w:drawing>
      </w:r>
    </w:p>
    <w:p w14:paraId="5E778AFD" w14:textId="239F3291" w:rsidR="00B64C14" w:rsidRDefault="00B64C14" w:rsidP="00773416">
      <w:pPr>
        <w:rPr>
          <w:rFonts w:cstheme="minorHAnsi"/>
          <w:b/>
          <w:bCs/>
          <w:sz w:val="24"/>
          <w:szCs w:val="24"/>
        </w:rPr>
      </w:pPr>
    </w:p>
    <w:p w14:paraId="2D63A531" w14:textId="1823D94E" w:rsidR="002670A7" w:rsidRDefault="002670A7" w:rsidP="00773416">
      <w:pPr>
        <w:rPr>
          <w:rFonts w:cstheme="minorHAnsi"/>
          <w:b/>
          <w:bCs/>
          <w:sz w:val="32"/>
          <w:szCs w:val="24"/>
        </w:rPr>
      </w:pPr>
      <w:r w:rsidRPr="002670A7">
        <w:rPr>
          <w:rFonts w:cstheme="minorHAnsi"/>
          <w:b/>
          <w:bCs/>
          <w:sz w:val="32"/>
          <w:szCs w:val="24"/>
        </w:rPr>
        <w:lastRenderedPageBreak/>
        <w:t>Diferencias y similitudes entre los dos métodos:</w:t>
      </w:r>
    </w:p>
    <w:p w14:paraId="325453DD" w14:textId="68C9F217" w:rsidR="002670A7" w:rsidRDefault="002670A7" w:rsidP="00773416">
      <w:pPr>
        <w:rPr>
          <w:rFonts w:cstheme="minorHAnsi"/>
          <w:bCs/>
          <w:sz w:val="24"/>
          <w:szCs w:val="24"/>
        </w:rPr>
      </w:pPr>
      <w:r>
        <w:rPr>
          <w:rFonts w:cstheme="minorHAnsi"/>
          <w:bCs/>
          <w:sz w:val="24"/>
          <w:szCs w:val="24"/>
        </w:rPr>
        <w:t>La principal similitud entre los dos polinomios es que son utilizados para aproximar funciones infinitas con valores finitos, facilitando el estudio de la función deseada en cierto punto.</w:t>
      </w:r>
    </w:p>
    <w:p w14:paraId="2659542B" w14:textId="463DB883" w:rsidR="002670A7" w:rsidRDefault="002670A7" w:rsidP="00773416">
      <w:pPr>
        <w:rPr>
          <w:rFonts w:cstheme="minorHAnsi"/>
          <w:bCs/>
          <w:sz w:val="24"/>
          <w:szCs w:val="24"/>
        </w:rPr>
      </w:pPr>
      <w:r>
        <w:rPr>
          <w:rFonts w:cstheme="minorHAnsi"/>
          <w:bCs/>
          <w:sz w:val="24"/>
          <w:szCs w:val="24"/>
        </w:rPr>
        <w:t xml:space="preserve">La única diferencia entre el polinomio de Taylor y el de </w:t>
      </w:r>
      <w:proofErr w:type="spellStart"/>
      <w:r>
        <w:rPr>
          <w:rFonts w:cstheme="minorHAnsi"/>
          <w:bCs/>
          <w:sz w:val="24"/>
          <w:szCs w:val="24"/>
        </w:rPr>
        <w:t>McLaurin</w:t>
      </w:r>
      <w:proofErr w:type="spellEnd"/>
      <w:r>
        <w:rPr>
          <w:rFonts w:cstheme="minorHAnsi"/>
          <w:bCs/>
          <w:sz w:val="24"/>
          <w:szCs w:val="24"/>
        </w:rPr>
        <w:t xml:space="preserve"> es que, en el segundo, al elemento “a” se lo toma como nulo, es decir de valor = 0, siendo así más fácil su uso.</w:t>
      </w:r>
    </w:p>
    <w:p w14:paraId="0FE23C3A" w14:textId="77777777" w:rsidR="002670A7" w:rsidRDefault="002670A7" w:rsidP="00773416">
      <w:pPr>
        <w:rPr>
          <w:rFonts w:cstheme="minorHAnsi"/>
          <w:b/>
          <w:bCs/>
          <w:sz w:val="32"/>
          <w:szCs w:val="24"/>
        </w:rPr>
      </w:pPr>
      <w:r>
        <w:rPr>
          <w:rFonts w:cstheme="minorHAnsi"/>
          <w:b/>
          <w:bCs/>
          <w:sz w:val="32"/>
          <w:szCs w:val="24"/>
        </w:rPr>
        <w:t>¿Para qué nos serviría a nosotros en el ámbito de la computación?</w:t>
      </w:r>
    </w:p>
    <w:p w14:paraId="67B08268" w14:textId="65D3984E" w:rsidR="002670A7" w:rsidRPr="002670A7" w:rsidRDefault="002670A7" w:rsidP="00773416">
      <w:pPr>
        <w:rPr>
          <w:rFonts w:cstheme="minorHAnsi"/>
          <w:b/>
          <w:bCs/>
          <w:szCs w:val="24"/>
        </w:rPr>
      </w:pPr>
      <w:r>
        <w:rPr>
          <w:rFonts w:cstheme="minorHAnsi"/>
          <w:bCs/>
          <w:sz w:val="24"/>
          <w:szCs w:val="24"/>
        </w:rPr>
        <w:t xml:space="preserve">La respuesta a esa pregunta es sencilla, las </w:t>
      </w:r>
      <w:r w:rsidR="00493688">
        <w:rPr>
          <w:rFonts w:cstheme="minorHAnsi"/>
          <w:bCs/>
          <w:sz w:val="24"/>
          <w:szCs w:val="24"/>
        </w:rPr>
        <w:t>máquinas</w:t>
      </w:r>
      <w:bookmarkStart w:id="1" w:name="_GoBack"/>
      <w:bookmarkEnd w:id="1"/>
      <w:r>
        <w:rPr>
          <w:rFonts w:cstheme="minorHAnsi"/>
          <w:bCs/>
          <w:sz w:val="24"/>
          <w:szCs w:val="24"/>
        </w:rPr>
        <w:t xml:space="preserve"> para realizar algunos trabajos requeridos a veces se le es necesario cargar funciones con valores infinitos y que requieren muchos recursos en su solución, pudiendo generarse que la maquina pierda su rendimiento o se tarde mas en realizar ciertas acciones. En cambio, al usar un polinomio que aproximará a la función que deseamos estudiar los </w:t>
      </w:r>
      <w:r w:rsidR="00C002C3">
        <w:rPr>
          <w:rFonts w:cstheme="minorHAnsi"/>
          <w:bCs/>
          <w:sz w:val="24"/>
          <w:szCs w:val="24"/>
        </w:rPr>
        <w:t xml:space="preserve">recursos utilizados serán menores, por lo </w:t>
      </w:r>
      <w:r w:rsidR="00493688">
        <w:rPr>
          <w:rFonts w:cstheme="minorHAnsi"/>
          <w:bCs/>
          <w:sz w:val="24"/>
          <w:szCs w:val="24"/>
        </w:rPr>
        <w:t>tanto,</w:t>
      </w:r>
      <w:r w:rsidR="00C002C3">
        <w:rPr>
          <w:rFonts w:cstheme="minorHAnsi"/>
          <w:bCs/>
          <w:sz w:val="24"/>
          <w:szCs w:val="24"/>
        </w:rPr>
        <w:t xml:space="preserve"> la maquina no perderá rendimiento ni velocidad al ejecutar esas acciones.</w:t>
      </w:r>
    </w:p>
    <w:sectPr w:rsidR="002670A7" w:rsidRPr="00267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01831"/>
    <w:multiLevelType w:val="hybridMultilevel"/>
    <w:tmpl w:val="DC6489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FE"/>
    <w:rsid w:val="001352FE"/>
    <w:rsid w:val="001439C1"/>
    <w:rsid w:val="002670A7"/>
    <w:rsid w:val="003554C9"/>
    <w:rsid w:val="00362493"/>
    <w:rsid w:val="00451150"/>
    <w:rsid w:val="00493688"/>
    <w:rsid w:val="00594F9C"/>
    <w:rsid w:val="006462EB"/>
    <w:rsid w:val="006D12E5"/>
    <w:rsid w:val="006E13E8"/>
    <w:rsid w:val="0073609F"/>
    <w:rsid w:val="00773416"/>
    <w:rsid w:val="00981D10"/>
    <w:rsid w:val="00B64C14"/>
    <w:rsid w:val="00C002C3"/>
    <w:rsid w:val="00E81154"/>
    <w:rsid w:val="00EF56F4"/>
    <w:rsid w:val="00EF68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B3BF"/>
  <w15:chartTrackingRefBased/>
  <w15:docId w15:val="{0E7BDB01-F6AC-4E97-A33D-60E0FD1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2FE"/>
  </w:style>
  <w:style w:type="paragraph" w:styleId="Ttulo2">
    <w:name w:val="heading 2"/>
    <w:basedOn w:val="Normal"/>
    <w:next w:val="Normal"/>
    <w:link w:val="Ttulo2Car"/>
    <w:uiPriority w:val="9"/>
    <w:semiHidden/>
    <w:unhideWhenUsed/>
    <w:qFormat/>
    <w:rsid w:val="006D1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1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352FE"/>
    <w:rPr>
      <w:b/>
      <w:bCs/>
    </w:rPr>
  </w:style>
  <w:style w:type="character" w:styleId="nfasis">
    <w:name w:val="Emphasis"/>
    <w:basedOn w:val="Fuentedeprrafopredeter"/>
    <w:uiPriority w:val="20"/>
    <w:qFormat/>
    <w:rsid w:val="001352FE"/>
    <w:rPr>
      <w:i/>
      <w:iCs/>
    </w:rPr>
  </w:style>
  <w:style w:type="character" w:customStyle="1" w:styleId="Ttulo3Car">
    <w:name w:val="Título 3 Car"/>
    <w:basedOn w:val="Fuentedeprrafopredeter"/>
    <w:link w:val="Ttulo3"/>
    <w:uiPriority w:val="9"/>
    <w:rsid w:val="006D12E5"/>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6D12E5"/>
    <w:rPr>
      <w:rFonts w:asciiTheme="majorHAnsi" w:eastAsiaTheme="majorEastAsia" w:hAnsiTheme="majorHAnsi" w:cstheme="majorBidi"/>
      <w:color w:val="2E74B5" w:themeColor="accent1" w:themeShade="BF"/>
      <w:sz w:val="26"/>
      <w:szCs w:val="26"/>
    </w:rPr>
  </w:style>
  <w:style w:type="character" w:customStyle="1" w:styleId="mn">
    <w:name w:val="mn"/>
    <w:basedOn w:val="Fuentedeprrafopredeter"/>
    <w:rsid w:val="006D12E5"/>
  </w:style>
  <w:style w:type="character" w:customStyle="1" w:styleId="mo">
    <w:name w:val="mo"/>
    <w:basedOn w:val="Fuentedeprrafopredeter"/>
    <w:rsid w:val="006D12E5"/>
  </w:style>
  <w:style w:type="character" w:customStyle="1" w:styleId="mi">
    <w:name w:val="mi"/>
    <w:basedOn w:val="Fuentedeprrafopredeter"/>
    <w:rsid w:val="006D12E5"/>
  </w:style>
  <w:style w:type="paragraph" w:styleId="Prrafodelista">
    <w:name w:val="List Paragraph"/>
    <w:basedOn w:val="Normal"/>
    <w:uiPriority w:val="34"/>
    <w:qFormat/>
    <w:rsid w:val="00646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21737">
      <w:bodyDiv w:val="1"/>
      <w:marLeft w:val="0"/>
      <w:marRight w:val="0"/>
      <w:marTop w:val="0"/>
      <w:marBottom w:val="0"/>
      <w:divBdr>
        <w:top w:val="none" w:sz="0" w:space="0" w:color="auto"/>
        <w:left w:val="none" w:sz="0" w:space="0" w:color="auto"/>
        <w:bottom w:val="none" w:sz="0" w:space="0" w:color="auto"/>
        <w:right w:val="none" w:sz="0" w:space="0" w:color="auto"/>
      </w:divBdr>
      <w:divsChild>
        <w:div w:id="207572748">
          <w:marLeft w:val="0"/>
          <w:marRight w:val="0"/>
          <w:marTop w:val="0"/>
          <w:marBottom w:val="0"/>
          <w:divBdr>
            <w:top w:val="none" w:sz="0" w:space="0" w:color="auto"/>
            <w:left w:val="none" w:sz="0" w:space="0" w:color="auto"/>
            <w:bottom w:val="none" w:sz="0" w:space="0" w:color="auto"/>
            <w:right w:val="none" w:sz="0" w:space="0" w:color="auto"/>
          </w:divBdr>
          <w:divsChild>
            <w:div w:id="1541555121">
              <w:marLeft w:val="0"/>
              <w:marRight w:val="0"/>
              <w:marTop w:val="180"/>
              <w:marBottom w:val="180"/>
              <w:divBdr>
                <w:top w:val="none" w:sz="0" w:space="0" w:color="auto"/>
                <w:left w:val="none" w:sz="0" w:space="0" w:color="auto"/>
                <w:bottom w:val="none" w:sz="0" w:space="0" w:color="auto"/>
                <w:right w:val="none" w:sz="0" w:space="0" w:color="auto"/>
              </w:divBdr>
            </w:div>
          </w:divsChild>
        </w:div>
        <w:div w:id="791439671">
          <w:marLeft w:val="0"/>
          <w:marRight w:val="0"/>
          <w:marTop w:val="0"/>
          <w:marBottom w:val="0"/>
          <w:divBdr>
            <w:top w:val="none" w:sz="0" w:space="0" w:color="auto"/>
            <w:left w:val="none" w:sz="0" w:space="0" w:color="auto"/>
            <w:bottom w:val="none" w:sz="0" w:space="0" w:color="auto"/>
            <w:right w:val="none" w:sz="0" w:space="0" w:color="auto"/>
          </w:divBdr>
          <w:divsChild>
            <w:div w:id="1469132337">
              <w:marLeft w:val="0"/>
              <w:marRight w:val="0"/>
              <w:marTop w:val="0"/>
              <w:marBottom w:val="0"/>
              <w:divBdr>
                <w:top w:val="none" w:sz="0" w:space="0" w:color="auto"/>
                <w:left w:val="none" w:sz="0" w:space="0" w:color="auto"/>
                <w:bottom w:val="none" w:sz="0" w:space="0" w:color="auto"/>
                <w:right w:val="none" w:sz="0" w:space="0" w:color="auto"/>
              </w:divBdr>
              <w:divsChild>
                <w:div w:id="1980257438">
                  <w:marLeft w:val="0"/>
                  <w:marRight w:val="0"/>
                  <w:marTop w:val="0"/>
                  <w:marBottom w:val="0"/>
                  <w:divBdr>
                    <w:top w:val="none" w:sz="0" w:space="0" w:color="auto"/>
                    <w:left w:val="none" w:sz="0" w:space="0" w:color="auto"/>
                    <w:bottom w:val="none" w:sz="0" w:space="0" w:color="auto"/>
                    <w:right w:val="none" w:sz="0" w:space="0" w:color="auto"/>
                  </w:divBdr>
                  <w:divsChild>
                    <w:div w:id="521168950">
                      <w:marLeft w:val="0"/>
                      <w:marRight w:val="0"/>
                      <w:marTop w:val="0"/>
                      <w:marBottom w:val="0"/>
                      <w:divBdr>
                        <w:top w:val="none" w:sz="0" w:space="0" w:color="auto"/>
                        <w:left w:val="none" w:sz="0" w:space="0" w:color="auto"/>
                        <w:bottom w:val="none" w:sz="0" w:space="0" w:color="auto"/>
                        <w:right w:val="none" w:sz="0" w:space="0" w:color="auto"/>
                      </w:divBdr>
                      <w:divsChild>
                        <w:div w:id="1367559267">
                          <w:marLeft w:val="0"/>
                          <w:marRight w:val="0"/>
                          <w:marTop w:val="0"/>
                          <w:marBottom w:val="0"/>
                          <w:divBdr>
                            <w:top w:val="none" w:sz="0" w:space="0" w:color="auto"/>
                            <w:left w:val="none" w:sz="0" w:space="0" w:color="auto"/>
                            <w:bottom w:val="none" w:sz="0" w:space="0" w:color="auto"/>
                            <w:right w:val="none" w:sz="0" w:space="0" w:color="auto"/>
                          </w:divBdr>
                          <w:divsChild>
                            <w:div w:id="7006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2021-11-21T22:22:00Z</dcterms:created>
  <dcterms:modified xsi:type="dcterms:W3CDTF">2021-11-22T17:53:00Z</dcterms:modified>
</cp:coreProperties>
</file>