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94DA0F" w14:textId="77777777" w:rsidR="00130AD2" w:rsidRDefault="00130AD2">
      <w:pPr>
        <w:rPr>
          <w:b/>
          <w:noProof/>
          <w:u w:val="single"/>
          <w:lang w:eastAsia="es-AR"/>
        </w:rPr>
      </w:pPr>
      <w:r w:rsidRPr="00130AD2">
        <w:rPr>
          <w:b/>
          <w:noProof/>
          <w:u w:val="single"/>
          <w:lang w:eastAsia="es-AR"/>
        </w:rPr>
        <w:t>TRABAJO PRÁCTICO – INGLÉS 1.</w:t>
      </w:r>
    </w:p>
    <w:p w14:paraId="557E5C25" w14:textId="77777777" w:rsidR="00D238FB" w:rsidRPr="00130AD2" w:rsidRDefault="00D238FB">
      <w:pPr>
        <w:rPr>
          <w:b/>
          <w:noProof/>
          <w:u w:val="single"/>
          <w:lang w:eastAsia="es-AR"/>
        </w:rPr>
      </w:pPr>
      <w:r>
        <w:rPr>
          <w:b/>
          <w:noProof/>
          <w:u w:val="single"/>
          <w:lang w:eastAsia="es-AR"/>
        </w:rPr>
        <w:drawing>
          <wp:anchor distT="0" distB="0" distL="114300" distR="114300" simplePos="0" relativeHeight="251659264" behindDoc="0" locked="0" layoutInCell="1" allowOverlap="1" wp14:anchorId="182B4ED2" wp14:editId="507B897B">
            <wp:simplePos x="0" y="0"/>
            <wp:positionH relativeFrom="column">
              <wp:posOffset>790575</wp:posOffset>
            </wp:positionH>
            <wp:positionV relativeFrom="paragraph">
              <wp:posOffset>636</wp:posOffset>
            </wp:positionV>
            <wp:extent cx="4980497" cy="63627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1138" cy="636351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A1EA74" w14:textId="77777777" w:rsidR="00130AD2" w:rsidRDefault="00130AD2"/>
    <w:p w14:paraId="3DAC5D60" w14:textId="77777777" w:rsidR="00130AD2" w:rsidRPr="00130AD2" w:rsidRDefault="00130AD2" w:rsidP="00130AD2"/>
    <w:p w14:paraId="188701D2" w14:textId="77777777" w:rsidR="00130AD2" w:rsidRDefault="00130AD2" w:rsidP="00130AD2"/>
    <w:p w14:paraId="0E5D95E1" w14:textId="77777777" w:rsidR="003C35FF" w:rsidRDefault="00130AD2" w:rsidP="00130AD2">
      <w:pPr>
        <w:tabs>
          <w:tab w:val="left" w:pos="2325"/>
        </w:tabs>
      </w:pPr>
      <w:r>
        <w:tab/>
      </w:r>
    </w:p>
    <w:p w14:paraId="374BA23E" w14:textId="77777777" w:rsidR="003C35FF" w:rsidRPr="003C35FF" w:rsidRDefault="003C35FF" w:rsidP="003C35FF"/>
    <w:p w14:paraId="6B9C05A1" w14:textId="77777777" w:rsidR="003C35FF" w:rsidRPr="003C35FF" w:rsidRDefault="003C35FF" w:rsidP="003C35FF"/>
    <w:p w14:paraId="5B90DAE9" w14:textId="77777777" w:rsidR="003C35FF" w:rsidRPr="003C35FF" w:rsidRDefault="003C35FF" w:rsidP="003C35FF"/>
    <w:p w14:paraId="5F2B0C5C" w14:textId="77777777" w:rsidR="003C35FF" w:rsidRPr="003C35FF" w:rsidRDefault="003C35FF" w:rsidP="003C35FF"/>
    <w:p w14:paraId="11861EF5" w14:textId="77777777" w:rsidR="003C35FF" w:rsidRPr="003C35FF" w:rsidRDefault="003C35FF" w:rsidP="003C35FF"/>
    <w:p w14:paraId="615E684E" w14:textId="77777777" w:rsidR="003C35FF" w:rsidRPr="003C35FF" w:rsidRDefault="003C35FF" w:rsidP="003C35FF"/>
    <w:p w14:paraId="7DD4673A" w14:textId="77777777" w:rsidR="003C35FF" w:rsidRPr="003C35FF" w:rsidRDefault="003C35FF" w:rsidP="003C35FF"/>
    <w:p w14:paraId="588915AE" w14:textId="77777777" w:rsidR="003C35FF" w:rsidRPr="003C35FF" w:rsidRDefault="003C35FF" w:rsidP="003C35FF"/>
    <w:p w14:paraId="1E11868F" w14:textId="77777777" w:rsidR="003C35FF" w:rsidRPr="003C35FF" w:rsidRDefault="003C35FF" w:rsidP="003C35FF"/>
    <w:p w14:paraId="2163E754" w14:textId="77777777" w:rsidR="003C35FF" w:rsidRPr="003C35FF" w:rsidRDefault="003C35FF" w:rsidP="003C35FF"/>
    <w:p w14:paraId="10AE5105" w14:textId="77777777" w:rsidR="003C35FF" w:rsidRPr="003C35FF" w:rsidRDefault="003C35FF" w:rsidP="003C35FF"/>
    <w:p w14:paraId="0A66D595" w14:textId="77777777" w:rsidR="003C35FF" w:rsidRDefault="003C35FF" w:rsidP="003C35FF"/>
    <w:p w14:paraId="261C616A" w14:textId="77777777" w:rsidR="00B20FCD" w:rsidRDefault="003C35FF" w:rsidP="003C35FF">
      <w:pPr>
        <w:tabs>
          <w:tab w:val="left" w:pos="9405"/>
        </w:tabs>
      </w:pPr>
      <w:r>
        <w:tab/>
      </w:r>
    </w:p>
    <w:p w14:paraId="29D1E066" w14:textId="77777777" w:rsidR="003C35FF" w:rsidRDefault="003C35FF" w:rsidP="003C35FF">
      <w:pPr>
        <w:tabs>
          <w:tab w:val="left" w:pos="9405"/>
        </w:tabs>
      </w:pPr>
    </w:p>
    <w:p w14:paraId="739A6811" w14:textId="77777777" w:rsidR="003C35FF" w:rsidRDefault="003C35FF" w:rsidP="003C35FF">
      <w:pPr>
        <w:tabs>
          <w:tab w:val="left" w:pos="9405"/>
        </w:tabs>
      </w:pPr>
      <w:r>
        <w:rPr>
          <w:noProof/>
          <w:lang w:eastAsia="es-AR"/>
        </w:rPr>
        <w:drawing>
          <wp:anchor distT="0" distB="0" distL="114300" distR="114300" simplePos="0" relativeHeight="251660288" behindDoc="0" locked="0" layoutInCell="1" allowOverlap="1" wp14:anchorId="2E56208E" wp14:editId="392BBE81">
            <wp:simplePos x="0" y="0"/>
            <wp:positionH relativeFrom="column">
              <wp:posOffset>857250</wp:posOffset>
            </wp:positionH>
            <wp:positionV relativeFrom="paragraph">
              <wp:posOffset>300355</wp:posOffset>
            </wp:positionV>
            <wp:extent cx="4829175" cy="3609975"/>
            <wp:effectExtent l="0" t="0" r="9525"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9175" cy="3609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974B2A" w14:textId="2268FF0F" w:rsidR="003C35FF" w:rsidRDefault="003C35FF" w:rsidP="003C35FF">
      <w:pPr>
        <w:tabs>
          <w:tab w:val="left" w:pos="9405"/>
        </w:tabs>
      </w:pPr>
    </w:p>
    <w:p w14:paraId="310DB432" w14:textId="75C6C285" w:rsidR="000F3E4E" w:rsidRDefault="000F3E4E" w:rsidP="003C35FF">
      <w:pPr>
        <w:tabs>
          <w:tab w:val="left" w:pos="9405"/>
        </w:tabs>
      </w:pPr>
    </w:p>
    <w:p w14:paraId="652158C8" w14:textId="4B57E339" w:rsidR="000F3E4E" w:rsidRDefault="000F3E4E" w:rsidP="003C35FF">
      <w:pPr>
        <w:tabs>
          <w:tab w:val="left" w:pos="9405"/>
        </w:tabs>
      </w:pPr>
    </w:p>
    <w:p w14:paraId="05B4D123" w14:textId="04C7CD83" w:rsidR="000F3E4E" w:rsidRDefault="000F3E4E" w:rsidP="003C35FF">
      <w:pPr>
        <w:tabs>
          <w:tab w:val="left" w:pos="9405"/>
        </w:tabs>
      </w:pPr>
    </w:p>
    <w:p w14:paraId="0023CAFF" w14:textId="782F5926" w:rsidR="000F3E4E" w:rsidRDefault="000F3E4E" w:rsidP="003C35FF">
      <w:pPr>
        <w:tabs>
          <w:tab w:val="left" w:pos="9405"/>
        </w:tabs>
      </w:pPr>
    </w:p>
    <w:p w14:paraId="4B7BEFB5" w14:textId="6CA7C001" w:rsidR="000F3E4E" w:rsidRDefault="000F3E4E" w:rsidP="003C35FF">
      <w:pPr>
        <w:tabs>
          <w:tab w:val="left" w:pos="9405"/>
        </w:tabs>
      </w:pPr>
    </w:p>
    <w:p w14:paraId="7A7DCA9D" w14:textId="46D2EABC" w:rsidR="000F3E4E" w:rsidRDefault="000F3E4E" w:rsidP="003C35FF">
      <w:pPr>
        <w:tabs>
          <w:tab w:val="left" w:pos="9405"/>
        </w:tabs>
      </w:pPr>
    </w:p>
    <w:p w14:paraId="24841853" w14:textId="7AA5DC73" w:rsidR="000F3E4E" w:rsidRDefault="000F3E4E" w:rsidP="003C35FF">
      <w:pPr>
        <w:tabs>
          <w:tab w:val="left" w:pos="9405"/>
        </w:tabs>
      </w:pPr>
    </w:p>
    <w:p w14:paraId="48071FBD" w14:textId="54596828" w:rsidR="000F3E4E" w:rsidRDefault="000F3E4E" w:rsidP="003C35FF">
      <w:pPr>
        <w:tabs>
          <w:tab w:val="left" w:pos="9405"/>
        </w:tabs>
      </w:pPr>
    </w:p>
    <w:p w14:paraId="7E51B53A" w14:textId="41C23CFB" w:rsidR="000F3E4E" w:rsidRDefault="000F3E4E" w:rsidP="000F3E4E">
      <w:pPr>
        <w:pStyle w:val="Prrafodelista"/>
        <w:numPr>
          <w:ilvl w:val="0"/>
          <w:numId w:val="1"/>
        </w:numPr>
        <w:tabs>
          <w:tab w:val="left" w:pos="9405"/>
        </w:tabs>
      </w:pPr>
      <w:r>
        <w:lastRenderedPageBreak/>
        <w:t xml:space="preserve">A) El entorno sociocultural y ético internacional  </w:t>
      </w:r>
    </w:p>
    <w:p w14:paraId="53AA5322" w14:textId="786FCF27" w:rsidR="000F3E4E" w:rsidRDefault="000F3E4E" w:rsidP="000F3E4E">
      <w:pPr>
        <w:pStyle w:val="Prrafodelista"/>
        <w:tabs>
          <w:tab w:val="left" w:pos="9405"/>
        </w:tabs>
      </w:pPr>
      <w:r>
        <w:t>b) el texto tratará acerca del entorno sociocultural y ético internacional, analizando dos aspectos importantes: el lenguaje y la religión.</w:t>
      </w:r>
    </w:p>
    <w:p w14:paraId="7D4E5C28" w14:textId="77777777" w:rsidR="0008354C" w:rsidRDefault="000F3E4E" w:rsidP="000F3E4E">
      <w:pPr>
        <w:tabs>
          <w:tab w:val="left" w:pos="9405"/>
        </w:tabs>
      </w:pPr>
      <w:r>
        <w:t xml:space="preserve">       2) </w:t>
      </w:r>
    </w:p>
    <w:p w14:paraId="4A660BD8" w14:textId="166A51D6" w:rsidR="000F3E4E" w:rsidRDefault="0008354C" w:rsidP="000F3E4E">
      <w:pPr>
        <w:tabs>
          <w:tab w:val="left" w:pos="9405"/>
        </w:tabs>
      </w:pPr>
      <w:r>
        <w:t xml:space="preserve">a) </w:t>
      </w:r>
      <w:r w:rsidR="006178B4">
        <w:t xml:space="preserve"> Es importante que las empresas conozcan las diferencias culturales en los mercados extranjeros porque estas </w:t>
      </w:r>
      <w:r>
        <w:t>afectan la conducta del mercado.</w:t>
      </w:r>
    </w:p>
    <w:p w14:paraId="6F1D2B3C" w14:textId="6AC218F6" w:rsidR="0008354C" w:rsidRDefault="0008354C" w:rsidP="000F3E4E">
      <w:pPr>
        <w:tabs>
          <w:tab w:val="left" w:pos="9405"/>
        </w:tabs>
      </w:pPr>
      <w:r>
        <w:t xml:space="preserve">b) </w:t>
      </w:r>
      <w:r w:rsidR="006178B4">
        <w:t xml:space="preserve">se presentan las diferencias entre mercado nacional y mercado extranjero en los siguientes aspectos: </w:t>
      </w:r>
      <w:r>
        <w:t>lenguaje, religión, estética, valores y actitudes culturales y ética.</w:t>
      </w:r>
    </w:p>
    <w:p w14:paraId="659C84C8" w14:textId="35650693" w:rsidR="0008354C" w:rsidRDefault="0008354C" w:rsidP="000F3E4E">
      <w:pPr>
        <w:tabs>
          <w:tab w:val="left" w:pos="9405"/>
        </w:tabs>
      </w:pPr>
      <w:r>
        <w:t>C</w:t>
      </w:r>
      <w:r w:rsidR="006178B4">
        <w:t>) U</w:t>
      </w:r>
      <w:r>
        <w:t>na lingu</w:t>
      </w:r>
      <w:bookmarkStart w:id="0" w:name="_GoBack"/>
      <w:bookmarkEnd w:id="0"/>
      <w:r>
        <w:t xml:space="preserve">a franca es un lenguaje que es usado </w:t>
      </w:r>
      <w:r w:rsidR="00253E07">
        <w:t>en la realización de negocios y para la comunicación en general entre personas que hablan el mismo idioma pero que tienen este lenguaje en común</w:t>
      </w:r>
    </w:p>
    <w:p w14:paraId="2AAAE50E" w14:textId="2713C5E6" w:rsidR="00253E07" w:rsidRDefault="006178B4" w:rsidP="000F3E4E">
      <w:pPr>
        <w:tabs>
          <w:tab w:val="left" w:pos="9405"/>
        </w:tabs>
      </w:pPr>
      <w:r>
        <w:t>d) L</w:t>
      </w:r>
      <w:r w:rsidR="00253E07">
        <w:t xml:space="preserve">a religión influencia en nuestra forma de actuar en los siguientes aspectos: materialismo, igualdad sexual, roles familiares y </w:t>
      </w:r>
      <w:r w:rsidR="00952A8B">
        <w:t xml:space="preserve">en los productos que compramos. Por ejemplo, navidad es el periodo mas importante de ventas en países que tienen como principal religión el cristianismo, mientras que es casi imposible negociar un contrato comercial durante el mes de el Musulman santo de Ramadam </w:t>
      </w:r>
    </w:p>
    <w:p w14:paraId="6D479656" w14:textId="0E84B705" w:rsidR="00952A8B" w:rsidRDefault="00952A8B" w:rsidP="000F3E4E">
      <w:pPr>
        <w:tabs>
          <w:tab w:val="left" w:pos="9405"/>
        </w:tabs>
      </w:pPr>
      <w:r>
        <w:t xml:space="preserve">3) Las compañías internacionales deben entender el entorno cultural en el mercado extranjero porque las </w:t>
      </w:r>
      <w:r>
        <w:t>diferencias culturales afectan la conducta del mercad</w:t>
      </w:r>
      <w:r>
        <w:t xml:space="preserve">o. Los comerciantes deben adaptar sus estrategias a diferentes culturas en cada país extranjero </w:t>
      </w:r>
      <w:r w:rsidR="00A640EB">
        <w:t xml:space="preserve">y tal vez a la diversidad cultural dentro de un país. La diferencia considerable entre el negocio nacional y el extranjero está dada por el lenguaje, </w:t>
      </w:r>
      <w:r w:rsidR="00A640EB">
        <w:t>religión, estética, valores y actitudes culturales y ética.</w:t>
      </w:r>
    </w:p>
    <w:p w14:paraId="146E0107" w14:textId="7CC7B03E" w:rsidR="00A640EB" w:rsidRDefault="00A640EB" w:rsidP="000F3E4E">
      <w:pPr>
        <w:tabs>
          <w:tab w:val="left" w:pos="9405"/>
        </w:tabs>
      </w:pPr>
      <w:r>
        <w:t>Analicemos dos de estos aspectos:</w:t>
      </w:r>
    </w:p>
    <w:p w14:paraId="002AF1C2" w14:textId="3CCAE5D7" w:rsidR="00A640EB" w:rsidRDefault="00A640EB" w:rsidP="00A640EB">
      <w:pPr>
        <w:tabs>
          <w:tab w:val="left" w:pos="9405"/>
        </w:tabs>
      </w:pPr>
      <w:r w:rsidRPr="006178B4">
        <w:rPr>
          <w:u w:val="single"/>
        </w:rPr>
        <w:t>Lenguaje</w:t>
      </w:r>
      <w:r>
        <w:t xml:space="preserve">: Hay al menos tres mil lenguas en el mundo. En USA, las personas leen y escriben en Ingles. En general, los países son bilingües, como </w:t>
      </w:r>
      <w:r w:rsidR="006178B4">
        <w:t>Canadá</w:t>
      </w:r>
      <w:r>
        <w:t xml:space="preserve">, o </w:t>
      </w:r>
      <w:r w:rsidR="006178B4">
        <w:t>multilingüe</w:t>
      </w:r>
      <w:r>
        <w:t xml:space="preserve">, como India o muchos países de </w:t>
      </w:r>
      <w:r w:rsidR="006178B4">
        <w:t>África</w:t>
      </w:r>
      <w:r>
        <w:t xml:space="preserve">. En la mayoría de países </w:t>
      </w:r>
      <w:r w:rsidR="006178B4">
        <w:t>bilingües</w:t>
      </w:r>
      <w:r>
        <w:t xml:space="preserve"> o </w:t>
      </w:r>
      <w:r w:rsidR="006178B4">
        <w:t>multilingües</w:t>
      </w:r>
      <w:r>
        <w:t xml:space="preserve"> se han desarrollado lenguas francas, que es </w:t>
      </w:r>
      <w:r>
        <w:t>un lenguaje usado en la realización de negocios y para la comunicación en general entre personas que hablan el mismo idioma pero que tienen este lenguaje en común</w:t>
      </w:r>
      <w:r w:rsidR="006178B4">
        <w:t>.</w:t>
      </w:r>
    </w:p>
    <w:p w14:paraId="2D95C1AE" w14:textId="596CD689" w:rsidR="006178B4" w:rsidRPr="006178B4" w:rsidRDefault="006178B4" w:rsidP="006178B4">
      <w:pPr>
        <w:tabs>
          <w:tab w:val="left" w:pos="9405"/>
        </w:tabs>
      </w:pPr>
      <w:r>
        <w:rPr>
          <w:u w:val="single"/>
        </w:rPr>
        <w:t>Religión:</w:t>
      </w:r>
      <w:r>
        <w:t xml:space="preserve"> La creencia religiosa afectan nuestras ideas acerca del </w:t>
      </w:r>
      <w:r>
        <w:t>materialismo, igualdad sexual, roles familiares y en los productos que compramos</w:t>
      </w:r>
      <w:r>
        <w:t xml:space="preserve">. La religión es solo un aspecto en la vida en la mayoría de sociedades occidentales, pero es una forma de vida total en el mundo Islámico. Asi, </w:t>
      </w:r>
      <w:r>
        <w:t xml:space="preserve">navidad es el periodo </w:t>
      </w:r>
      <w:r>
        <w:t>más</w:t>
      </w:r>
      <w:r>
        <w:t xml:space="preserve"> importante de ventas en países que tienen como principal religión el cristianismo, mientras que es casi imposible negociar un contrato comercial durante el mes de el </w:t>
      </w:r>
      <w:r>
        <w:t>Musulmán</w:t>
      </w:r>
      <w:r>
        <w:t xml:space="preserve"> santo de </w:t>
      </w:r>
      <w:r>
        <w:t>Ramadán</w:t>
      </w:r>
    </w:p>
    <w:p w14:paraId="13C12BBE" w14:textId="5CDF5E21" w:rsidR="00A640EB" w:rsidRPr="003C35FF" w:rsidRDefault="00A640EB" w:rsidP="000F3E4E">
      <w:pPr>
        <w:tabs>
          <w:tab w:val="left" w:pos="9405"/>
        </w:tabs>
      </w:pPr>
    </w:p>
    <w:sectPr w:rsidR="00A640EB" w:rsidRPr="003C35FF" w:rsidSect="0044039B">
      <w:pgSz w:w="11907" w:h="16839"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53BA96" w14:textId="77777777" w:rsidR="00F3286D" w:rsidRDefault="00F3286D" w:rsidP="00130AD2">
      <w:pPr>
        <w:spacing w:after="0" w:line="240" w:lineRule="auto"/>
      </w:pPr>
      <w:r>
        <w:separator/>
      </w:r>
    </w:p>
  </w:endnote>
  <w:endnote w:type="continuationSeparator" w:id="0">
    <w:p w14:paraId="15E63783" w14:textId="77777777" w:rsidR="00F3286D" w:rsidRDefault="00F3286D" w:rsidP="00130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20ECF9" w14:textId="77777777" w:rsidR="00F3286D" w:rsidRDefault="00F3286D" w:rsidP="00130AD2">
      <w:pPr>
        <w:spacing w:after="0" w:line="240" w:lineRule="auto"/>
      </w:pPr>
      <w:r>
        <w:separator/>
      </w:r>
    </w:p>
  </w:footnote>
  <w:footnote w:type="continuationSeparator" w:id="0">
    <w:p w14:paraId="762D969F" w14:textId="77777777" w:rsidR="00F3286D" w:rsidRDefault="00F3286D" w:rsidP="00130A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F954E6"/>
    <w:multiLevelType w:val="hybridMultilevel"/>
    <w:tmpl w:val="860CF01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AD2"/>
    <w:rsid w:val="0008354C"/>
    <w:rsid w:val="000F3E4E"/>
    <w:rsid w:val="00130AD2"/>
    <w:rsid w:val="00226A24"/>
    <w:rsid w:val="00253E07"/>
    <w:rsid w:val="003C35FF"/>
    <w:rsid w:val="0044039B"/>
    <w:rsid w:val="006178B4"/>
    <w:rsid w:val="00952A8B"/>
    <w:rsid w:val="00975948"/>
    <w:rsid w:val="00A640EB"/>
    <w:rsid w:val="00B20FCD"/>
    <w:rsid w:val="00D238FB"/>
    <w:rsid w:val="00F328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236F9"/>
  <w15:docId w15:val="{6D243511-4CD2-47A1-9BAB-4CB57D09E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30A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0AD2"/>
    <w:rPr>
      <w:rFonts w:ascii="Tahoma" w:hAnsi="Tahoma" w:cs="Tahoma"/>
      <w:sz w:val="16"/>
      <w:szCs w:val="16"/>
    </w:rPr>
  </w:style>
  <w:style w:type="paragraph" w:styleId="Encabezado">
    <w:name w:val="header"/>
    <w:basedOn w:val="Normal"/>
    <w:link w:val="EncabezadoCar"/>
    <w:uiPriority w:val="99"/>
    <w:unhideWhenUsed/>
    <w:rsid w:val="00130A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30AD2"/>
  </w:style>
  <w:style w:type="paragraph" w:styleId="Piedepgina">
    <w:name w:val="footer"/>
    <w:basedOn w:val="Normal"/>
    <w:link w:val="PiedepginaCar"/>
    <w:uiPriority w:val="99"/>
    <w:unhideWhenUsed/>
    <w:rsid w:val="00130A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30AD2"/>
  </w:style>
  <w:style w:type="paragraph" w:styleId="Prrafodelista">
    <w:name w:val="List Paragraph"/>
    <w:basedOn w:val="Normal"/>
    <w:uiPriority w:val="34"/>
    <w:qFormat/>
    <w:rsid w:val="000F3E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406</Words>
  <Characters>2236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Perspectivas S.A.</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tutor</dc:creator>
  <cp:keywords/>
  <dc:description/>
  <cp:lastModifiedBy>Usuario</cp:lastModifiedBy>
  <cp:revision>3</cp:revision>
  <cp:lastPrinted>2013-10-23T22:07:00Z</cp:lastPrinted>
  <dcterms:created xsi:type="dcterms:W3CDTF">2020-10-20T21:04:00Z</dcterms:created>
  <dcterms:modified xsi:type="dcterms:W3CDTF">2021-10-26T00:27:00Z</dcterms:modified>
</cp:coreProperties>
</file>