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NEXORA STUDIO</w:t>
      </w:r>
    </w:p>
    <w:p>
      <w:pPr>
        <w:pStyle w:val="Heading2"/>
      </w:pPr>
      <w:r>
        <w:t>Manual Maestro - Módulo 01: Empresa</w:t>
      </w:r>
    </w:p>
    <w:p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Estado: </w:t>
      </w:r>
      <w:r>
        <w:t>Borrador para revisión</w:t>
        <w:br/>
      </w:r>
    </w:p>
    <w:p>
      <w:pPr>
        <w:pStyle w:val="Heading2"/>
      </w:pPr>
      <w:r>
        <w:t>Objetivo</w:t>
      </w:r>
    </w:p>
    <w:p>
      <w:r>
        <w:t>Este documento establece la base estratégica de Nexora Studio y servirá como referencia para todas las decisiones futuras.</w:t>
      </w:r>
    </w:p>
    <w:p>
      <w:pPr>
        <w:pStyle w:val="Heading2"/>
      </w:pPr>
      <w:r>
        <w:t>Presentación</w:t>
      </w:r>
    </w:p>
    <w:p>
      <w:r>
        <w:t>Nexora Studio es un estudio de desarrollo de soluciones digitales orientado a empresas y emprendedores.</w:t>
      </w:r>
    </w:p>
    <w:p>
      <w:pPr>
        <w:pStyle w:val="Heading2"/>
      </w:pPr>
      <w:r>
        <w:t>Misión</w:t>
      </w:r>
    </w:p>
    <w:p>
      <w:r>
        <w:t>Ayudar a empresas a crecer mediante sitios web, sistemas y aplicaciones de alta calidad.</w:t>
      </w:r>
    </w:p>
    <w:p>
      <w:pPr>
        <w:pStyle w:val="Heading2"/>
      </w:pPr>
      <w:r>
        <w:t>Visión</w:t>
      </w:r>
    </w:p>
    <w:p>
      <w:r>
        <w:t>Convertirse en un estudio reconocido por su calidad, organización e innovación.</w:t>
      </w:r>
    </w:p>
    <w:p>
      <w:pPr>
        <w:pStyle w:val="Heading2"/>
      </w:pPr>
      <w:r>
        <w:t>Valores</w:t>
      </w:r>
    </w:p>
    <w:p>
      <w:r>
        <w:t>Calidad, Honestidad, Compromiso, Innovación, Aprendizaje continuo, Comunicación clara y Orientación a resultados.</w:t>
      </w:r>
    </w:p>
    <w:p>
      <w:pPr>
        <w:pStyle w:val="Heading2"/>
      </w:pPr>
      <w:r>
        <w:t>Público objetivo</w:t>
      </w:r>
    </w:p>
    <w:p>
      <w:r>
        <w:t>PYMEs, comercios, industrias, profesionales independientes y emprendedores.</w:t>
      </w:r>
    </w:p>
    <w:p>
      <w:pPr>
        <w:pStyle w:val="Heading2"/>
      </w:pPr>
      <w:r>
        <w:t>Propuesta de valor</w:t>
      </w:r>
    </w:p>
    <w:p>
      <w:r>
        <w:t>No vendemos páginas web; desarrollamos soluciones digitales que generan resultados.</w:t>
      </w:r>
    </w:p>
    <w:p>
      <w:pPr>
        <w:pStyle w:val="Heading2"/>
      </w:pPr>
      <w:r>
        <w:t>Servicios</w:t>
      </w:r>
    </w:p>
    <w:p>
      <w:r>
        <w:t>Desarrollo web, sistemas de gestión, aplicaciones, mantenimiento, automatización e integraciones.</w:t>
      </w:r>
    </w:p>
    <w:p>
      <w:pPr>
        <w:pStyle w:val="Heading2"/>
      </w:pPr>
      <w:r>
        <w:t>Objetivos</w:t>
      </w:r>
    </w:p>
    <w:p>
      <w:r>
        <w:t>Corto plazo: primeros clientes y procesos. Mediano plazo: clientes recurrentes. Largo plazo: equipo y productos propios.</w:t>
      </w:r>
    </w:p>
    <w:p>
      <w:pPr>
        <w:pStyle w:val="Heading2"/>
      </w:pPr>
      <w:r>
        <w:t>Modelo de negocio</w:t>
      </w:r>
    </w:p>
    <w:p>
      <w:r>
        <w:t>Ingresos por proyectos, mantenimiento, soporte y futuros productos digitales.</w:t>
      </w:r>
    </w:p>
    <w:p>
      <w:pPr>
        <w:pStyle w:val="Heading2"/>
      </w:pPr>
      <w:r>
        <w:t>Roadmap</w:t>
      </w:r>
    </w:p>
    <w:p>
      <w:r>
        <w:t>Fase 1 Fundación, Fase 2 Empresa, Fase 3 Portfolio, Fase 4 Marketing, Fase 5 Ventas, Fase 6 Escalamiento.</w:t>
      </w:r>
    </w:p>
    <w:p>
      <w:pPr>
        <w:pStyle w:val="Heading2"/>
      </w:pPr>
      <w:r>
        <w:t>Organigrama</w:t>
      </w:r>
    </w:p>
    <w:p>
      <w:r>
        <w:t>Fundador: Lautaro Richard. Inicialmente centraliza dirección, desarrollo y ventas.</w:t>
      </w:r>
    </w:p>
    <w:p>
      <w:pPr>
        <w:pStyle w:val="Heading2"/>
      </w:pPr>
      <w:r>
        <w:t>KPIs</w:t>
      </w:r>
    </w:p>
    <w:p>
      <w:r>
        <w:t>Clientes, ingresos, proyectos entregados, satisfacción, recurrencia y rentabilidad.</w:t>
      </w:r>
    </w:p>
    <w:p>
      <w:pPr>
        <w:pStyle w:val="Heading2"/>
      </w:pPr>
      <w:r>
        <w:t>Próximos módulos</w:t>
      </w:r>
    </w:p>
    <w:p>
      <w:r>
        <w:t>02 Marca, 03 Identidad Visual, 04 Servicios, 05 Portfolio, 06 Marketing, 07 Procesos.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