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Abadi" w:hAnsi="Abadi"/>
          <w:sz w:val="40"/>
          <w:szCs w:val="40"/>
          <w:lang w:val="es-MX"/>
        </w:rPr>
      </w:pPr>
      <w:r>
        <w:rPr>
          <w:rFonts w:ascii="Abadi" w:hAnsi="Abadi"/>
          <w:sz w:val="40"/>
          <w:szCs w:val="40"/>
          <w:lang w:val="es-MX"/>
        </w:rPr>
        <w:t>Hecho:</w:t>
      </w:r>
    </w:p>
    <w:p>
      <w:pPr>
        <w:pStyle w:val="ListParagraph"/>
        <w:numPr>
          <w:ilvl w:val="0"/>
          <w:numId w:val="1"/>
        </w:numPr>
        <w:rPr>
          <w:rFonts w:ascii="Abadi" w:hAnsi="Abadi"/>
          <w:sz w:val="24"/>
          <w:szCs w:val="24"/>
          <w:lang w:val="es-MX"/>
        </w:rPr>
      </w:pPr>
      <w:r>
        <w:rPr>
          <w:rFonts w:ascii="Abadi" w:hAnsi="Abadi"/>
          <w:sz w:val="24"/>
          <w:szCs w:val="24"/>
        </w:rPr>
        <w:t>Los roles de acceso están jerarquizados: Administrador, Operador y Jugador.</w:t>
      </w:r>
    </w:p>
    <w:p>
      <w:pPr>
        <w:pStyle w:val="ListParagraph"/>
        <w:numPr>
          <w:ilvl w:val="0"/>
          <w:numId w:val="1"/>
        </w:numPr>
        <w:rPr>
          <w:rFonts w:ascii="Abadi" w:hAnsi="Abadi"/>
          <w:sz w:val="24"/>
          <w:szCs w:val="24"/>
          <w:lang w:val="es-MX"/>
        </w:rPr>
      </w:pPr>
      <w:r>
        <w:rPr>
          <w:rFonts w:ascii="Abadi" w:hAnsi="Abadi"/>
          <w:sz w:val="24"/>
          <w:szCs w:val="24"/>
        </w:rPr>
        <w:t>Un partido se asocia a una reserva de cancha.</w:t>
      </w:r>
    </w:p>
    <w:p>
      <w:pPr>
        <w:pStyle w:val="ListParagraph"/>
        <w:numPr>
          <w:ilvl w:val="0"/>
          <w:numId w:val="1"/>
        </w:numPr>
        <w:rPr>
          <w:rFonts w:ascii="Abadi" w:hAnsi="Abadi"/>
          <w:sz w:val="24"/>
          <w:szCs w:val="24"/>
          <w:lang w:val="es-MX"/>
        </w:rPr>
      </w:pPr>
      <w:r>
        <w:rPr>
          <w:rFonts w:ascii="Abadi" w:hAnsi="Abadi"/>
          <w:sz w:val="24"/>
          <w:szCs w:val="24"/>
          <w:lang w:val="es-MX"/>
        </w:rPr>
        <w:t>Cada usuario tiene un nombre, apellido, telefono, correo electronico y contraseña.</w:t>
      </w:r>
    </w:p>
    <w:p>
      <w:pPr>
        <w:pStyle w:val="ListParagraph"/>
        <w:numPr>
          <w:ilvl w:val="0"/>
          <w:numId w:val="1"/>
        </w:numPr>
        <w:rPr>
          <w:rFonts w:ascii="Abadi" w:hAnsi="Abadi"/>
          <w:sz w:val="24"/>
          <w:szCs w:val="24"/>
          <w:lang w:val="es-MX"/>
        </w:rPr>
      </w:pPr>
      <w:r>
        <w:rPr>
          <w:rFonts w:ascii="Abadi" w:hAnsi="Abadi"/>
          <w:sz w:val="24"/>
          <w:szCs w:val="24"/>
          <w:lang w:val="es-MX"/>
        </w:rPr>
        <w:t>Cada jugador tiene una categoria, ciudad, partidos jugados, partidos ganados y penalizaciones.</w:t>
      </w:r>
    </w:p>
    <w:p>
      <w:pPr>
        <w:pStyle w:val="ListParagraph"/>
        <w:numPr>
          <w:ilvl w:val="0"/>
          <w:numId w:val="1"/>
        </w:numPr>
        <w:rPr>
          <w:rFonts w:ascii="Abadi" w:hAnsi="Abadi"/>
          <w:sz w:val="24"/>
          <w:szCs w:val="24"/>
          <w:lang w:val="es-MX"/>
        </w:rPr>
      </w:pPr>
      <w:r>
        <w:rPr>
          <w:rFonts w:ascii="Abadi" w:hAnsi="Abadi"/>
          <w:sz w:val="24"/>
          <w:szCs w:val="24"/>
          <w:lang w:val="es-MX"/>
        </w:rPr>
        <w:t>Cada turno tiene una fecha y hora.</w:t>
      </w:r>
    </w:p>
    <w:p>
      <w:pPr>
        <w:pStyle w:val="ListParagraph"/>
        <w:numPr>
          <w:ilvl w:val="0"/>
          <w:numId w:val="1"/>
        </w:numPr>
        <w:rPr>
          <w:rFonts w:ascii="Abadi" w:hAnsi="Abadi"/>
          <w:sz w:val="24"/>
          <w:szCs w:val="24"/>
          <w:lang w:val="es-MX"/>
        </w:rPr>
      </w:pPr>
      <w:r>
        <w:rPr>
          <w:rFonts w:ascii="Abadi" w:hAnsi="Abadi"/>
          <w:sz w:val="24"/>
          <w:szCs w:val="24"/>
          <w:lang w:val="es-MX"/>
        </w:rPr>
        <w:t>Los estados de un turno son “Disponible”,  “Reservado”, “Finalizado” y “Abonado”.</w:t>
      </w:r>
    </w:p>
    <w:p>
      <w:pPr>
        <w:pStyle w:val="ListParagraph"/>
        <w:numPr>
          <w:ilvl w:val="0"/>
          <w:numId w:val="1"/>
        </w:numPr>
        <w:rPr>
          <w:rFonts w:ascii="Abadi" w:hAnsi="Abadi"/>
          <w:sz w:val="24"/>
          <w:szCs w:val="24"/>
          <w:lang w:val="es-MX"/>
        </w:rPr>
      </w:pPr>
      <w:r>
        <w:rPr>
          <w:rFonts w:ascii="Abadi" w:hAnsi="Abadi"/>
          <w:sz w:val="24"/>
          <w:szCs w:val="24"/>
          <w:lang w:val="es-MX"/>
        </w:rPr>
        <w:t>Los estados de un lobby son “Confirmado” y “No confirmado”.</w:t>
      </w:r>
    </w:p>
    <w:p>
      <w:pPr>
        <w:pStyle w:val="ListParagraph"/>
        <w:numPr>
          <w:ilvl w:val="0"/>
          <w:numId w:val="1"/>
        </w:numPr>
        <w:rPr>
          <w:rFonts w:ascii="Abadi" w:hAnsi="Abadi"/>
          <w:sz w:val="24"/>
          <w:szCs w:val="24"/>
          <w:lang w:val="es-MX"/>
        </w:rPr>
      </w:pPr>
      <w:r>
        <w:rPr>
          <w:rFonts w:ascii="Abadi" w:hAnsi="Abadi"/>
          <w:sz w:val="24"/>
          <w:szCs w:val="24"/>
          <w:lang w:val="es-MX"/>
        </w:rPr>
        <w:t>Los estados de una solicitud son “Pendiente” y “Aceptada”</w:t>
      </w:r>
    </w:p>
    <w:p>
      <w:pPr>
        <w:pStyle w:val="Normal"/>
        <w:rPr>
          <w:rFonts w:ascii="Abadi" w:hAnsi="Abadi"/>
          <w:sz w:val="40"/>
          <w:szCs w:val="40"/>
          <w:lang w:val="es-MX"/>
        </w:rPr>
      </w:pPr>
      <w:r>
        <w:rPr>
          <w:rFonts w:ascii="Abadi" w:hAnsi="Abadi"/>
          <w:sz w:val="40"/>
          <w:szCs w:val="40"/>
          <w:lang w:val="es-MX"/>
        </w:rPr>
      </w:r>
    </w:p>
    <w:p>
      <w:pPr>
        <w:pStyle w:val="Normal"/>
        <w:rPr>
          <w:rFonts w:ascii="Abadi" w:hAnsi="Abadi"/>
          <w:sz w:val="40"/>
          <w:szCs w:val="40"/>
          <w:lang w:val="es-MX"/>
        </w:rPr>
      </w:pPr>
      <w:r>
        <w:rPr>
          <w:rFonts w:ascii="Abadi" w:hAnsi="Abadi"/>
          <w:sz w:val="40"/>
          <w:szCs w:val="40"/>
          <w:lang w:val="es-MX"/>
        </w:rPr>
        <w:t>Restricciones</w:t>
      </w:r>
    </w:p>
    <w:p>
      <w:pPr>
        <w:pStyle w:val="ListParagraph"/>
        <w:numPr>
          <w:ilvl w:val="0"/>
          <w:numId w:val="1"/>
        </w:numPr>
        <w:rPr>
          <w:rFonts w:ascii="Abadi" w:hAnsi="Abadi"/>
          <w:sz w:val="24"/>
          <w:szCs w:val="24"/>
          <w:lang w:val="es-MX"/>
        </w:rPr>
      </w:pPr>
      <w:r>
        <w:rPr>
          <w:rFonts w:ascii="Abadi" w:hAnsi="Abadi"/>
          <w:sz w:val="24"/>
          <w:szCs w:val="24"/>
        </w:rPr>
        <w:t>Los usuarios son identificados por su ID.</w:t>
      </w:r>
    </w:p>
    <w:p>
      <w:pPr>
        <w:pStyle w:val="ListParagraph"/>
        <w:numPr>
          <w:ilvl w:val="0"/>
          <w:numId w:val="1"/>
        </w:numPr>
        <w:rPr>
          <w:rFonts w:ascii="Abadi" w:hAnsi="Abadi"/>
          <w:sz w:val="24"/>
          <w:szCs w:val="24"/>
          <w:lang w:val="es-MX"/>
        </w:rPr>
      </w:pPr>
      <w:r>
        <w:rPr>
          <w:rFonts w:ascii="Abadi" w:hAnsi="Abadi"/>
          <w:sz w:val="24"/>
          <w:szCs w:val="24"/>
        </w:rPr>
        <w:t>Las canchas son identificadas por su ID.</w:t>
      </w:r>
    </w:p>
    <w:p>
      <w:pPr>
        <w:pStyle w:val="ListParagraph"/>
        <w:numPr>
          <w:ilvl w:val="0"/>
          <w:numId w:val="1"/>
        </w:numPr>
        <w:rPr>
          <w:rFonts w:ascii="Abadi" w:hAnsi="Abadi"/>
          <w:sz w:val="24"/>
          <w:szCs w:val="24"/>
          <w:lang w:val="es-MX"/>
        </w:rPr>
      </w:pPr>
      <w:r>
        <w:rPr>
          <w:rFonts w:ascii="Abadi" w:hAnsi="Abadi"/>
          <w:sz w:val="24"/>
          <w:szCs w:val="24"/>
        </w:rPr>
        <w:t>Los turnos son identificados por su ID.</w:t>
      </w:r>
    </w:p>
    <w:p>
      <w:pPr>
        <w:pStyle w:val="ListParagraph"/>
        <w:numPr>
          <w:ilvl w:val="0"/>
          <w:numId w:val="1"/>
        </w:numPr>
        <w:rPr>
          <w:rFonts w:ascii="Abadi" w:hAnsi="Abadi"/>
          <w:sz w:val="24"/>
          <w:szCs w:val="24"/>
          <w:lang w:val="es-MX"/>
        </w:rPr>
      </w:pPr>
      <w:r>
        <w:rPr>
          <w:rFonts w:ascii="Abadi" w:hAnsi="Abadi"/>
          <w:sz w:val="24"/>
          <w:szCs w:val="24"/>
        </w:rPr>
        <w:t>Los lobbys son identificados por su ID.</w:t>
      </w:r>
    </w:p>
    <w:p>
      <w:pPr>
        <w:pStyle w:val="ListParagraph"/>
        <w:numPr>
          <w:ilvl w:val="0"/>
          <w:numId w:val="1"/>
        </w:numPr>
        <w:rPr>
          <w:rFonts w:ascii="Abadi" w:hAnsi="Abadi"/>
          <w:sz w:val="24"/>
          <w:szCs w:val="24"/>
          <w:lang w:val="es-MX"/>
        </w:rPr>
      </w:pPr>
      <w:r>
        <w:rPr>
          <w:rFonts w:ascii="Abadi" w:hAnsi="Abadi"/>
          <w:sz w:val="24"/>
          <w:szCs w:val="24"/>
        </w:rPr>
        <w:t>Un Lobby de pádel estándar admite un máximo estricto de 4 jugadores simultáneos. Una vez alcanzado este número, no se admiten más inscripciones.</w:t>
      </w:r>
    </w:p>
    <w:p>
      <w:pPr>
        <w:pStyle w:val="ListParagraph"/>
        <w:numPr>
          <w:ilvl w:val="0"/>
          <w:numId w:val="1"/>
        </w:numPr>
        <w:rPr>
          <w:rFonts w:ascii="Abadi" w:hAnsi="Abadi"/>
          <w:sz w:val="24"/>
          <w:szCs w:val="24"/>
          <w:lang w:val="es-MX"/>
        </w:rPr>
      </w:pPr>
      <w:r>
        <w:rPr>
          <w:rFonts w:ascii="Abadi" w:hAnsi="Abadi"/>
          <w:sz w:val="24"/>
          <w:szCs w:val="24"/>
          <w:lang w:val="es-MX"/>
        </w:rPr>
        <w:t>Un mismo jugador no puede estar inscrito en dos Lobbies activos cuyos horarios se superpongan</w:t>
      </w:r>
    </w:p>
    <w:p>
      <w:pPr>
        <w:pStyle w:val="ListParagraph"/>
        <w:numPr>
          <w:ilvl w:val="0"/>
          <w:numId w:val="1"/>
        </w:numPr>
        <w:rPr>
          <w:rFonts w:ascii="Abadi" w:hAnsi="Abadi"/>
          <w:sz w:val="24"/>
          <w:szCs w:val="24"/>
          <w:lang w:val="es-MX"/>
        </w:rPr>
      </w:pPr>
      <w:r>
        <w:rPr>
          <w:rFonts w:ascii="Abadi" w:hAnsi="Abadi"/>
          <w:sz w:val="24"/>
          <w:szCs w:val="24"/>
        </w:rPr>
        <w:t>No pueden existir dos reservas para la misma cancha, fecha y horario.</w:t>
      </w:r>
    </w:p>
    <w:p>
      <w:pPr>
        <w:pStyle w:val="ListParagraph"/>
        <w:rPr>
          <w:rFonts w:ascii="Abadi" w:hAnsi="Abadi"/>
          <w:sz w:val="24"/>
          <w:szCs w:val="24"/>
          <w:lang w:val="es-MX"/>
        </w:rPr>
      </w:pPr>
      <w:r>
        <w:rPr>
          <w:rFonts w:ascii="Abadi" w:hAnsi="Abadi"/>
          <w:sz w:val="24"/>
          <w:szCs w:val="24"/>
          <w:lang w:val="es-MX"/>
        </w:rPr>
      </w:r>
    </w:p>
    <w:p>
      <w:pPr>
        <w:pStyle w:val="Normal"/>
        <w:rPr>
          <w:rFonts w:ascii="Abadi" w:hAnsi="Abadi"/>
          <w:sz w:val="24"/>
          <w:szCs w:val="24"/>
          <w:lang w:val="es-MX"/>
        </w:rPr>
      </w:pPr>
      <w:r>
        <w:rPr>
          <w:rFonts w:ascii="Abadi" w:hAnsi="Abadi"/>
          <w:sz w:val="24"/>
          <w:szCs w:val="24"/>
          <w:lang w:val="es-MX"/>
        </w:rPr>
      </w:r>
    </w:p>
    <w:p>
      <w:pPr>
        <w:pStyle w:val="Normal"/>
        <w:rPr>
          <w:rFonts w:ascii="Abadi" w:hAnsi="Abadi"/>
          <w:sz w:val="40"/>
          <w:szCs w:val="40"/>
          <w:lang w:val="es-MX"/>
        </w:rPr>
      </w:pPr>
      <w:r>
        <w:rPr>
          <w:rFonts w:ascii="Abadi" w:hAnsi="Abadi"/>
          <w:sz w:val="40"/>
          <w:szCs w:val="40"/>
          <w:lang w:val="es-MX"/>
        </w:rPr>
        <w:t>Disparadores de Acción</w:t>
      </w:r>
    </w:p>
    <w:p>
      <w:pPr>
        <w:pStyle w:val="ListParagraph"/>
        <w:numPr>
          <w:ilvl w:val="0"/>
          <w:numId w:val="2"/>
        </w:numPr>
        <w:rPr>
          <w:rFonts w:ascii="Abadi" w:hAnsi="Abadi"/>
          <w:sz w:val="24"/>
          <w:szCs w:val="24"/>
          <w:lang w:val="es-MX"/>
        </w:rPr>
      </w:pPr>
      <w:r>
        <w:rPr>
          <w:rFonts w:ascii="Abadi" w:hAnsi="Abadi"/>
          <w:sz w:val="24"/>
          <w:szCs w:val="24"/>
        </w:rPr>
        <w:t>Cuando el estado del lobby pasa a ser “Confirmado” se notifica</w:t>
      </w:r>
      <w:r>
        <w:rPr>
          <w:rFonts w:ascii="Abadi" w:hAnsi="Abadi"/>
          <w:sz w:val="24"/>
          <w:szCs w:val="24"/>
        </w:rPr>
        <w:t xml:space="preserve"> a los 4 jugadores.</w:t>
      </w:r>
    </w:p>
    <w:p>
      <w:pPr>
        <w:pStyle w:val="ListParagraph"/>
        <w:numPr>
          <w:ilvl w:val="0"/>
          <w:numId w:val="2"/>
        </w:numPr>
        <w:rPr>
          <w:rFonts w:ascii="Abadi" w:hAnsi="Abadi"/>
          <w:sz w:val="24"/>
          <w:szCs w:val="24"/>
          <w:lang w:val="es-MX"/>
        </w:rPr>
      </w:pPr>
      <w:r>
        <w:rPr>
          <w:rFonts w:ascii="Abadi" w:hAnsi="Abadi"/>
          <w:sz w:val="24"/>
          <w:szCs w:val="24"/>
        </w:rPr>
        <w:t>2 horas antes del horario del turno</w:t>
      </w:r>
      <w:r>
        <w:rPr>
          <w:rFonts w:ascii="Abadi" w:hAnsi="Abadi"/>
          <w:sz w:val="24"/>
          <w:szCs w:val="24"/>
        </w:rPr>
        <w:t xml:space="preserve">, el sistema </w:t>
      </w:r>
      <w:r>
        <w:rPr>
          <w:rFonts w:ascii="Abadi" w:hAnsi="Abadi"/>
          <w:sz w:val="24"/>
          <w:szCs w:val="24"/>
        </w:rPr>
        <w:t>envia un recordatorio a los jugadores</w:t>
      </w:r>
      <w:r>
        <w:rPr>
          <w:rFonts w:ascii="Abadi" w:hAnsi="Abadi"/>
          <w:sz w:val="24"/>
          <w:szCs w:val="24"/>
        </w:rPr>
        <w:t>.</w:t>
      </w:r>
    </w:p>
    <w:p>
      <w:pPr>
        <w:pStyle w:val="ListParagraph"/>
        <w:numPr>
          <w:ilvl w:val="0"/>
          <w:numId w:val="2"/>
        </w:numPr>
        <w:rPr>
          <w:rFonts w:ascii="Abadi" w:hAnsi="Abadi"/>
          <w:sz w:val="24"/>
          <w:szCs w:val="24"/>
          <w:lang w:val="es-MX"/>
        </w:rPr>
      </w:pPr>
      <w:r>
        <w:rPr>
          <w:rFonts w:ascii="Abadi" w:hAnsi="Abadi"/>
          <w:sz w:val="24"/>
          <w:szCs w:val="24"/>
        </w:rPr>
        <w:t xml:space="preserve">Al </w:t>
      </w:r>
      <w:r>
        <w:rPr>
          <w:rFonts w:ascii="Abadi" w:hAnsi="Abadi"/>
          <w:sz w:val="24"/>
          <w:szCs w:val="24"/>
        </w:rPr>
        <w:t>terminar el horario de</w:t>
      </w:r>
      <w:r>
        <w:rPr>
          <w:rFonts w:ascii="Abadi" w:hAnsi="Abadi"/>
          <w:sz w:val="24"/>
          <w:szCs w:val="24"/>
        </w:rPr>
        <w:t xml:space="preserve"> un partido, el sistema </w:t>
      </w:r>
      <w:r>
        <w:rPr>
          <w:rFonts w:ascii="Abadi" w:hAnsi="Abadi"/>
          <w:sz w:val="24"/>
          <w:szCs w:val="24"/>
        </w:rPr>
        <w:t xml:space="preserve">marca el turno como  “Finalizado” y </w:t>
      </w:r>
      <w:r>
        <w:rPr>
          <w:rFonts w:ascii="Abadi" w:hAnsi="Abadi"/>
          <w:sz w:val="24"/>
          <w:szCs w:val="24"/>
        </w:rPr>
        <w:t>notifica a los participantes.</w:t>
      </w:r>
    </w:p>
    <w:p>
      <w:pPr>
        <w:pStyle w:val="ListParagraph"/>
        <w:numPr>
          <w:ilvl w:val="0"/>
          <w:numId w:val="2"/>
        </w:numPr>
        <w:rPr>
          <w:rFonts w:ascii="Abadi" w:hAnsi="Abadi"/>
          <w:sz w:val="24"/>
          <w:szCs w:val="24"/>
          <w:lang w:val="es-MX"/>
        </w:rPr>
      </w:pPr>
      <w:r>
        <w:rPr>
          <w:rFonts w:ascii="Abadi" w:hAnsi="Abadi"/>
          <w:sz w:val="24"/>
          <w:szCs w:val="24"/>
          <w:lang w:val="es-MX"/>
        </w:rPr>
        <w:t xml:space="preserve">Si un jugador cancela su asistencia a un Lobby Confirmado con menos de </w:t>
      </w:r>
      <w:r>
        <w:rPr>
          <w:rFonts w:ascii="Abadi" w:hAnsi="Abadi"/>
          <w:sz w:val="24"/>
          <w:szCs w:val="24"/>
          <w:lang w:val="es-MX"/>
        </w:rPr>
        <w:t>12</w:t>
      </w:r>
      <w:r>
        <w:rPr>
          <w:rFonts w:ascii="Abadi" w:hAnsi="Abadi"/>
          <w:sz w:val="24"/>
          <w:szCs w:val="24"/>
          <w:lang w:val="es-MX"/>
        </w:rPr>
        <w:t xml:space="preserve"> horas de anticipación, recibirá una penalización en su </w:t>
      </w:r>
      <w:r>
        <w:rPr>
          <w:rFonts w:ascii="Abadi" w:hAnsi="Abadi"/>
          <w:sz w:val="24"/>
          <w:szCs w:val="24"/>
          <w:lang w:val="es-MX"/>
        </w:rPr>
        <w:t>cuenta.</w:t>
      </w:r>
    </w:p>
    <w:p>
      <w:pPr>
        <w:pStyle w:val="ListParagraph"/>
        <w:numPr>
          <w:ilvl w:val="0"/>
          <w:numId w:val="2"/>
        </w:numPr>
        <w:rPr>
          <w:rFonts w:ascii="Abadi" w:hAnsi="Abadi"/>
          <w:sz w:val="24"/>
          <w:szCs w:val="24"/>
          <w:lang w:val="es-MX"/>
        </w:rPr>
      </w:pPr>
      <w:r>
        <w:rPr>
          <w:rFonts w:ascii="Abadi" w:hAnsi="Abadi"/>
          <w:sz w:val="24"/>
          <w:szCs w:val="24"/>
          <w:lang w:val="es-MX"/>
        </w:rPr>
        <w:t>Si una solicitud para unirse a un lobby es rechazada, esta es eliminada.</w:t>
      </w:r>
    </w:p>
    <w:p>
      <w:pPr>
        <w:pStyle w:val="ListParagraph"/>
        <w:rPr>
          <w:rFonts w:ascii="Abadi" w:hAnsi="Abadi"/>
          <w:sz w:val="24"/>
          <w:szCs w:val="24"/>
          <w:lang w:val="es-MX"/>
        </w:rPr>
      </w:pPr>
      <w:r>
        <w:rPr>
          <w:rFonts w:ascii="Abadi" w:hAnsi="Abadi"/>
          <w:sz w:val="24"/>
          <w:szCs w:val="24"/>
          <w:lang w:val="es-MX"/>
        </w:rPr>
      </w:r>
    </w:p>
    <w:p>
      <w:pPr>
        <w:pStyle w:val="Normal"/>
        <w:rPr>
          <w:rFonts w:ascii="Abadi" w:hAnsi="Abadi"/>
          <w:sz w:val="40"/>
          <w:szCs w:val="40"/>
          <w:lang w:val="es-MX"/>
        </w:rPr>
      </w:pPr>
      <w:r>
        <w:rPr>
          <w:rFonts w:ascii="Abadi" w:hAnsi="Abadi"/>
          <w:sz w:val="40"/>
          <w:szCs w:val="40"/>
          <w:lang w:val="es-MX"/>
        </w:rPr>
      </w:r>
    </w:p>
    <w:p>
      <w:pPr>
        <w:pStyle w:val="Normal"/>
        <w:rPr>
          <w:rFonts w:ascii="Abadi" w:hAnsi="Abadi"/>
          <w:sz w:val="40"/>
          <w:szCs w:val="40"/>
          <w:lang w:val="es-MX"/>
        </w:rPr>
      </w:pPr>
      <w:r>
        <w:rPr>
          <w:rFonts w:ascii="Abadi" w:hAnsi="Abadi"/>
          <w:sz w:val="40"/>
          <w:szCs w:val="40"/>
          <w:lang w:val="es-MX"/>
        </w:rPr>
        <w:t>Inferencias</w:t>
      </w:r>
    </w:p>
    <w:p>
      <w:pPr>
        <w:pStyle w:val="ListParagraph"/>
        <w:numPr>
          <w:ilvl w:val="0"/>
          <w:numId w:val="2"/>
        </w:numPr>
        <w:rPr>
          <w:rFonts w:ascii="Abadi" w:hAnsi="Abadi"/>
          <w:sz w:val="24"/>
          <w:szCs w:val="24"/>
        </w:rPr>
      </w:pPr>
      <w:r>
        <w:rPr>
          <w:rFonts w:ascii="Abadi" w:hAnsi="Abadi"/>
          <w:sz w:val="24"/>
          <w:szCs w:val="24"/>
        </w:rPr>
        <w:t>Si un jugador tiene un promedio de evaluación &gt; 4.5 estrellas tras 5 partidos se pone como "Jugador Destacado".</w:t>
      </w:r>
    </w:p>
    <w:p>
      <w:pPr>
        <w:pStyle w:val="ListParagraph"/>
        <w:numPr>
          <w:ilvl w:val="0"/>
          <w:numId w:val="2"/>
        </w:numPr>
        <w:rPr>
          <w:rFonts w:ascii="Abadi" w:hAnsi="Abadi"/>
          <w:sz w:val="24"/>
          <w:szCs w:val="24"/>
        </w:rPr>
      </w:pPr>
      <w:r>
        <w:rPr>
          <w:rFonts w:ascii="Abadi" w:hAnsi="Abadi"/>
          <w:sz w:val="24"/>
          <w:szCs w:val="24"/>
        </w:rPr>
        <w:t>Si un horario específico tiene una ocupación &gt; 90% en las últimas 4 semanas entonces pasa a ser "Horario de Alta Demanda" para la aplicación de precios dinámicos.</w:t>
      </w:r>
    </w:p>
    <w:p>
      <w:pPr>
        <w:pStyle w:val="ListParagraph"/>
        <w:numPr>
          <w:ilvl w:val="0"/>
          <w:numId w:val="2"/>
        </w:numPr>
        <w:rPr>
          <w:rFonts w:ascii="Abadi" w:hAnsi="Abadi"/>
          <w:sz w:val="24"/>
          <w:szCs w:val="24"/>
        </w:rPr>
      </w:pPr>
      <w:r>
        <w:rPr>
          <w:rFonts w:ascii="Abadi" w:hAnsi="Abadi"/>
          <w:sz w:val="24"/>
          <w:szCs w:val="24"/>
        </w:rPr>
        <w:t>Si un usuario cancela más de 3 turnos con menos de 6 horas de preaviso en un mes entonces pasa a ser "Usuario poco confiable" y bloquear temporalmente su capacidad de abrir Lobbies.</w:t>
      </w:r>
    </w:p>
    <w:p>
      <w:pPr>
        <w:pStyle w:val="ListParagraph"/>
        <w:rPr>
          <w:rFonts w:ascii="Abadi" w:hAnsi="Abadi"/>
          <w:sz w:val="24"/>
          <w:szCs w:val="24"/>
        </w:rPr>
      </w:pPr>
      <w:r>
        <w:rPr>
          <w:rFonts w:ascii="Abadi" w:hAnsi="Abadi"/>
          <w:sz w:val="24"/>
          <w:szCs w:val="24"/>
        </w:rPr>
      </w:r>
    </w:p>
    <w:p>
      <w:pPr>
        <w:pStyle w:val="Normal"/>
        <w:spacing w:before="0" w:after="160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ptos">
    <w:charset w:val="00" w:characterSet="windows-1252"/>
    <w:family w:val="roman"/>
    <w:pitch w:val="variable"/>
  </w:font>
  <w:font w:name="Aptos Display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Abadi">
    <w:charset w:val="00" w:characterSet="windows-1252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s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2"/>
      <w:szCs w:val="22"/>
      <w:lang w:val="es-E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tulo1Car"/>
    <w:uiPriority w:val="9"/>
    <w:qFormat/>
    <w:rsid w:val="00a21ba7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Ttulo2Car"/>
    <w:uiPriority w:val="9"/>
    <w:semiHidden/>
    <w:unhideWhenUsed/>
    <w:qFormat/>
    <w:rsid w:val="00a21ba7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Ttulo3Car"/>
    <w:uiPriority w:val="9"/>
    <w:semiHidden/>
    <w:unhideWhenUsed/>
    <w:qFormat/>
    <w:rsid w:val="00a21ba7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Ttulo4Car"/>
    <w:uiPriority w:val="9"/>
    <w:semiHidden/>
    <w:unhideWhenUsed/>
    <w:qFormat/>
    <w:rsid w:val="00a21ba7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Ttulo5Car"/>
    <w:uiPriority w:val="9"/>
    <w:semiHidden/>
    <w:unhideWhenUsed/>
    <w:qFormat/>
    <w:rsid w:val="00a21ba7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Ttulo6Car"/>
    <w:uiPriority w:val="9"/>
    <w:semiHidden/>
    <w:unhideWhenUsed/>
    <w:qFormat/>
    <w:rsid w:val="00a21ba7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tulo7Car"/>
    <w:uiPriority w:val="9"/>
    <w:semiHidden/>
    <w:unhideWhenUsed/>
    <w:qFormat/>
    <w:rsid w:val="00a21ba7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tulo8Car"/>
    <w:uiPriority w:val="9"/>
    <w:semiHidden/>
    <w:unhideWhenUsed/>
    <w:qFormat/>
    <w:rsid w:val="00a21ba7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tulo9Car"/>
    <w:uiPriority w:val="9"/>
    <w:semiHidden/>
    <w:unhideWhenUsed/>
    <w:qFormat/>
    <w:rsid w:val="00a21ba7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Ttulo1Car" w:customStyle="1">
    <w:name w:val="Título 1 Car"/>
    <w:basedOn w:val="DefaultParagraphFont"/>
    <w:link w:val="Heading1"/>
    <w:uiPriority w:val="9"/>
    <w:qFormat/>
    <w:rsid w:val="00a21ba7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Ttulo2Car" w:customStyle="1">
    <w:name w:val="Título 2 Car"/>
    <w:basedOn w:val="DefaultParagraphFont"/>
    <w:link w:val="Heading2"/>
    <w:uiPriority w:val="9"/>
    <w:semiHidden/>
    <w:qFormat/>
    <w:rsid w:val="00a21ba7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Ttulo3Car" w:customStyle="1">
    <w:name w:val="Título 3 Car"/>
    <w:basedOn w:val="DefaultParagraphFont"/>
    <w:link w:val="Heading3"/>
    <w:uiPriority w:val="9"/>
    <w:semiHidden/>
    <w:qFormat/>
    <w:rsid w:val="00a21ba7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Ttulo4Car" w:customStyle="1">
    <w:name w:val="Título 4 Car"/>
    <w:basedOn w:val="DefaultParagraphFont"/>
    <w:link w:val="Heading4"/>
    <w:uiPriority w:val="9"/>
    <w:semiHidden/>
    <w:qFormat/>
    <w:rsid w:val="00a21ba7"/>
    <w:rPr>
      <w:rFonts w:eastAsia="" w:cs="" w:cstheme="majorBidi" w:eastAsiaTheme="majorEastAsia"/>
      <w:i/>
      <w:iCs/>
      <w:color w:themeColor="accent1" w:themeShade="bf" w:val="0F4761"/>
    </w:rPr>
  </w:style>
  <w:style w:type="character" w:styleId="Ttulo5Car" w:customStyle="1">
    <w:name w:val="Título 5 Car"/>
    <w:basedOn w:val="DefaultParagraphFont"/>
    <w:link w:val="Heading5"/>
    <w:uiPriority w:val="9"/>
    <w:semiHidden/>
    <w:qFormat/>
    <w:rsid w:val="00a21ba7"/>
    <w:rPr>
      <w:rFonts w:eastAsia="" w:cs="" w:cstheme="majorBidi" w:eastAsiaTheme="majorEastAsia"/>
      <w:color w:themeColor="accent1" w:themeShade="bf" w:val="0F4761"/>
    </w:rPr>
  </w:style>
  <w:style w:type="character" w:styleId="Ttulo6Car" w:customStyle="1">
    <w:name w:val="Título 6 Car"/>
    <w:basedOn w:val="DefaultParagraphFont"/>
    <w:link w:val="Heading6"/>
    <w:uiPriority w:val="9"/>
    <w:semiHidden/>
    <w:qFormat/>
    <w:rsid w:val="00a21ba7"/>
    <w:rPr>
      <w:rFonts w:eastAsia="" w:cs="" w:cstheme="majorBidi" w:eastAsiaTheme="majorEastAsia"/>
      <w:i/>
      <w:iCs/>
      <w:color w:themeColor="text1" w:themeTint="a6" w:val="595959"/>
    </w:rPr>
  </w:style>
  <w:style w:type="character" w:styleId="Ttulo7Car" w:customStyle="1">
    <w:name w:val="Título 7 Car"/>
    <w:basedOn w:val="DefaultParagraphFont"/>
    <w:link w:val="Heading7"/>
    <w:uiPriority w:val="9"/>
    <w:semiHidden/>
    <w:qFormat/>
    <w:rsid w:val="00a21ba7"/>
    <w:rPr>
      <w:rFonts w:eastAsia="" w:cs="" w:cstheme="majorBidi" w:eastAsiaTheme="majorEastAsia"/>
      <w:color w:themeColor="text1" w:themeTint="a6" w:val="595959"/>
    </w:rPr>
  </w:style>
  <w:style w:type="character" w:styleId="Ttulo8Car" w:customStyle="1">
    <w:name w:val="Título 8 Car"/>
    <w:basedOn w:val="DefaultParagraphFont"/>
    <w:link w:val="Heading8"/>
    <w:uiPriority w:val="9"/>
    <w:semiHidden/>
    <w:qFormat/>
    <w:rsid w:val="00a21ba7"/>
    <w:rPr>
      <w:rFonts w:eastAsia="" w:cs="" w:cstheme="majorBidi" w:eastAsiaTheme="majorEastAsia"/>
      <w:i/>
      <w:iCs/>
      <w:color w:themeColor="text1" w:themeTint="d8" w:val="272727"/>
    </w:rPr>
  </w:style>
  <w:style w:type="character" w:styleId="Ttulo9Car" w:customStyle="1">
    <w:name w:val="Título 9 Car"/>
    <w:basedOn w:val="DefaultParagraphFont"/>
    <w:link w:val="Heading9"/>
    <w:uiPriority w:val="9"/>
    <w:semiHidden/>
    <w:qFormat/>
    <w:rsid w:val="00a21ba7"/>
    <w:rPr>
      <w:rFonts w:eastAsia="" w:cs="" w:cstheme="majorBidi" w:eastAsiaTheme="majorEastAsia"/>
      <w:color w:themeColor="text1" w:themeTint="d8" w:val="272727"/>
    </w:rPr>
  </w:style>
  <w:style w:type="character" w:styleId="TtuloCar" w:customStyle="1">
    <w:name w:val="Título Car"/>
    <w:basedOn w:val="DefaultParagraphFont"/>
    <w:link w:val="Title"/>
    <w:uiPriority w:val="10"/>
    <w:qFormat/>
    <w:rsid w:val="00a21ba7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ar" w:customStyle="1">
    <w:name w:val="Subtítulo Car"/>
    <w:basedOn w:val="DefaultParagraphFont"/>
    <w:link w:val="Subtitle"/>
    <w:uiPriority w:val="11"/>
    <w:qFormat/>
    <w:rsid w:val="00a21ba7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Car" w:customStyle="1">
    <w:name w:val="Cita Car"/>
    <w:basedOn w:val="DefaultParagraphFont"/>
    <w:link w:val="Quote"/>
    <w:uiPriority w:val="29"/>
    <w:qFormat/>
    <w:rsid w:val="00a21ba7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a21ba7"/>
    <w:rPr>
      <w:i/>
      <w:iCs/>
      <w:color w:themeColor="accent1" w:themeShade="bf" w:val="0F4761"/>
    </w:rPr>
  </w:style>
  <w:style w:type="character" w:styleId="CitadestacadaCar" w:customStyle="1">
    <w:name w:val="Cita destacada Car"/>
    <w:basedOn w:val="DefaultParagraphFont"/>
    <w:link w:val="IntenseQuote"/>
    <w:uiPriority w:val="30"/>
    <w:qFormat/>
    <w:rsid w:val="00a21ba7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a21ba7"/>
    <w:rPr>
      <w:b/>
      <w:bCs/>
      <w:smallCaps/>
      <w:color w:themeColor="accent1" w:themeShade="bf" w:val="0F4761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TtuloCar"/>
    <w:uiPriority w:val="10"/>
    <w:qFormat/>
    <w:rsid w:val="00a21ba7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tuloCar"/>
    <w:uiPriority w:val="11"/>
    <w:qFormat/>
    <w:rsid w:val="00a21ba7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Car"/>
    <w:uiPriority w:val="29"/>
    <w:qFormat/>
    <w:rsid w:val="00a21ba7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a21ba7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CitadestacadaCar"/>
    <w:uiPriority w:val="30"/>
    <w:qFormat/>
    <w:rsid w:val="00a21b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Application>LibreOffice/25.8.5.2$Windows_X86_64 LibreOffice_project/9c8b85f387cc00a89945a79c9e6239f32e450ac2</Application>
  <AppVersion>15.0000</AppVersion>
  <Pages>2</Pages>
  <Words>351</Words>
  <Characters>1708</Characters>
  <CharactersWithSpaces>2011</CharactersWithSpaces>
  <Paragraphs>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2026-04-03T14:53:00Z</dcterms:created>
  <dc:creator>Gaston mellinger</dc:creator>
  <dc:description/>
  <dc:language>en-US</dc:language>
  <cp:lastModifiedBy/>
  <dcterms:modified xsi:type="dcterms:W3CDTF">2026-04-05T23:11:44Z</dcterms:modified>
  <cp:revision>30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