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0.791778564453125"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 mejor jugada es cuidarlos” ¿Cómo prevenir las apuestas online en chicas y chicos durante el Mundial?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20458984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cyan"/>
          <w:u w:val="none"/>
          <w:vertAlign w:val="baseline"/>
          <w:rtl w:val="0"/>
        </w:rPr>
        <w:t xml:space="preserve">CARRUSEL DE FOTOS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11083984375" w:line="264.3717384338379" w:lineRule="auto"/>
        <w:ind w:left="6.820068359375" w:right="12.7380371093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marco del comienzo de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Copa Mundial de Fútbol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lanzamos en nuestras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redes sociales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campaña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mejor jugada es cuidarlos”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iniciativa de prevención y sensibilización sobre las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apuestas online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niñas, niños y adolescentes.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2.859954833984375" w:right="10.968017578125" w:firstLine="14.0800476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esta época, el fútbol ocupa un lugar central en las conversaciones, las redes sociales, los grupos de amigos y la vida cotidiana de muchas familias. Sin embargo, ese entusiasmo también puede verse atravesado por la presencia cada vez más frecuente de apuestas deportivas, publicidades, plataformas digitales, bonos de bienvenida, apuestas en vivo y contenidos promocionados por influencers o streamers.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480010986328125" w:right="9.68994140625" w:hanging="7.4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las apuestas están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prohibidas para menores de 18 años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chicas y chicos pueden estar expuestos a estos contenidos en redes sociales, aplicaciones o sitios web. Por eso, desde la Defensoría remarcamos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importancia del acompañamiento adulto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prevenir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construir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mirada crítica frente a estas prácticas.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920074462890625" w:right="16.734619140625" w:firstLine="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campaña propone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brindar herramientas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concretas a familias, cuidadores y personas adultas referentes para identificar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señales de alerta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acompañar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diálogo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evitar la naturalización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apuestas deportivas durante el Mundial.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9599609375" w:right="34.0014648437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las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señales a las que se recomienda prestar atención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encuentran: ocultar el teléfono o borrar conversaciones, pedir dinero sin explicaciones claras, mostrarse ansioso, irritable o deprimido, hablar constantemente de apuestas deportivas o juegos en línea, descuidar la escuela o actividades que antes disfrutaba, aislarse de amistades o grupos.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820068359375" w:right="10.063476562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acercamos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 para prevenir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hablar con chicas y chicos sobre los riesgos de las apuestas antes de que ocurran, establecer reglas claras sobre el tiempo de pantalla, revisar controles de gastos en billeteras virtuales, instalar bloqueadores de sitios de apuestas y evitar apostar delante de ellos, ya que también aprenden mirando.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540069580078125" w:right="12.1081542968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de los ejes de la campaña apunta a los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consumos digitales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Mundial, muchos contenidos vinculados a apuestas pueden aparecer en redes sin ser identificados claramente como publicidad.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ídolo deportivo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imagen de casas de apuestas,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apuesta en vivo,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influencer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comparte un “código de bienvenida” o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youtuber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muestra cuánto ganó en un partido también pueden formar parte de estrategias de captación. Por eso, es importante conversar con chicas y chicos sobre lo que ven, explicar que los bonos no son regalos y señalar que las ganancias suelen mostrarse, pero las pérdidas no.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9.239959716796875" w:right="20.739746093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la Defensoría invitamos a que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Mundial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también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una oportunidad para compartir, abrir conversaciones que cuiden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recuperar el fútbol como una experiencia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480010986328125" w:right="29.50439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encuentro: mirar partidos juntos, gritar goles, debatir jugadas, disfrutar la táctica, hablar de lo que pasa en la cancha y no de pronósticos, cuotas o ganancias.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emoción más grande del fútbol no se apuesta. Se vive.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039947509765625" w:right="10.91552734375" w:firstLine="7.920074462890625"/>
        <w:jc w:val="left"/>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Ingresá a nuestro Instagram para conocer los contenidos de la campaña y sumarte a esta iniciativa de cuidado: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@defensoriacba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9.239959716796875" w:right="9.39697265625" w:hanging="9.2399597167968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consultas o situaciones vinculadas a apuestas online, se encuentran disponibles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Línea de Ayuda 0800-777-2983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canal de denuncias de sitios clandestinos 0800-555-0606.</w:t>
      </w:r>
    </w:p>
    <w:sectPr>
      <w:pgSz w:h="16840" w:w="11920" w:orient="portrait"/>
      <w:pgMar w:bottom="1750.72021484375" w:top="1426.357421875" w:left="1440" w:right="1405.4223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