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32"/>
          <w:szCs w:val="32"/>
          <w:u w:val="none"/>
          <w:shd w:val="clear" w:color="auto" w:fill="FFFFFF"/>
          <w:lang w:val="en-US" w:eastAsia="zh-CN"/>
        </w:rPr>
        <w:t>How To Install The Serial-port Drive</w:t>
      </w:r>
    </w:p>
    <w:p>
      <w:pPr>
        <w:bidi w:val="0"/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</w:p>
    <w:p>
      <w:pPr>
        <w:bidi w:val="0"/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Below is the install steps:</w:t>
      </w:r>
    </w:p>
    <w:p>
      <w:pPr>
        <w:numPr>
          <w:ilvl w:val="0"/>
          <w:numId w:val="1"/>
        </w:numPr>
        <w:bidi w:val="0"/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Right click 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“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Computer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”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- 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“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Manage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”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, and then find the 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“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Device Manager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jc w:val="center"/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1838325" cy="28098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C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onnect the computer and screen via USB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, then the 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“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Port(COM&amp;LPL)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”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will appear.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1905635" cy="3261995"/>
            <wp:effectExtent l="0" t="0" r="18415" b="146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Right click 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“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Port(COM&amp;LPL)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”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, and click 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“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Scans for hardware changes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”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Select the 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“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Browse……drivers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3675" cy="3291840"/>
            <wp:effectExtent l="0" t="0" r="3175" b="38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Click 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“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Browse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”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  to find the drivers in the computer, or the drivers will directly appear in it. Then click 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“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Next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”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.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2405" cy="3475990"/>
            <wp:effectExtent l="0" t="0" r="444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It will install the driver automatically. 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3675" cy="3476625"/>
            <wp:effectExtent l="0" t="0" r="3175" b="952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After the installation is complete, the port number corresponding to the driver can be viewed in the device </w:t>
      </w:r>
      <w:r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manager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.</w:t>
      </w:r>
    </w:p>
    <w:p>
      <w:pPr>
        <w:numPr>
          <w:numId w:val="0"/>
        </w:numPr>
        <w:bidi w:val="0"/>
        <w:ind w:leftChars="0"/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Here is the download link: </w:t>
      </w:r>
      <w:r>
        <w:rPr>
          <w:rFonts w:hint="eastAsia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https://www.dwin-global.com/tool-page/</w:t>
      </w:r>
    </w:p>
    <w:p>
      <w:pPr>
        <w:numPr>
          <w:numId w:val="0"/>
        </w:numPr>
        <w:bidi w:val="0"/>
        <w:ind w:leftChars="0"/>
        <w:rPr>
          <w:rFonts w:hint="default" w:ascii="Arial" w:hAnsi="Arial" w:eastAsia="&amp;quot;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;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1DFB84"/>
    <w:multiLevelType w:val="singleLevel"/>
    <w:tmpl w:val="F11DFB8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wY2E3YjBmMTFlODA4YzBiMWEzOTM2ZWY1OGY4NWEifQ=="/>
  </w:docVars>
  <w:rsids>
    <w:rsidRoot w:val="00000000"/>
    <w:rsid w:val="1F13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2023-06-29T07:10:40Z</dcterms:created>
  <dc:creator>Administrator</dc:creator>
  <cp:lastModifiedBy>Cx330</cp:lastModifiedBy>
  <dcterms:modified xsi:type="dcterms:W3CDTF">2023-06-29T07:13:04Z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DE51AA95530B49A2996CACF0D0B410E2_12</vt:lpwstr>
  </property>
</Properties>
</file>