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468C"/>
          <w:sz w:val="50"/>
        </w:rPr>
        <w:t>ONLINE PHARMACY MANAGEMENT SYSTEM</w:t>
      </w:r>
    </w:p>
    <w:p>
      <w:pPr>
        <w:jc w:val="center"/>
      </w:pPr>
      <w:r>
        <w:rPr>
          <w:b/>
          <w:color w:val="282828"/>
          <w:sz w:val="36"/>
        </w:rPr>
        <w:t>Backend Microservices Project Documentation</w:t>
      </w:r>
    </w:p>
    <w:p>
      <w:pPr>
        <w:jc w:val="center"/>
      </w:pPr>
      <w:r>
        <w:rPr>
          <w:i/>
          <w:color w:val="5F5F5F"/>
          <w:sz w:val="24"/>
        </w:rPr>
        <w:t>Spring Boot | API Gateway | Eureka | JWT Security | MySQL | Swagger</w:t>
      </w:r>
    </w:p>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1F4E79"/>
          </w:tcPr>
          <w:p>
            <w:pPr>
              <w:jc w:val="center"/>
            </w:pPr>
            <w:r/>
            <w:r>
              <w:rPr>
                <w:rFonts w:ascii="Calibri" w:hAnsi="Calibri"/>
                <w:b/>
                <w:color w:val="FFFFFF"/>
                <w:sz w:val="20"/>
              </w:rPr>
              <w:t>Field</w:t>
            </w:r>
          </w:p>
        </w:tc>
        <w:tc>
          <w:tcPr>
            <w:tcW w:type="dxa" w:w="6912"/>
            <w:vAlign w:val="center"/>
            <w:shd w:fill="1F4E79"/>
          </w:tcPr>
          <w:p>
            <w:pPr>
              <w:jc w:val="center"/>
            </w:pPr>
            <w:r/>
            <w:r>
              <w:rPr>
                <w:rFonts w:ascii="Calibri" w:hAnsi="Calibri"/>
                <w:b/>
                <w:color w:val="FFFFFF"/>
                <w:sz w:val="20"/>
              </w:rPr>
              <w:t>Details</w:t>
            </w:r>
          </w:p>
        </w:tc>
      </w:tr>
      <w:tr>
        <w:tc>
          <w:tcPr>
            <w:tcW w:type="dxa" w:w="3456"/>
            <w:vAlign w:val="center"/>
          </w:tcPr>
          <w:p>
            <w:pPr>
              <w:jc w:val="left"/>
            </w:pPr>
            <w:r/>
            <w:r>
              <w:rPr>
                <w:rFonts w:ascii="Calibri" w:hAnsi="Calibri"/>
                <w:b w:val="0"/>
                <w:sz w:val="20"/>
              </w:rPr>
              <w:t>Project Title</w:t>
            </w:r>
          </w:p>
        </w:tc>
        <w:tc>
          <w:tcPr>
            <w:tcW w:type="dxa" w:w="6912"/>
            <w:vAlign w:val="center"/>
          </w:tcPr>
          <w:p>
            <w:pPr>
              <w:jc w:val="left"/>
            </w:pPr>
            <w:r/>
            <w:r>
              <w:rPr>
                <w:rFonts w:ascii="Calibri" w:hAnsi="Calibri"/>
                <w:b w:val="0"/>
                <w:sz w:val="20"/>
              </w:rPr>
              <w:t>Online Pharmacy Management System</w:t>
            </w:r>
          </w:p>
        </w:tc>
      </w:tr>
      <w:tr>
        <w:tc>
          <w:tcPr>
            <w:tcW w:type="dxa" w:w="3456"/>
            <w:vAlign w:val="center"/>
            <w:shd w:fill="F3F8FD"/>
          </w:tcPr>
          <w:p>
            <w:pPr>
              <w:jc w:val="left"/>
            </w:pPr>
            <w:r/>
            <w:r>
              <w:rPr>
                <w:rFonts w:ascii="Calibri" w:hAnsi="Calibri"/>
                <w:b w:val="0"/>
                <w:sz w:val="20"/>
              </w:rPr>
              <w:t>Student Name</w:t>
            </w:r>
          </w:p>
        </w:tc>
        <w:tc>
          <w:tcPr>
            <w:tcW w:type="dxa" w:w="6912"/>
            <w:vAlign w:val="center"/>
            <w:shd w:fill="F3F8FD"/>
          </w:tcPr>
          <w:p>
            <w:pPr>
              <w:jc w:val="left"/>
            </w:pPr>
            <w:r/>
            <w:r>
              <w:rPr>
                <w:rFonts w:ascii="Calibri" w:hAnsi="Calibri"/>
                <w:b w:val="0"/>
                <w:sz w:val="20"/>
              </w:rPr>
              <w:t>NOMULA LAVAN REDDY</w:t>
            </w:r>
          </w:p>
        </w:tc>
      </w:tr>
      <w:tr>
        <w:tc>
          <w:tcPr>
            <w:tcW w:type="dxa" w:w="3456"/>
            <w:vAlign w:val="center"/>
          </w:tcPr>
          <w:p>
            <w:pPr>
              <w:jc w:val="left"/>
            </w:pPr>
            <w:r/>
            <w:r>
              <w:rPr>
                <w:rFonts w:ascii="Calibri" w:hAnsi="Calibri"/>
                <w:b w:val="0"/>
                <w:sz w:val="20"/>
              </w:rPr>
              <w:t>Project Type</w:t>
            </w:r>
          </w:p>
        </w:tc>
        <w:tc>
          <w:tcPr>
            <w:tcW w:type="dxa" w:w="6912"/>
            <w:vAlign w:val="center"/>
          </w:tcPr>
          <w:p>
            <w:pPr>
              <w:jc w:val="left"/>
            </w:pPr>
            <w:r/>
            <w:r>
              <w:rPr>
                <w:rFonts w:ascii="Calibri" w:hAnsi="Calibri"/>
                <w:b w:val="0"/>
                <w:sz w:val="20"/>
              </w:rPr>
              <w:t>Backend-Only Microservices Application</w:t>
            </w:r>
          </w:p>
        </w:tc>
      </w:tr>
      <w:tr>
        <w:tc>
          <w:tcPr>
            <w:tcW w:type="dxa" w:w="3456"/>
            <w:vAlign w:val="center"/>
            <w:shd w:fill="F3F8FD"/>
          </w:tcPr>
          <w:p>
            <w:pPr>
              <w:jc w:val="left"/>
            </w:pPr>
            <w:r/>
            <w:r>
              <w:rPr>
                <w:rFonts w:ascii="Calibri" w:hAnsi="Calibri"/>
                <w:b w:val="0"/>
                <w:sz w:val="20"/>
              </w:rPr>
              <w:t>Architecture</w:t>
            </w:r>
          </w:p>
        </w:tc>
        <w:tc>
          <w:tcPr>
            <w:tcW w:type="dxa" w:w="6912"/>
            <w:vAlign w:val="center"/>
            <w:shd w:fill="F3F8FD"/>
          </w:tcPr>
          <w:p>
            <w:pPr>
              <w:jc w:val="left"/>
            </w:pPr>
            <w:r/>
            <w:r>
              <w:rPr>
                <w:rFonts w:ascii="Calibri" w:hAnsi="Calibri"/>
                <w:b w:val="0"/>
                <w:sz w:val="20"/>
              </w:rPr>
              <w:t>Spring Boot Microservices with API Gateway, Eureka Discovery and Config Server</w:t>
            </w:r>
          </w:p>
        </w:tc>
      </w:tr>
      <w:tr>
        <w:tc>
          <w:tcPr>
            <w:tcW w:type="dxa" w:w="3456"/>
            <w:vAlign w:val="center"/>
          </w:tcPr>
          <w:p>
            <w:pPr>
              <w:jc w:val="left"/>
            </w:pPr>
            <w:r/>
            <w:r>
              <w:rPr>
                <w:rFonts w:ascii="Calibri" w:hAnsi="Calibri"/>
                <w:b w:val="0"/>
                <w:sz w:val="20"/>
              </w:rPr>
              <w:t>Security</w:t>
            </w:r>
          </w:p>
        </w:tc>
        <w:tc>
          <w:tcPr>
            <w:tcW w:type="dxa" w:w="6912"/>
            <w:vAlign w:val="center"/>
          </w:tcPr>
          <w:p>
            <w:pPr>
              <w:jc w:val="left"/>
            </w:pPr>
            <w:r/>
            <w:r>
              <w:rPr>
                <w:rFonts w:ascii="Calibri" w:hAnsi="Calibri"/>
                <w:b w:val="0"/>
                <w:sz w:val="20"/>
              </w:rPr>
              <w:t>JWT Authentication and Role-Based Access Control</w:t>
            </w:r>
          </w:p>
        </w:tc>
      </w:tr>
      <w:tr>
        <w:tc>
          <w:tcPr>
            <w:tcW w:type="dxa" w:w="3456"/>
            <w:vAlign w:val="center"/>
            <w:shd w:fill="F3F8FD"/>
          </w:tcPr>
          <w:p>
            <w:pPr>
              <w:jc w:val="left"/>
            </w:pPr>
            <w:r/>
            <w:r>
              <w:rPr>
                <w:rFonts w:ascii="Calibri" w:hAnsi="Calibri"/>
                <w:b w:val="0"/>
                <w:sz w:val="20"/>
              </w:rPr>
              <w:t>Testing</w:t>
            </w:r>
          </w:p>
        </w:tc>
        <w:tc>
          <w:tcPr>
            <w:tcW w:type="dxa" w:w="6912"/>
            <w:vAlign w:val="center"/>
            <w:shd w:fill="F3F8FD"/>
          </w:tcPr>
          <w:p>
            <w:pPr>
              <w:jc w:val="left"/>
            </w:pPr>
            <w:r/>
            <w:r>
              <w:rPr>
                <w:rFonts w:ascii="Calibri" w:hAnsi="Calibri"/>
                <w:b w:val="0"/>
                <w:sz w:val="20"/>
              </w:rPr>
              <w:t>Swagger UI and API Gateway Endpoints</w:t>
            </w:r>
          </w:p>
        </w:tc>
      </w:tr>
      <w:tr>
        <w:tc>
          <w:tcPr>
            <w:tcW w:type="dxa" w:w="3456"/>
            <w:vAlign w:val="center"/>
          </w:tcPr>
          <w:p>
            <w:pPr>
              <w:jc w:val="left"/>
            </w:pPr>
            <w:r/>
            <w:r>
              <w:rPr>
                <w:rFonts w:ascii="Calibri" w:hAnsi="Calibri"/>
                <w:b w:val="0"/>
                <w:sz w:val="20"/>
              </w:rPr>
              <w:t>Database</w:t>
            </w:r>
          </w:p>
        </w:tc>
        <w:tc>
          <w:tcPr>
            <w:tcW w:type="dxa" w:w="6912"/>
            <w:vAlign w:val="center"/>
          </w:tcPr>
          <w:p>
            <w:pPr>
              <w:jc w:val="left"/>
            </w:pPr>
            <w:r/>
            <w:r>
              <w:rPr>
                <w:rFonts w:ascii="Calibri" w:hAnsi="Calibri"/>
                <w:b w:val="0"/>
                <w:sz w:val="20"/>
              </w:rPr>
              <w:t>MySQL with separate database per service</w:t>
            </w:r>
          </w:p>
        </w:tc>
      </w:tr>
      <w:tr>
        <w:tc>
          <w:tcPr>
            <w:tcW w:type="dxa" w:w="3456"/>
            <w:vAlign w:val="center"/>
            <w:shd w:fill="F3F8FD"/>
          </w:tcPr>
          <w:p>
            <w:pPr>
              <w:jc w:val="left"/>
            </w:pPr>
            <w:r/>
            <w:r>
              <w:rPr>
                <w:rFonts w:ascii="Calibri" w:hAnsi="Calibri"/>
                <w:b w:val="0"/>
                <w:sz w:val="20"/>
              </w:rPr>
              <w:t>IDE / Tools</w:t>
            </w:r>
          </w:p>
        </w:tc>
        <w:tc>
          <w:tcPr>
            <w:tcW w:type="dxa" w:w="6912"/>
            <w:vAlign w:val="center"/>
            <w:shd w:fill="F3F8FD"/>
          </w:tcPr>
          <w:p>
            <w:pPr>
              <w:jc w:val="left"/>
            </w:pPr>
            <w:r/>
            <w:r>
              <w:rPr>
                <w:rFonts w:ascii="Calibri" w:hAnsi="Calibri"/>
                <w:b w:val="0"/>
                <w:sz w:val="20"/>
              </w:rPr>
              <w:t>Spring Tool Suite, Maven, MySQL, Swagger/OpenAPI</w:t>
            </w:r>
          </w:p>
        </w:tc>
      </w:tr>
    </w:tbl>
    <w:p/>
    <w:p>
      <w:pPr>
        <w:jc w:val="center"/>
      </w:pPr>
      <w:r>
        <w:rPr>
          <w:i/>
          <w:color w:val="5F5F5F"/>
          <w:sz w:val="22"/>
        </w:rPr>
        <w:t>Submitted for academic evaluation and technical presentation</w:t>
      </w:r>
    </w:p>
    <w:p>
      <w:r>
        <w:br w:type="page"/>
      </w:r>
    </w:p>
    <w:p>
      <w:pPr>
        <w:pStyle w:val="Heading1"/>
      </w:pPr>
      <w:r>
        <w:t>Abstract</w:t>
      </w:r>
    </w:p>
    <w:p>
      <w:pPr>
        <w:jc w:val="both"/>
      </w:pPr>
      <w:r>
        <w:t>The Online Pharmacy Management System is a backend-only microservices project developed to automate and secure pharmacy operations. The system supports user registration, JWT-based login, medicine management, prescription verification, inventory stock management, cart operations, order placement, and notification generation. The backend is implemented using Spring Boot microservices and tested using Swagger UI and API Gateway endpoints.</w:t>
      </w:r>
    </w:p>
    <w:p>
      <w:pPr>
        <w:jc w:val="both"/>
      </w:pPr>
      <w:r>
        <w:t>The project follows a distributed architecture where services are separated based on business capabilities. API Gateway acts as the single entry point, validates JWT tokens, and enforces role-based access control. Eureka Server handles service discovery, Config Server provides centralized configuration support, and MySQL stores service-specific data. The project demonstrates enterprise backend concepts such as service discovery, token-based security, Feign client communication, separated databases, exception handling, and controlled access for privileged users.</w:t>
      </w:r>
    </w:p>
    <w:p>
      <w:pPr>
        <w:pStyle w:val="Heading1"/>
      </w:pPr>
      <w:r>
        <w:t>Table of Contents</w:t>
      </w:r>
    </w:p>
    <w:p>
      <w:pPr>
        <w:spacing w:after="80"/>
        <w:ind w:left="317" w:hanging="317"/>
      </w:pPr>
      <w:r>
        <w:rPr>
          <w:b/>
        </w:rPr>
        <w:t xml:space="preserve">• </w:t>
      </w:r>
      <w:r>
        <w:t>1. Introduction</w:t>
      </w:r>
    </w:p>
    <w:p>
      <w:pPr>
        <w:spacing w:after="80"/>
        <w:ind w:left="317" w:hanging="317"/>
      </w:pPr>
      <w:r>
        <w:rPr>
          <w:b/>
        </w:rPr>
        <w:t xml:space="preserve">• </w:t>
      </w:r>
      <w:r>
        <w:t>2. Problem Statement</w:t>
      </w:r>
    </w:p>
    <w:p>
      <w:pPr>
        <w:spacing w:after="80"/>
        <w:ind w:left="317" w:hanging="317"/>
      </w:pPr>
      <w:r>
        <w:rPr>
          <w:b/>
        </w:rPr>
        <w:t xml:space="preserve">• </w:t>
      </w:r>
      <w:r>
        <w:t>3. Project Objectives</w:t>
      </w:r>
    </w:p>
    <w:p>
      <w:pPr>
        <w:spacing w:after="80"/>
        <w:ind w:left="317" w:hanging="317"/>
      </w:pPr>
      <w:r>
        <w:rPr>
          <w:b/>
        </w:rPr>
        <w:t xml:space="preserve">• </w:t>
      </w:r>
      <w:r>
        <w:t>4. Scope of the Project</w:t>
      </w:r>
    </w:p>
    <w:p>
      <w:pPr>
        <w:spacing w:after="80"/>
        <w:ind w:left="317" w:hanging="317"/>
      </w:pPr>
      <w:r>
        <w:rPr>
          <w:b/>
        </w:rPr>
        <w:t xml:space="preserve">• </w:t>
      </w:r>
      <w:r>
        <w:t>5. Functional Requirements</w:t>
      </w:r>
    </w:p>
    <w:p>
      <w:pPr>
        <w:spacing w:after="80"/>
        <w:ind w:left="317" w:hanging="317"/>
      </w:pPr>
      <w:r>
        <w:rPr>
          <w:b/>
        </w:rPr>
        <w:t xml:space="preserve">• </w:t>
      </w:r>
      <w:r>
        <w:t>6. Non-Functional Requirements</w:t>
      </w:r>
    </w:p>
    <w:p>
      <w:pPr>
        <w:spacing w:after="80"/>
        <w:ind w:left="317" w:hanging="317"/>
      </w:pPr>
      <w:r>
        <w:rPr>
          <w:b/>
        </w:rPr>
        <w:t xml:space="preserve">• </w:t>
      </w:r>
      <w:r>
        <w:t>7. Technology Stack</w:t>
      </w:r>
    </w:p>
    <w:p>
      <w:pPr>
        <w:spacing w:after="80"/>
        <w:ind w:left="317" w:hanging="317"/>
      </w:pPr>
      <w:r>
        <w:rPr>
          <w:b/>
        </w:rPr>
        <w:t xml:space="preserve">• </w:t>
      </w:r>
      <w:r>
        <w:t>8. System Architecture</w:t>
      </w:r>
    </w:p>
    <w:p>
      <w:pPr>
        <w:spacing w:after="80"/>
        <w:ind w:left="317" w:hanging="317"/>
      </w:pPr>
      <w:r>
        <w:rPr>
          <w:b/>
        </w:rPr>
        <w:t xml:space="preserve">• </w:t>
      </w:r>
      <w:r>
        <w:t>9. Microservices and Responsibilities</w:t>
      </w:r>
    </w:p>
    <w:p>
      <w:pPr>
        <w:spacing w:after="80"/>
        <w:ind w:left="317" w:hanging="317"/>
      </w:pPr>
      <w:r>
        <w:rPr>
          <w:b/>
        </w:rPr>
        <w:t xml:space="preserve">• </w:t>
      </w:r>
      <w:r>
        <w:t>10. Database Design</w:t>
      </w:r>
    </w:p>
    <w:p>
      <w:pPr>
        <w:spacing w:after="80"/>
        <w:ind w:left="317" w:hanging="317"/>
      </w:pPr>
      <w:r>
        <w:rPr>
          <w:b/>
        </w:rPr>
        <w:t xml:space="preserve">• </w:t>
      </w:r>
      <w:r>
        <w:t>11. Security Design and Role-Based Access Control</w:t>
      </w:r>
    </w:p>
    <w:p>
      <w:pPr>
        <w:spacing w:after="80"/>
        <w:ind w:left="317" w:hanging="317"/>
      </w:pPr>
      <w:r>
        <w:rPr>
          <w:b/>
        </w:rPr>
        <w:t xml:space="preserve">• </w:t>
      </w:r>
      <w:r>
        <w:t>12. Privileged Registration Security</w:t>
      </w:r>
    </w:p>
    <w:p>
      <w:pPr>
        <w:spacing w:after="80"/>
        <w:ind w:left="317" w:hanging="317"/>
      </w:pPr>
      <w:r>
        <w:rPr>
          <w:b/>
        </w:rPr>
        <w:t xml:space="preserve">• </w:t>
      </w:r>
      <w:r>
        <w:t>13. API Gateway and Service Discovery</w:t>
      </w:r>
    </w:p>
    <w:p>
      <w:pPr>
        <w:spacing w:after="80"/>
        <w:ind w:left="317" w:hanging="317"/>
      </w:pPr>
      <w:r>
        <w:rPr>
          <w:b/>
        </w:rPr>
        <w:t xml:space="preserve">• </w:t>
      </w:r>
      <w:r>
        <w:t>14. Swagger API Testing</w:t>
      </w:r>
    </w:p>
    <w:p>
      <w:pPr>
        <w:spacing w:after="80"/>
        <w:ind w:left="317" w:hanging="317"/>
      </w:pPr>
      <w:r>
        <w:rPr>
          <w:b/>
        </w:rPr>
        <w:t xml:space="preserve">• </w:t>
      </w:r>
      <w:r>
        <w:t>15. Complete API Specification</w:t>
      </w:r>
    </w:p>
    <w:p>
      <w:pPr>
        <w:spacing w:after="80"/>
        <w:ind w:left="317" w:hanging="317"/>
      </w:pPr>
      <w:r>
        <w:rPr>
          <w:b/>
        </w:rPr>
        <w:t xml:space="preserve">• </w:t>
      </w:r>
      <w:r>
        <w:t>16. DTO, Entity, Repository, Service and Controller Layers</w:t>
      </w:r>
    </w:p>
    <w:p>
      <w:pPr>
        <w:spacing w:after="80"/>
        <w:ind w:left="317" w:hanging="317"/>
      </w:pPr>
      <w:r>
        <w:rPr>
          <w:b/>
        </w:rPr>
        <w:t xml:space="preserve">• </w:t>
      </w:r>
      <w:r>
        <w:t>17. Prescription Approval Workflow</w:t>
      </w:r>
    </w:p>
    <w:p>
      <w:pPr>
        <w:spacing w:after="80"/>
        <w:ind w:left="317" w:hanging="317"/>
      </w:pPr>
      <w:r>
        <w:rPr>
          <w:b/>
        </w:rPr>
        <w:t xml:space="preserve">• </w:t>
      </w:r>
      <w:r>
        <w:t>18. Inventory and Order Workflow</w:t>
      </w:r>
    </w:p>
    <w:p>
      <w:pPr>
        <w:spacing w:after="80"/>
        <w:ind w:left="317" w:hanging="317"/>
      </w:pPr>
      <w:r>
        <w:rPr>
          <w:b/>
        </w:rPr>
        <w:t xml:space="preserve">• </w:t>
      </w:r>
      <w:r>
        <w:t>19. Exception Handling and Validation</w:t>
      </w:r>
    </w:p>
    <w:p>
      <w:pPr>
        <w:spacing w:after="80"/>
        <w:ind w:left="317" w:hanging="317"/>
      </w:pPr>
      <w:r>
        <w:rPr>
          <w:b/>
        </w:rPr>
        <w:t xml:space="preserve">• </w:t>
      </w:r>
      <w:r>
        <w:t>20. Testing Strategy</w:t>
      </w:r>
    </w:p>
    <w:p>
      <w:pPr>
        <w:spacing w:after="80"/>
        <w:ind w:left="317" w:hanging="317"/>
      </w:pPr>
      <w:r>
        <w:rPr>
          <w:b/>
        </w:rPr>
        <w:t xml:space="preserve">• </w:t>
      </w:r>
      <w:r>
        <w:t>21. Service Run Order</w:t>
      </w:r>
    </w:p>
    <w:p>
      <w:pPr>
        <w:spacing w:after="80"/>
        <w:ind w:left="317" w:hanging="317"/>
      </w:pPr>
      <w:r>
        <w:rPr>
          <w:b/>
        </w:rPr>
        <w:t xml:space="preserve">• </w:t>
      </w:r>
      <w:r>
        <w:t>22. Future Enhancements</w:t>
      </w:r>
    </w:p>
    <w:p>
      <w:pPr>
        <w:spacing w:after="80"/>
        <w:ind w:left="317" w:hanging="317"/>
      </w:pPr>
      <w:r>
        <w:rPr>
          <w:b/>
        </w:rPr>
        <w:t xml:space="preserve">• </w:t>
      </w:r>
      <w:r>
        <w:t>23. Conclusion</w:t>
      </w:r>
    </w:p>
    <w:p>
      <w:r>
        <w:br w:type="page"/>
      </w:r>
    </w:p>
    <w:p>
      <w:pPr>
        <w:pStyle w:val="Heading1"/>
      </w:pPr>
      <w:r>
        <w:t>1. Introduction</w:t>
      </w:r>
    </w:p>
    <w:p>
      <w:pPr>
        <w:jc w:val="both"/>
      </w:pPr>
      <w:r>
        <w:t>Online pharmacy systems require secure and reliable backend platforms to handle medicines, prescriptions, inventory, carts, orders, and notifications. Customers should be able to browse medicines, upload prescriptions for restricted medicines, add allowed medicines to cart, and place orders. Admin users should be able to manage medicines and inventory. Pharmacists should be able to verify prescriptions before customers purchase prescription-required medicines.</w:t>
      </w:r>
    </w:p>
    <w:p>
      <w:pPr>
        <w:jc w:val="both"/>
      </w:pPr>
      <w:r>
        <w:t>This project implements the backend of an Online Pharmacy Management System using Spring Boot microservices. The system is designed to be tested without a frontend using Swagger UI and API Gateway URLs. Each microservice performs a specific business function and owns its own database. This makes the system modular, maintainable, and scalable.</w:t>
      </w:r>
    </w:p>
    <w:p>
      <w:pPr>
        <w:pStyle w:val="Heading1"/>
      </w:pPr>
      <w:r>
        <w:t>2. Problem Statement</w:t>
      </w:r>
    </w:p>
    <w:p>
      <w:pPr>
        <w:jc w:val="both"/>
      </w:pPr>
      <w:r>
        <w:t>Manual pharmacy management can lead to problems such as incorrect stock tracking, uncontrolled sale of prescription medicines, difficulty in order management, and lack of centralized security. A pharmacy backend should prevent unauthorized access, track medicine stock, validate prescriptions, and process customer orders reliably.</w:t>
      </w:r>
    </w:p>
    <w:p>
      <w:pPr>
        <w:jc w:val="both"/>
      </w:pPr>
      <w:r>
        <w:t>The main problem solved by this project is the development of a secure, modular, and API-testable backend system for online pharmacy operations using microservices architecture.</w:t>
      </w:r>
    </w:p>
    <w:p>
      <w:pPr>
        <w:pStyle w:val="Heading1"/>
      </w:pPr>
      <w:r>
        <w:t>3. Project Objectives</w:t>
      </w:r>
    </w:p>
    <w:p>
      <w:pPr>
        <w:spacing w:after="80"/>
        <w:ind w:left="317" w:hanging="317"/>
      </w:pPr>
      <w:r>
        <w:rPr>
          <w:b/>
        </w:rPr>
        <w:t xml:space="preserve">• </w:t>
      </w:r>
      <w:r>
        <w:t>To build a backend-only Online Pharmacy Management System using Spring Boot microservices.</w:t>
      </w:r>
    </w:p>
    <w:p>
      <w:pPr>
        <w:spacing w:after="80"/>
        <w:ind w:left="317" w:hanging="317"/>
      </w:pPr>
      <w:r>
        <w:rPr>
          <w:b/>
        </w:rPr>
        <w:t xml:space="preserve">• </w:t>
      </w:r>
      <w:r>
        <w:t>To implement separate microservices for authentication, medicines, prescriptions, inventory, cart, orders, and notifications.</w:t>
      </w:r>
    </w:p>
    <w:p>
      <w:pPr>
        <w:spacing w:after="80"/>
        <w:ind w:left="317" w:hanging="317"/>
      </w:pPr>
      <w:r>
        <w:rPr>
          <w:b/>
        </w:rPr>
        <w:t xml:space="preserve">• </w:t>
      </w:r>
      <w:r>
        <w:t>To implement JWT-based login authentication and token validation.</w:t>
      </w:r>
    </w:p>
    <w:p>
      <w:pPr>
        <w:spacing w:after="80"/>
        <w:ind w:left="317" w:hanging="317"/>
      </w:pPr>
      <w:r>
        <w:rPr>
          <w:b/>
        </w:rPr>
        <w:t xml:space="preserve">• </w:t>
      </w:r>
      <w:r>
        <w:t>To implement role-based access control for ADMIN, CUSTOMER, and PHARMACIST users.</w:t>
      </w:r>
    </w:p>
    <w:p>
      <w:pPr>
        <w:spacing w:after="80"/>
        <w:ind w:left="317" w:hanging="317"/>
      </w:pPr>
      <w:r>
        <w:rPr>
          <w:b/>
        </w:rPr>
        <w:t xml:space="preserve">• </w:t>
      </w:r>
      <w:r>
        <w:t>To secure ADMIN and PHARMACIST registration using a server-side secret key.</w:t>
      </w:r>
    </w:p>
    <w:p>
      <w:pPr>
        <w:spacing w:after="80"/>
        <w:ind w:left="317" w:hanging="317"/>
      </w:pPr>
      <w:r>
        <w:rPr>
          <w:b/>
        </w:rPr>
        <w:t xml:space="preserve">• </w:t>
      </w:r>
      <w:r>
        <w:t>To prevent prescription-required medicines from being added to cart unless an approved prescription exists.</w:t>
      </w:r>
    </w:p>
    <w:p>
      <w:pPr>
        <w:spacing w:after="80"/>
        <w:ind w:left="317" w:hanging="317"/>
      </w:pPr>
      <w:r>
        <w:rPr>
          <w:b/>
        </w:rPr>
        <w:t xml:space="preserve">• </w:t>
      </w:r>
      <w:r>
        <w:t>To reduce stock automatically during order placement.</w:t>
      </w:r>
    </w:p>
    <w:p>
      <w:pPr>
        <w:spacing w:after="80"/>
        <w:ind w:left="317" w:hanging="317"/>
      </w:pPr>
      <w:r>
        <w:rPr>
          <w:b/>
        </w:rPr>
        <w:t xml:space="preserve">• </w:t>
      </w:r>
      <w:r>
        <w:t>To test all APIs using Swagger UI and API Gateway routes.</w:t>
      </w:r>
    </w:p>
    <w:p>
      <w:pPr>
        <w:pStyle w:val="Heading1"/>
      </w:pPr>
      <w:r>
        <w:t>4. Scope of the Project</w:t>
      </w:r>
    </w:p>
    <w:p>
      <w:pPr>
        <w:jc w:val="both"/>
      </w:pPr>
      <w:r>
        <w:t>The project scope is limited to backend development and API testing. The system does not depend on a frontend for the backend demonstration. Swagger UI and API Gateway endpoints are used to test all services.</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1F4E79"/>
          </w:tcPr>
          <w:p>
            <w:pPr>
              <w:jc w:val="center"/>
            </w:pPr>
            <w:r/>
            <w:r>
              <w:rPr>
                <w:rFonts w:ascii="Calibri" w:hAnsi="Calibri"/>
                <w:b/>
                <w:color w:val="FFFFFF"/>
                <w:sz w:val="18"/>
              </w:rPr>
              <w:t>Scope Area</w:t>
            </w:r>
          </w:p>
        </w:tc>
        <w:tc>
          <w:tcPr>
            <w:tcW w:type="dxa" w:w="7200"/>
            <w:vAlign w:val="center"/>
            <w:shd w:fill="1F4E79"/>
          </w:tcPr>
          <w:p>
            <w:pPr>
              <w:jc w:val="center"/>
            </w:pPr>
            <w:r/>
            <w:r>
              <w:rPr>
                <w:rFonts w:ascii="Calibri" w:hAnsi="Calibri"/>
                <w:b/>
                <w:color w:val="FFFFFF"/>
                <w:sz w:val="18"/>
              </w:rPr>
              <w:t>Description</w:t>
            </w:r>
          </w:p>
        </w:tc>
      </w:tr>
      <w:tr>
        <w:tc>
          <w:tcPr>
            <w:tcW w:type="dxa" w:w="3312"/>
            <w:vAlign w:val="center"/>
          </w:tcPr>
          <w:p>
            <w:pPr>
              <w:jc w:val="left"/>
            </w:pPr>
            <w:r/>
            <w:r>
              <w:rPr>
                <w:rFonts w:ascii="Calibri" w:hAnsi="Calibri"/>
                <w:b w:val="0"/>
                <w:sz w:val="18"/>
              </w:rPr>
              <w:t>Authentication</w:t>
            </w:r>
          </w:p>
        </w:tc>
        <w:tc>
          <w:tcPr>
            <w:tcW w:type="dxa" w:w="7200"/>
            <w:vAlign w:val="center"/>
          </w:tcPr>
          <w:p>
            <w:pPr>
              <w:jc w:val="left"/>
            </w:pPr>
            <w:r/>
            <w:r>
              <w:rPr>
                <w:rFonts w:ascii="Calibri" w:hAnsi="Calibri"/>
                <w:b w:val="0"/>
                <w:sz w:val="18"/>
              </w:rPr>
              <w:t>User registration, login, JWT token generation and token-based access control</w:t>
            </w:r>
          </w:p>
        </w:tc>
      </w:tr>
      <w:tr>
        <w:tc>
          <w:tcPr>
            <w:tcW w:type="dxa" w:w="3312"/>
            <w:vAlign w:val="center"/>
            <w:shd w:fill="F3F8FD"/>
          </w:tcPr>
          <w:p>
            <w:pPr>
              <w:jc w:val="left"/>
            </w:pPr>
            <w:r/>
            <w:r>
              <w:rPr>
                <w:rFonts w:ascii="Calibri" w:hAnsi="Calibri"/>
                <w:b w:val="0"/>
                <w:sz w:val="18"/>
              </w:rPr>
              <w:t>Authorization</w:t>
            </w:r>
          </w:p>
        </w:tc>
        <w:tc>
          <w:tcPr>
            <w:tcW w:type="dxa" w:w="7200"/>
            <w:vAlign w:val="center"/>
            <w:shd w:fill="F3F8FD"/>
          </w:tcPr>
          <w:p>
            <w:pPr>
              <w:jc w:val="left"/>
            </w:pPr>
            <w:r/>
            <w:r>
              <w:rPr>
                <w:rFonts w:ascii="Calibri" w:hAnsi="Calibri"/>
                <w:b w:val="0"/>
                <w:sz w:val="18"/>
              </w:rPr>
              <w:t>Role-based API access for ADMIN, CUSTOMER and PHARMACIST</w:t>
            </w:r>
          </w:p>
        </w:tc>
      </w:tr>
      <w:tr>
        <w:tc>
          <w:tcPr>
            <w:tcW w:type="dxa" w:w="3312"/>
            <w:vAlign w:val="center"/>
          </w:tcPr>
          <w:p>
            <w:pPr>
              <w:jc w:val="left"/>
            </w:pPr>
            <w:r/>
            <w:r>
              <w:rPr>
                <w:rFonts w:ascii="Calibri" w:hAnsi="Calibri"/>
                <w:b w:val="0"/>
                <w:sz w:val="18"/>
              </w:rPr>
              <w:t>Medicine Management</w:t>
            </w:r>
          </w:p>
        </w:tc>
        <w:tc>
          <w:tcPr>
            <w:tcW w:type="dxa" w:w="7200"/>
            <w:vAlign w:val="center"/>
          </w:tcPr>
          <w:p>
            <w:pPr>
              <w:jc w:val="left"/>
            </w:pPr>
            <w:r/>
            <w:r>
              <w:rPr>
                <w:rFonts w:ascii="Calibri" w:hAnsi="Calibri"/>
                <w:b w:val="0"/>
                <w:sz w:val="18"/>
              </w:rPr>
              <w:t>Add, view, update, delete, search and categorize medicines</w:t>
            </w:r>
          </w:p>
        </w:tc>
      </w:tr>
      <w:tr>
        <w:tc>
          <w:tcPr>
            <w:tcW w:type="dxa" w:w="3312"/>
            <w:vAlign w:val="center"/>
            <w:shd w:fill="F3F8FD"/>
          </w:tcPr>
          <w:p>
            <w:pPr>
              <w:jc w:val="left"/>
            </w:pPr>
            <w:r/>
            <w:r>
              <w:rPr>
                <w:rFonts w:ascii="Calibri" w:hAnsi="Calibri"/>
                <w:b w:val="0"/>
                <w:sz w:val="18"/>
              </w:rPr>
              <w:t>Prescription Management</w:t>
            </w:r>
          </w:p>
        </w:tc>
        <w:tc>
          <w:tcPr>
            <w:tcW w:type="dxa" w:w="7200"/>
            <w:vAlign w:val="center"/>
            <w:shd w:fill="F3F8FD"/>
          </w:tcPr>
          <w:p>
            <w:pPr>
              <w:jc w:val="left"/>
            </w:pPr>
            <w:r/>
            <w:r>
              <w:rPr>
                <w:rFonts w:ascii="Calibri" w:hAnsi="Calibri"/>
                <w:b w:val="0"/>
                <w:sz w:val="18"/>
              </w:rPr>
              <w:t>Upload, approve and reject prescriptions</w:t>
            </w:r>
          </w:p>
        </w:tc>
      </w:tr>
      <w:tr>
        <w:tc>
          <w:tcPr>
            <w:tcW w:type="dxa" w:w="3312"/>
            <w:vAlign w:val="center"/>
          </w:tcPr>
          <w:p>
            <w:pPr>
              <w:jc w:val="left"/>
            </w:pPr>
            <w:r/>
            <w:r>
              <w:rPr>
                <w:rFonts w:ascii="Calibri" w:hAnsi="Calibri"/>
                <w:b w:val="0"/>
                <w:sz w:val="18"/>
              </w:rPr>
              <w:t>Inventory Management</w:t>
            </w:r>
          </w:p>
        </w:tc>
        <w:tc>
          <w:tcPr>
            <w:tcW w:type="dxa" w:w="7200"/>
            <w:vAlign w:val="center"/>
          </w:tcPr>
          <w:p>
            <w:pPr>
              <w:jc w:val="left"/>
            </w:pPr>
            <w:r/>
            <w:r>
              <w:rPr>
                <w:rFonts w:ascii="Calibri" w:hAnsi="Calibri"/>
                <w:b w:val="0"/>
                <w:sz w:val="18"/>
              </w:rPr>
              <w:t>Manage stock quantity, reorder level and stock updates</w:t>
            </w:r>
          </w:p>
        </w:tc>
      </w:tr>
      <w:tr>
        <w:tc>
          <w:tcPr>
            <w:tcW w:type="dxa" w:w="3312"/>
            <w:vAlign w:val="center"/>
            <w:shd w:fill="F3F8FD"/>
          </w:tcPr>
          <w:p>
            <w:pPr>
              <w:jc w:val="left"/>
            </w:pPr>
            <w:r/>
            <w:r>
              <w:rPr>
                <w:rFonts w:ascii="Calibri" w:hAnsi="Calibri"/>
                <w:b w:val="0"/>
                <w:sz w:val="18"/>
              </w:rPr>
              <w:t>Cart Management</w:t>
            </w:r>
          </w:p>
        </w:tc>
        <w:tc>
          <w:tcPr>
            <w:tcW w:type="dxa" w:w="7200"/>
            <w:vAlign w:val="center"/>
            <w:shd w:fill="F3F8FD"/>
          </w:tcPr>
          <w:p>
            <w:pPr>
              <w:jc w:val="left"/>
            </w:pPr>
            <w:r/>
            <w:r>
              <w:rPr>
                <w:rFonts w:ascii="Calibri" w:hAnsi="Calibri"/>
                <w:b w:val="0"/>
                <w:sz w:val="18"/>
              </w:rPr>
              <w:t>Add, update, remove and clear customer cart items</w:t>
            </w:r>
          </w:p>
        </w:tc>
      </w:tr>
      <w:tr>
        <w:tc>
          <w:tcPr>
            <w:tcW w:type="dxa" w:w="3312"/>
            <w:vAlign w:val="center"/>
          </w:tcPr>
          <w:p>
            <w:pPr>
              <w:jc w:val="left"/>
            </w:pPr>
            <w:r/>
            <w:r>
              <w:rPr>
                <w:rFonts w:ascii="Calibri" w:hAnsi="Calibri"/>
                <w:b w:val="0"/>
                <w:sz w:val="18"/>
              </w:rPr>
              <w:t>Order Management</w:t>
            </w:r>
          </w:p>
        </w:tc>
        <w:tc>
          <w:tcPr>
            <w:tcW w:type="dxa" w:w="7200"/>
            <w:vAlign w:val="center"/>
          </w:tcPr>
          <w:p>
            <w:pPr>
              <w:jc w:val="left"/>
            </w:pPr>
            <w:r/>
            <w:r>
              <w:rPr>
                <w:rFonts w:ascii="Calibri" w:hAnsi="Calibri"/>
                <w:b w:val="0"/>
                <w:sz w:val="18"/>
              </w:rPr>
              <w:t>Place orders, cancel orders, update order status and retrieve order history</w:t>
            </w:r>
          </w:p>
        </w:tc>
      </w:tr>
      <w:tr>
        <w:tc>
          <w:tcPr>
            <w:tcW w:type="dxa" w:w="3312"/>
            <w:vAlign w:val="center"/>
            <w:shd w:fill="F3F8FD"/>
          </w:tcPr>
          <w:p>
            <w:pPr>
              <w:jc w:val="left"/>
            </w:pPr>
            <w:r/>
            <w:r>
              <w:rPr>
                <w:rFonts w:ascii="Calibri" w:hAnsi="Calibri"/>
                <w:b w:val="0"/>
                <w:sz w:val="18"/>
              </w:rPr>
              <w:t>Notification Management</w:t>
            </w:r>
          </w:p>
        </w:tc>
        <w:tc>
          <w:tcPr>
            <w:tcW w:type="dxa" w:w="7200"/>
            <w:vAlign w:val="center"/>
            <w:shd w:fill="F3F8FD"/>
          </w:tcPr>
          <w:p>
            <w:pPr>
              <w:jc w:val="left"/>
            </w:pPr>
            <w:r/>
            <w:r>
              <w:rPr>
                <w:rFonts w:ascii="Calibri" w:hAnsi="Calibri"/>
                <w:b w:val="0"/>
                <w:sz w:val="18"/>
              </w:rPr>
              <w:t>Send and view customer notifications</w:t>
            </w:r>
          </w:p>
        </w:tc>
      </w:tr>
    </w:tbl>
    <w:p/>
    <w:p>
      <w:pPr>
        <w:pStyle w:val="Heading1"/>
      </w:pPr>
      <w:r>
        <w:t>5. Functional Requirements</w:t>
      </w:r>
    </w:p>
    <w:p>
      <w:pPr>
        <w:spacing w:after="80"/>
        <w:ind w:left="317" w:hanging="317"/>
      </w:pPr>
      <w:r>
        <w:rPr>
          <w:b/>
        </w:rPr>
        <w:t xml:space="preserve">• </w:t>
      </w:r>
      <w:r>
        <w:t>The system shall allow customers to register without a secret key.</w:t>
      </w:r>
    </w:p>
    <w:p>
      <w:pPr>
        <w:spacing w:after="80"/>
        <w:ind w:left="317" w:hanging="317"/>
      </w:pPr>
      <w:r>
        <w:rPr>
          <w:b/>
        </w:rPr>
        <w:t xml:space="preserve">• </w:t>
      </w:r>
      <w:r>
        <w:t>The system shall require a secret key for ADMIN and PHARMACIST registration.</w:t>
      </w:r>
    </w:p>
    <w:p>
      <w:pPr>
        <w:spacing w:after="80"/>
        <w:ind w:left="317" w:hanging="317"/>
      </w:pPr>
      <w:r>
        <w:rPr>
          <w:b/>
        </w:rPr>
        <w:t xml:space="preserve">• </w:t>
      </w:r>
      <w:r>
        <w:t>The system shall authenticate users and return JWT tokens during login.</w:t>
      </w:r>
    </w:p>
    <w:p>
      <w:pPr>
        <w:spacing w:after="80"/>
        <w:ind w:left="317" w:hanging="317"/>
      </w:pPr>
      <w:r>
        <w:rPr>
          <w:b/>
        </w:rPr>
        <w:t xml:space="preserve">• </w:t>
      </w:r>
      <w:r>
        <w:t>The system shall allow ADMIN to manage medicines and inventory.</w:t>
      </w:r>
    </w:p>
    <w:p>
      <w:pPr>
        <w:spacing w:after="80"/>
        <w:ind w:left="317" w:hanging="317"/>
      </w:pPr>
      <w:r>
        <w:rPr>
          <w:b/>
        </w:rPr>
        <w:t xml:space="preserve">• </w:t>
      </w:r>
      <w:r>
        <w:t>The system shall allow CUSTOMER to view medicines and upload prescriptions.</w:t>
      </w:r>
    </w:p>
    <w:p>
      <w:pPr>
        <w:spacing w:after="80"/>
        <w:ind w:left="317" w:hanging="317"/>
      </w:pPr>
      <w:r>
        <w:rPr>
          <w:b/>
        </w:rPr>
        <w:t xml:space="preserve">• </w:t>
      </w:r>
      <w:r>
        <w:t>The system shall allow PHARMACIST to approve or reject prescriptions.</w:t>
      </w:r>
    </w:p>
    <w:p>
      <w:pPr>
        <w:spacing w:after="80"/>
        <w:ind w:left="317" w:hanging="317"/>
      </w:pPr>
      <w:r>
        <w:rPr>
          <w:b/>
        </w:rPr>
        <w:t xml:space="preserve">• </w:t>
      </w:r>
      <w:r>
        <w:t>The system shall prevent prescription-required medicines from being added to cart without approval.</w:t>
      </w:r>
    </w:p>
    <w:p>
      <w:pPr>
        <w:spacing w:after="80"/>
        <w:ind w:left="317" w:hanging="317"/>
      </w:pPr>
      <w:r>
        <w:rPr>
          <w:b/>
        </w:rPr>
        <w:t xml:space="preserve">• </w:t>
      </w:r>
      <w:r>
        <w:t>The system shall allow customers to add eligible medicines to cart.</w:t>
      </w:r>
    </w:p>
    <w:p>
      <w:pPr>
        <w:spacing w:after="80"/>
        <w:ind w:left="317" w:hanging="317"/>
      </w:pPr>
      <w:r>
        <w:rPr>
          <w:b/>
        </w:rPr>
        <w:t xml:space="preserve">• </w:t>
      </w:r>
      <w:r>
        <w:t>The system shall allow customers to place orders from cart items.</w:t>
      </w:r>
    </w:p>
    <w:p>
      <w:pPr>
        <w:spacing w:after="80"/>
        <w:ind w:left="317" w:hanging="317"/>
      </w:pPr>
      <w:r>
        <w:rPr>
          <w:b/>
        </w:rPr>
        <w:t xml:space="preserve">• </w:t>
      </w:r>
      <w:r>
        <w:t>The system shall reduce inventory stock after successful order placement.</w:t>
      </w:r>
    </w:p>
    <w:p>
      <w:pPr>
        <w:spacing w:after="80"/>
        <w:ind w:left="317" w:hanging="317"/>
      </w:pPr>
      <w:r>
        <w:rPr>
          <w:b/>
        </w:rPr>
        <w:t xml:space="preserve">• </w:t>
      </w:r>
      <w:r>
        <w:t>The system shall clear the cart after order placement.</w:t>
      </w:r>
    </w:p>
    <w:p>
      <w:pPr>
        <w:spacing w:after="80"/>
        <w:ind w:left="317" w:hanging="317"/>
      </w:pPr>
      <w:r>
        <w:rPr>
          <w:b/>
        </w:rPr>
        <w:t xml:space="preserve">• </w:t>
      </w:r>
      <w:r>
        <w:t>The system shall send notifications after order placement and order status updates.</w:t>
      </w:r>
    </w:p>
    <w:p>
      <w:pPr>
        <w:pStyle w:val="Heading1"/>
      </w:pPr>
      <w:r>
        <w:t>6. Non-Functional Requirements</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1F4E79"/>
          </w:tcPr>
          <w:p>
            <w:pPr>
              <w:jc w:val="center"/>
            </w:pPr>
            <w:r/>
            <w:r>
              <w:rPr>
                <w:rFonts w:ascii="Calibri" w:hAnsi="Calibri"/>
                <w:b/>
                <w:color w:val="FFFFFF"/>
                <w:sz w:val="18"/>
              </w:rPr>
              <w:t>Requirement</w:t>
            </w:r>
          </w:p>
        </w:tc>
        <w:tc>
          <w:tcPr>
            <w:tcW w:type="dxa" w:w="7344"/>
            <w:vAlign w:val="center"/>
            <w:shd w:fill="1F4E79"/>
          </w:tcPr>
          <w:p>
            <w:pPr>
              <w:jc w:val="center"/>
            </w:pPr>
            <w:r/>
            <w:r>
              <w:rPr>
                <w:rFonts w:ascii="Calibri" w:hAnsi="Calibri"/>
                <w:b/>
                <w:color w:val="FFFFFF"/>
                <w:sz w:val="18"/>
              </w:rPr>
              <w:t>Implementation Approach</w:t>
            </w:r>
          </w:p>
        </w:tc>
      </w:tr>
      <w:tr>
        <w:tc>
          <w:tcPr>
            <w:tcW w:type="dxa" w:w="3168"/>
            <w:vAlign w:val="center"/>
          </w:tcPr>
          <w:p>
            <w:pPr>
              <w:jc w:val="left"/>
            </w:pPr>
            <w:r/>
            <w:r>
              <w:rPr>
                <w:rFonts w:ascii="Calibri" w:hAnsi="Calibri"/>
                <w:b w:val="0"/>
                <w:sz w:val="18"/>
              </w:rPr>
              <w:t>Security</w:t>
            </w:r>
          </w:p>
        </w:tc>
        <w:tc>
          <w:tcPr>
            <w:tcW w:type="dxa" w:w="7344"/>
            <w:vAlign w:val="center"/>
          </w:tcPr>
          <w:p>
            <w:pPr>
              <w:jc w:val="left"/>
            </w:pPr>
            <w:r/>
            <w:r>
              <w:rPr>
                <w:rFonts w:ascii="Calibri" w:hAnsi="Calibri"/>
                <w:b w:val="0"/>
                <w:sz w:val="18"/>
              </w:rPr>
              <w:t>JWT authentication, Gateway filter, role-based access and privileged registration secret</w:t>
            </w:r>
          </w:p>
        </w:tc>
      </w:tr>
      <w:tr>
        <w:tc>
          <w:tcPr>
            <w:tcW w:type="dxa" w:w="3168"/>
            <w:vAlign w:val="center"/>
            <w:shd w:fill="F3F8FD"/>
          </w:tcPr>
          <w:p>
            <w:pPr>
              <w:jc w:val="left"/>
            </w:pPr>
            <w:r/>
            <w:r>
              <w:rPr>
                <w:rFonts w:ascii="Calibri" w:hAnsi="Calibri"/>
                <w:b w:val="0"/>
                <w:sz w:val="18"/>
              </w:rPr>
              <w:t>Scalability</w:t>
            </w:r>
          </w:p>
        </w:tc>
        <w:tc>
          <w:tcPr>
            <w:tcW w:type="dxa" w:w="7344"/>
            <w:vAlign w:val="center"/>
            <w:shd w:fill="F3F8FD"/>
          </w:tcPr>
          <w:p>
            <w:pPr>
              <w:jc w:val="left"/>
            </w:pPr>
            <w:r/>
            <w:r>
              <w:rPr>
                <w:rFonts w:ascii="Calibri" w:hAnsi="Calibri"/>
                <w:b w:val="0"/>
                <w:sz w:val="18"/>
              </w:rPr>
              <w:t>Microservices architecture with independent services</w:t>
            </w:r>
          </w:p>
        </w:tc>
      </w:tr>
      <w:tr>
        <w:tc>
          <w:tcPr>
            <w:tcW w:type="dxa" w:w="3168"/>
            <w:vAlign w:val="center"/>
          </w:tcPr>
          <w:p>
            <w:pPr>
              <w:jc w:val="left"/>
            </w:pPr>
            <w:r/>
            <w:r>
              <w:rPr>
                <w:rFonts w:ascii="Calibri" w:hAnsi="Calibri"/>
                <w:b w:val="0"/>
                <w:sz w:val="18"/>
              </w:rPr>
              <w:t>Maintainability</w:t>
            </w:r>
          </w:p>
        </w:tc>
        <w:tc>
          <w:tcPr>
            <w:tcW w:type="dxa" w:w="7344"/>
            <w:vAlign w:val="center"/>
          </w:tcPr>
          <w:p>
            <w:pPr>
              <w:jc w:val="left"/>
            </w:pPr>
            <w:r/>
            <w:r>
              <w:rPr>
                <w:rFonts w:ascii="Calibri" w:hAnsi="Calibri"/>
                <w:b w:val="0"/>
                <w:sz w:val="18"/>
              </w:rPr>
              <w:t>Layered structure using Controller, Service, Repository, Entity, DTO and Exception packages</w:t>
            </w:r>
          </w:p>
        </w:tc>
      </w:tr>
      <w:tr>
        <w:tc>
          <w:tcPr>
            <w:tcW w:type="dxa" w:w="3168"/>
            <w:vAlign w:val="center"/>
            <w:shd w:fill="F3F8FD"/>
          </w:tcPr>
          <w:p>
            <w:pPr>
              <w:jc w:val="left"/>
            </w:pPr>
            <w:r/>
            <w:r>
              <w:rPr>
                <w:rFonts w:ascii="Calibri" w:hAnsi="Calibri"/>
                <w:b w:val="0"/>
                <w:sz w:val="18"/>
              </w:rPr>
              <w:t>Reliability</w:t>
            </w:r>
          </w:p>
        </w:tc>
        <w:tc>
          <w:tcPr>
            <w:tcW w:type="dxa" w:w="7344"/>
            <w:vAlign w:val="center"/>
            <w:shd w:fill="F3F8FD"/>
          </w:tcPr>
          <w:p>
            <w:pPr>
              <w:jc w:val="left"/>
            </w:pPr>
            <w:r/>
            <w:r>
              <w:rPr>
                <w:rFonts w:ascii="Calibri" w:hAnsi="Calibri"/>
                <w:b w:val="0"/>
                <w:sz w:val="18"/>
              </w:rPr>
              <w:t>Eureka service discovery and service-specific databases</w:t>
            </w:r>
          </w:p>
        </w:tc>
      </w:tr>
      <w:tr>
        <w:tc>
          <w:tcPr>
            <w:tcW w:type="dxa" w:w="3168"/>
            <w:vAlign w:val="center"/>
          </w:tcPr>
          <w:p>
            <w:pPr>
              <w:jc w:val="left"/>
            </w:pPr>
            <w:r/>
            <w:r>
              <w:rPr>
                <w:rFonts w:ascii="Calibri" w:hAnsi="Calibri"/>
                <w:b w:val="0"/>
                <w:sz w:val="18"/>
              </w:rPr>
              <w:t>Testability</w:t>
            </w:r>
          </w:p>
        </w:tc>
        <w:tc>
          <w:tcPr>
            <w:tcW w:type="dxa" w:w="7344"/>
            <w:vAlign w:val="center"/>
          </w:tcPr>
          <w:p>
            <w:pPr>
              <w:jc w:val="left"/>
            </w:pPr>
            <w:r/>
            <w:r>
              <w:rPr>
                <w:rFonts w:ascii="Calibri" w:hAnsi="Calibri"/>
                <w:b w:val="0"/>
                <w:sz w:val="18"/>
              </w:rPr>
              <w:t>Swagger UI and API Gateway-based testing</w:t>
            </w:r>
          </w:p>
        </w:tc>
      </w:tr>
      <w:tr>
        <w:tc>
          <w:tcPr>
            <w:tcW w:type="dxa" w:w="3168"/>
            <w:vAlign w:val="center"/>
            <w:shd w:fill="F3F8FD"/>
          </w:tcPr>
          <w:p>
            <w:pPr>
              <w:jc w:val="left"/>
            </w:pPr>
            <w:r/>
            <w:r>
              <w:rPr>
                <w:rFonts w:ascii="Calibri" w:hAnsi="Calibri"/>
                <w:b w:val="0"/>
                <w:sz w:val="18"/>
              </w:rPr>
              <w:t>Loose Coupling</w:t>
            </w:r>
          </w:p>
        </w:tc>
        <w:tc>
          <w:tcPr>
            <w:tcW w:type="dxa" w:w="7344"/>
            <w:vAlign w:val="center"/>
            <w:shd w:fill="F3F8FD"/>
          </w:tcPr>
          <w:p>
            <w:pPr>
              <w:jc w:val="left"/>
            </w:pPr>
            <w:r/>
            <w:r>
              <w:rPr>
                <w:rFonts w:ascii="Calibri" w:hAnsi="Calibri"/>
                <w:b w:val="0"/>
                <w:sz w:val="18"/>
              </w:rPr>
              <w:t>Feign Client communication instead of direct database sharing</w:t>
            </w:r>
          </w:p>
        </w:tc>
      </w:tr>
      <w:tr>
        <w:tc>
          <w:tcPr>
            <w:tcW w:type="dxa" w:w="3168"/>
            <w:vAlign w:val="center"/>
          </w:tcPr>
          <w:p>
            <w:pPr>
              <w:jc w:val="left"/>
            </w:pPr>
            <w:r/>
            <w:r>
              <w:rPr>
                <w:rFonts w:ascii="Calibri" w:hAnsi="Calibri"/>
                <w:b w:val="0"/>
                <w:sz w:val="18"/>
              </w:rPr>
              <w:t>Configurability</w:t>
            </w:r>
          </w:p>
        </w:tc>
        <w:tc>
          <w:tcPr>
            <w:tcW w:type="dxa" w:w="7344"/>
            <w:vAlign w:val="center"/>
          </w:tcPr>
          <w:p>
            <w:pPr>
              <w:jc w:val="left"/>
            </w:pPr>
            <w:r/>
            <w:r>
              <w:rPr>
                <w:rFonts w:ascii="Calibri" w:hAnsi="Calibri"/>
                <w:b w:val="0"/>
                <w:sz w:val="18"/>
              </w:rPr>
              <w:t>Config Server support for centralized configuration</w:t>
            </w:r>
          </w:p>
        </w:tc>
      </w:tr>
    </w:tbl>
    <w:p/>
    <w:p>
      <w:pPr>
        <w:pStyle w:val="Heading1"/>
      </w:pPr>
      <w:r>
        <w:t>7. Technology Stack</w:t>
      </w:r>
    </w:p>
    <w:tbl>
      <w:tblPr>
        <w:tblStyle w:val="TableGrid"/>
        <w:tblW w:type="auto" w:w="0"/>
        <w:jc w:val="center"/>
        <w:tblLook w:firstColumn="1" w:firstRow="1" w:lastColumn="0" w:lastRow="0" w:noHBand="0" w:noVBand="1" w:val="04A0"/>
      </w:tblPr>
      <w:tblGrid>
        <w:gridCol w:w="5040"/>
        <w:gridCol w:w="5040"/>
      </w:tblGrid>
      <w:tr>
        <w:tc>
          <w:tcPr>
            <w:tcW w:type="dxa" w:w="3600"/>
            <w:vAlign w:val="center"/>
            <w:shd w:fill="1F4E79"/>
          </w:tcPr>
          <w:p>
            <w:pPr>
              <w:jc w:val="center"/>
            </w:pPr>
            <w:r/>
            <w:r>
              <w:rPr>
                <w:rFonts w:ascii="Calibri" w:hAnsi="Calibri"/>
                <w:b/>
                <w:color w:val="FFFFFF"/>
                <w:sz w:val="18"/>
              </w:rPr>
              <w:t>Category</w:t>
            </w:r>
          </w:p>
        </w:tc>
        <w:tc>
          <w:tcPr>
            <w:tcW w:type="dxa" w:w="6912"/>
            <w:vAlign w:val="center"/>
            <w:shd w:fill="1F4E79"/>
          </w:tcPr>
          <w:p>
            <w:pPr>
              <w:jc w:val="center"/>
            </w:pPr>
            <w:r/>
            <w:r>
              <w:rPr>
                <w:rFonts w:ascii="Calibri" w:hAnsi="Calibri"/>
                <w:b/>
                <w:color w:val="FFFFFF"/>
                <w:sz w:val="18"/>
              </w:rPr>
              <w:t>Technology</w:t>
            </w:r>
          </w:p>
        </w:tc>
      </w:tr>
      <w:tr>
        <w:tc>
          <w:tcPr>
            <w:tcW w:type="dxa" w:w="3600"/>
            <w:vAlign w:val="center"/>
          </w:tcPr>
          <w:p>
            <w:pPr>
              <w:jc w:val="left"/>
            </w:pPr>
            <w:r/>
            <w:r>
              <w:rPr>
                <w:rFonts w:ascii="Calibri" w:hAnsi="Calibri"/>
                <w:b w:val="0"/>
                <w:sz w:val="18"/>
              </w:rPr>
              <w:t>Programming Language</w:t>
            </w:r>
          </w:p>
        </w:tc>
        <w:tc>
          <w:tcPr>
            <w:tcW w:type="dxa" w:w="6912"/>
            <w:vAlign w:val="center"/>
          </w:tcPr>
          <w:p>
            <w:pPr>
              <w:jc w:val="left"/>
            </w:pPr>
            <w:r/>
            <w:r>
              <w:rPr>
                <w:rFonts w:ascii="Calibri" w:hAnsi="Calibri"/>
                <w:b w:val="0"/>
                <w:sz w:val="18"/>
              </w:rPr>
              <w:t>Java 17</w:t>
            </w:r>
          </w:p>
        </w:tc>
      </w:tr>
      <w:tr>
        <w:tc>
          <w:tcPr>
            <w:tcW w:type="dxa" w:w="3600"/>
            <w:vAlign w:val="center"/>
            <w:shd w:fill="F3F8FD"/>
          </w:tcPr>
          <w:p>
            <w:pPr>
              <w:jc w:val="left"/>
            </w:pPr>
            <w:r/>
            <w:r>
              <w:rPr>
                <w:rFonts w:ascii="Calibri" w:hAnsi="Calibri"/>
                <w:b w:val="0"/>
                <w:sz w:val="18"/>
              </w:rPr>
              <w:t>Backend Framework</w:t>
            </w:r>
          </w:p>
        </w:tc>
        <w:tc>
          <w:tcPr>
            <w:tcW w:type="dxa" w:w="6912"/>
            <w:vAlign w:val="center"/>
            <w:shd w:fill="F3F8FD"/>
          </w:tcPr>
          <w:p>
            <w:pPr>
              <w:jc w:val="left"/>
            </w:pPr>
            <w:r/>
            <w:r>
              <w:rPr>
                <w:rFonts w:ascii="Calibri" w:hAnsi="Calibri"/>
                <w:b w:val="0"/>
                <w:sz w:val="18"/>
              </w:rPr>
              <w:t>Spring Boot 3.2.5</w:t>
            </w:r>
          </w:p>
        </w:tc>
      </w:tr>
      <w:tr>
        <w:tc>
          <w:tcPr>
            <w:tcW w:type="dxa" w:w="3600"/>
            <w:vAlign w:val="center"/>
          </w:tcPr>
          <w:p>
            <w:pPr>
              <w:jc w:val="left"/>
            </w:pPr>
            <w:r/>
            <w:r>
              <w:rPr>
                <w:rFonts w:ascii="Calibri" w:hAnsi="Calibri"/>
                <w:b w:val="0"/>
                <w:sz w:val="18"/>
              </w:rPr>
              <w:t>Microservices</w:t>
            </w:r>
          </w:p>
        </w:tc>
        <w:tc>
          <w:tcPr>
            <w:tcW w:type="dxa" w:w="6912"/>
            <w:vAlign w:val="center"/>
          </w:tcPr>
          <w:p>
            <w:pPr>
              <w:jc w:val="left"/>
            </w:pPr>
            <w:r/>
            <w:r>
              <w:rPr>
                <w:rFonts w:ascii="Calibri" w:hAnsi="Calibri"/>
                <w:b w:val="0"/>
                <w:sz w:val="18"/>
              </w:rPr>
              <w:t>Spring Cloud 2023.0.2</w:t>
            </w:r>
          </w:p>
        </w:tc>
      </w:tr>
      <w:tr>
        <w:tc>
          <w:tcPr>
            <w:tcW w:type="dxa" w:w="3600"/>
            <w:vAlign w:val="center"/>
            <w:shd w:fill="F3F8FD"/>
          </w:tcPr>
          <w:p>
            <w:pPr>
              <w:jc w:val="left"/>
            </w:pPr>
            <w:r/>
            <w:r>
              <w:rPr>
                <w:rFonts w:ascii="Calibri" w:hAnsi="Calibri"/>
                <w:b w:val="0"/>
                <w:sz w:val="18"/>
              </w:rPr>
              <w:t>API Gateway</w:t>
            </w:r>
          </w:p>
        </w:tc>
        <w:tc>
          <w:tcPr>
            <w:tcW w:type="dxa" w:w="6912"/>
            <w:vAlign w:val="center"/>
            <w:shd w:fill="F3F8FD"/>
          </w:tcPr>
          <w:p>
            <w:pPr>
              <w:jc w:val="left"/>
            </w:pPr>
            <w:r/>
            <w:r>
              <w:rPr>
                <w:rFonts w:ascii="Calibri" w:hAnsi="Calibri"/>
                <w:b w:val="0"/>
                <w:sz w:val="18"/>
              </w:rPr>
              <w:t>Spring Cloud Gateway</w:t>
            </w:r>
          </w:p>
        </w:tc>
      </w:tr>
      <w:tr>
        <w:tc>
          <w:tcPr>
            <w:tcW w:type="dxa" w:w="3600"/>
            <w:vAlign w:val="center"/>
          </w:tcPr>
          <w:p>
            <w:pPr>
              <w:jc w:val="left"/>
            </w:pPr>
            <w:r/>
            <w:r>
              <w:rPr>
                <w:rFonts w:ascii="Calibri" w:hAnsi="Calibri"/>
                <w:b w:val="0"/>
                <w:sz w:val="18"/>
              </w:rPr>
              <w:t>Service Discovery</w:t>
            </w:r>
          </w:p>
        </w:tc>
        <w:tc>
          <w:tcPr>
            <w:tcW w:type="dxa" w:w="6912"/>
            <w:vAlign w:val="center"/>
          </w:tcPr>
          <w:p>
            <w:pPr>
              <w:jc w:val="left"/>
            </w:pPr>
            <w:r/>
            <w:r>
              <w:rPr>
                <w:rFonts w:ascii="Calibri" w:hAnsi="Calibri"/>
                <w:b w:val="0"/>
                <w:sz w:val="18"/>
              </w:rPr>
              <w:t>Netflix Eureka Server</w:t>
            </w:r>
          </w:p>
        </w:tc>
      </w:tr>
      <w:tr>
        <w:tc>
          <w:tcPr>
            <w:tcW w:type="dxa" w:w="3600"/>
            <w:vAlign w:val="center"/>
            <w:shd w:fill="F3F8FD"/>
          </w:tcPr>
          <w:p>
            <w:pPr>
              <w:jc w:val="left"/>
            </w:pPr>
            <w:r/>
            <w:r>
              <w:rPr>
                <w:rFonts w:ascii="Calibri" w:hAnsi="Calibri"/>
                <w:b w:val="0"/>
                <w:sz w:val="18"/>
              </w:rPr>
              <w:t>Configuration Server</w:t>
            </w:r>
          </w:p>
        </w:tc>
        <w:tc>
          <w:tcPr>
            <w:tcW w:type="dxa" w:w="6912"/>
            <w:vAlign w:val="center"/>
            <w:shd w:fill="F3F8FD"/>
          </w:tcPr>
          <w:p>
            <w:pPr>
              <w:jc w:val="left"/>
            </w:pPr>
            <w:r/>
            <w:r>
              <w:rPr>
                <w:rFonts w:ascii="Calibri" w:hAnsi="Calibri"/>
                <w:b w:val="0"/>
                <w:sz w:val="18"/>
              </w:rPr>
              <w:t>Spring Cloud Config Server</w:t>
            </w:r>
          </w:p>
        </w:tc>
      </w:tr>
      <w:tr>
        <w:tc>
          <w:tcPr>
            <w:tcW w:type="dxa" w:w="3600"/>
            <w:vAlign w:val="center"/>
          </w:tcPr>
          <w:p>
            <w:pPr>
              <w:jc w:val="left"/>
            </w:pPr>
            <w:r/>
            <w:r>
              <w:rPr>
                <w:rFonts w:ascii="Calibri" w:hAnsi="Calibri"/>
                <w:b w:val="0"/>
                <w:sz w:val="18"/>
              </w:rPr>
              <w:t>Security</w:t>
            </w:r>
          </w:p>
        </w:tc>
        <w:tc>
          <w:tcPr>
            <w:tcW w:type="dxa" w:w="6912"/>
            <w:vAlign w:val="center"/>
          </w:tcPr>
          <w:p>
            <w:pPr>
              <w:jc w:val="left"/>
            </w:pPr>
            <w:r/>
            <w:r>
              <w:rPr>
                <w:rFonts w:ascii="Calibri" w:hAnsi="Calibri"/>
                <w:b w:val="0"/>
                <w:sz w:val="18"/>
              </w:rPr>
              <w:t>Spring Security and JWT</w:t>
            </w:r>
          </w:p>
        </w:tc>
      </w:tr>
      <w:tr>
        <w:tc>
          <w:tcPr>
            <w:tcW w:type="dxa" w:w="3600"/>
            <w:vAlign w:val="center"/>
            <w:shd w:fill="F3F8FD"/>
          </w:tcPr>
          <w:p>
            <w:pPr>
              <w:jc w:val="left"/>
            </w:pPr>
            <w:r/>
            <w:r>
              <w:rPr>
                <w:rFonts w:ascii="Calibri" w:hAnsi="Calibri"/>
                <w:b w:val="0"/>
                <w:sz w:val="18"/>
              </w:rPr>
              <w:t>Database</w:t>
            </w:r>
          </w:p>
        </w:tc>
        <w:tc>
          <w:tcPr>
            <w:tcW w:type="dxa" w:w="6912"/>
            <w:vAlign w:val="center"/>
            <w:shd w:fill="F3F8FD"/>
          </w:tcPr>
          <w:p>
            <w:pPr>
              <w:jc w:val="left"/>
            </w:pPr>
            <w:r/>
            <w:r>
              <w:rPr>
                <w:rFonts w:ascii="Calibri" w:hAnsi="Calibri"/>
                <w:b w:val="0"/>
                <w:sz w:val="18"/>
              </w:rPr>
              <w:t>MySQL</w:t>
            </w:r>
          </w:p>
        </w:tc>
      </w:tr>
      <w:tr>
        <w:tc>
          <w:tcPr>
            <w:tcW w:type="dxa" w:w="3600"/>
            <w:vAlign w:val="center"/>
          </w:tcPr>
          <w:p>
            <w:pPr>
              <w:jc w:val="left"/>
            </w:pPr>
            <w:r/>
            <w:r>
              <w:rPr>
                <w:rFonts w:ascii="Calibri" w:hAnsi="Calibri"/>
                <w:b w:val="0"/>
                <w:sz w:val="18"/>
              </w:rPr>
              <w:t>ORM</w:t>
            </w:r>
          </w:p>
        </w:tc>
        <w:tc>
          <w:tcPr>
            <w:tcW w:type="dxa" w:w="6912"/>
            <w:vAlign w:val="center"/>
          </w:tcPr>
          <w:p>
            <w:pPr>
              <w:jc w:val="left"/>
            </w:pPr>
            <w:r/>
            <w:r>
              <w:rPr>
                <w:rFonts w:ascii="Calibri" w:hAnsi="Calibri"/>
                <w:b w:val="0"/>
                <w:sz w:val="18"/>
              </w:rPr>
              <w:t>Spring Data JPA and Hibernate</w:t>
            </w:r>
          </w:p>
        </w:tc>
      </w:tr>
      <w:tr>
        <w:tc>
          <w:tcPr>
            <w:tcW w:type="dxa" w:w="3600"/>
            <w:vAlign w:val="center"/>
            <w:shd w:fill="F3F8FD"/>
          </w:tcPr>
          <w:p>
            <w:pPr>
              <w:jc w:val="left"/>
            </w:pPr>
            <w:r/>
            <w:r>
              <w:rPr>
                <w:rFonts w:ascii="Calibri" w:hAnsi="Calibri"/>
                <w:b w:val="0"/>
                <w:sz w:val="18"/>
              </w:rPr>
              <w:t>Inter-Service Communication</w:t>
            </w:r>
          </w:p>
        </w:tc>
        <w:tc>
          <w:tcPr>
            <w:tcW w:type="dxa" w:w="6912"/>
            <w:vAlign w:val="center"/>
            <w:shd w:fill="F3F8FD"/>
          </w:tcPr>
          <w:p>
            <w:pPr>
              <w:jc w:val="left"/>
            </w:pPr>
            <w:r/>
            <w:r>
              <w:rPr>
                <w:rFonts w:ascii="Calibri" w:hAnsi="Calibri"/>
                <w:b w:val="0"/>
                <w:sz w:val="18"/>
              </w:rPr>
              <w:t>OpenFeign</w:t>
            </w:r>
          </w:p>
        </w:tc>
      </w:tr>
      <w:tr>
        <w:tc>
          <w:tcPr>
            <w:tcW w:type="dxa" w:w="3600"/>
            <w:vAlign w:val="center"/>
          </w:tcPr>
          <w:p>
            <w:pPr>
              <w:jc w:val="left"/>
            </w:pPr>
            <w:r/>
            <w:r>
              <w:rPr>
                <w:rFonts w:ascii="Calibri" w:hAnsi="Calibri"/>
                <w:b w:val="0"/>
                <w:sz w:val="18"/>
              </w:rPr>
              <w:t>API Documentation</w:t>
            </w:r>
          </w:p>
        </w:tc>
        <w:tc>
          <w:tcPr>
            <w:tcW w:type="dxa" w:w="6912"/>
            <w:vAlign w:val="center"/>
          </w:tcPr>
          <w:p>
            <w:pPr>
              <w:jc w:val="left"/>
            </w:pPr>
            <w:r/>
            <w:r>
              <w:rPr>
                <w:rFonts w:ascii="Calibri" w:hAnsi="Calibri"/>
                <w:b w:val="0"/>
                <w:sz w:val="18"/>
              </w:rPr>
              <w:t>Swagger / Springdoc OpenAPI</w:t>
            </w:r>
          </w:p>
        </w:tc>
      </w:tr>
      <w:tr>
        <w:tc>
          <w:tcPr>
            <w:tcW w:type="dxa" w:w="3600"/>
            <w:vAlign w:val="center"/>
            <w:shd w:fill="F3F8FD"/>
          </w:tcPr>
          <w:p>
            <w:pPr>
              <w:jc w:val="left"/>
            </w:pPr>
            <w:r/>
            <w:r>
              <w:rPr>
                <w:rFonts w:ascii="Calibri" w:hAnsi="Calibri"/>
                <w:b w:val="0"/>
                <w:sz w:val="18"/>
              </w:rPr>
              <w:t>Build Tool</w:t>
            </w:r>
          </w:p>
        </w:tc>
        <w:tc>
          <w:tcPr>
            <w:tcW w:type="dxa" w:w="6912"/>
            <w:vAlign w:val="center"/>
            <w:shd w:fill="F3F8FD"/>
          </w:tcPr>
          <w:p>
            <w:pPr>
              <w:jc w:val="left"/>
            </w:pPr>
            <w:r/>
            <w:r>
              <w:rPr>
                <w:rFonts w:ascii="Calibri" w:hAnsi="Calibri"/>
                <w:b w:val="0"/>
                <w:sz w:val="18"/>
              </w:rPr>
              <w:t>Maven</w:t>
            </w:r>
          </w:p>
        </w:tc>
      </w:tr>
      <w:tr>
        <w:tc>
          <w:tcPr>
            <w:tcW w:type="dxa" w:w="3600"/>
            <w:vAlign w:val="center"/>
          </w:tcPr>
          <w:p>
            <w:pPr>
              <w:jc w:val="left"/>
            </w:pPr>
            <w:r/>
            <w:r>
              <w:rPr>
                <w:rFonts w:ascii="Calibri" w:hAnsi="Calibri"/>
                <w:b w:val="0"/>
                <w:sz w:val="18"/>
              </w:rPr>
              <w:t>IDE</w:t>
            </w:r>
          </w:p>
        </w:tc>
        <w:tc>
          <w:tcPr>
            <w:tcW w:type="dxa" w:w="6912"/>
            <w:vAlign w:val="center"/>
          </w:tcPr>
          <w:p>
            <w:pPr>
              <w:jc w:val="left"/>
            </w:pPr>
            <w:r/>
            <w:r>
              <w:rPr>
                <w:rFonts w:ascii="Calibri" w:hAnsi="Calibri"/>
                <w:b w:val="0"/>
                <w:sz w:val="18"/>
              </w:rPr>
              <w:t>Spring Tool Suite</w:t>
            </w:r>
          </w:p>
        </w:tc>
      </w:tr>
    </w:tbl>
    <w:p/>
    <w:p>
      <w:pPr>
        <w:pStyle w:val="Heading1"/>
      </w:pPr>
      <w:r>
        <w:t>8. System Architecture</w:t>
      </w:r>
    </w:p>
    <w:p>
      <w:pPr>
        <w:jc w:val="both"/>
      </w:pPr>
      <w:r>
        <w:t>The system uses microservices architecture. API Gateway receives client requests, validates tokens, checks role access, and forwards requests to the respective microservice. Eureka Server is used for dynamic service registration and discovery. Config Server supports centralized configuration. Each service owns its own database.</w:t>
      </w:r>
    </w:p>
    <w:p>
      <w:pPr>
        <w:spacing w:after="120" w:before="40"/>
        <w:shd w:fill="F2F6FA"/>
      </w:pPr>
      <w:r>
        <w:rPr>
          <w:rFonts w:ascii="Consolas" w:hAnsi="Consolas"/>
          <w:sz w:val="18"/>
        </w:rPr>
        <w:t>Swagger / API Client</w:t>
        <w:br/>
        <w:t xml:space="preserve">        |</w:t>
        <w:br/>
        <w:t xml:space="preserve">        v</w:t>
        <w:br/>
        <w:t>API Gateway : 8080</w:t>
        <w:br/>
        <w:t xml:space="preserve">  - JWT validation</w:t>
        <w:br/>
        <w:t xml:space="preserve">  - Role authorization</w:t>
        <w:br/>
        <w:t xml:space="preserve">  - Request routing</w:t>
        <w:br/>
        <w:t xml:space="preserve">        |</w:t>
        <w:br/>
        <w:t xml:space="preserve">        +--&gt; AUTH-SERVICE : 8081</w:t>
        <w:br/>
        <w:t xml:space="preserve">        +--&gt; MEDICINE-SERVICE : 8082</w:t>
        <w:br/>
        <w:t xml:space="preserve">        +--&gt; PRESCRIPTION-SERVICE : 8083</w:t>
        <w:br/>
        <w:t xml:space="preserve">        +--&gt; INVENTORY-SERVICE : 8084</w:t>
        <w:br/>
        <w:t xml:space="preserve">        +--&gt; CART-SERVICE : 8085</w:t>
        <w:br/>
        <w:t xml:space="preserve">        +--&gt; NOTIFICATION-SERVICE : 8086</w:t>
        <w:br/>
        <w:t xml:space="preserve">        +--&gt; ORDER-SERVICE : 8087</w:t>
        <w:br/>
        <w:br/>
        <w:t>Supporting Services:</w:t>
        <w:br/>
        <w:t>- CONFIG-SERVER : 8888</w:t>
        <w:br/>
        <w:t>- EUREKA-SERVER : 8761</w:t>
      </w:r>
    </w:p>
    <w:p>
      <w:pPr>
        <w:pStyle w:val="Heading1"/>
      </w:pPr>
      <w:r>
        <w:t>9. Microservices and Responsibilities</w:t>
      </w:r>
    </w:p>
    <w:tbl>
      <w:tblPr>
        <w:tblStyle w:val="TableGrid"/>
        <w:tblW w:type="auto" w:w="0"/>
        <w:jc w:val="center"/>
        <w:tblLook w:firstColumn="1" w:firstRow="1" w:lastColumn="0" w:lastRow="0" w:noHBand="0" w:noVBand="1" w:val="04A0"/>
      </w:tblPr>
      <w:tblGrid>
        <w:gridCol w:w="3360"/>
        <w:gridCol w:w="3360"/>
        <w:gridCol w:w="3360"/>
      </w:tblGrid>
      <w:tr>
        <w:tc>
          <w:tcPr>
            <w:tcW w:type="dxa" w:w="3024"/>
            <w:vAlign w:val="center"/>
            <w:shd w:fill="1F4E79"/>
          </w:tcPr>
          <w:p>
            <w:pPr>
              <w:jc w:val="center"/>
            </w:pPr>
            <w:r/>
            <w:r>
              <w:rPr>
                <w:rFonts w:ascii="Calibri" w:hAnsi="Calibri"/>
                <w:b/>
                <w:color w:val="FFFFFF"/>
                <w:sz w:val="18"/>
              </w:rPr>
              <w:t>Service</w:t>
            </w:r>
          </w:p>
        </w:tc>
        <w:tc>
          <w:tcPr>
            <w:tcW w:type="dxa" w:w="1152"/>
            <w:vAlign w:val="center"/>
            <w:shd w:fill="1F4E79"/>
          </w:tcPr>
          <w:p>
            <w:pPr>
              <w:jc w:val="center"/>
            </w:pPr>
            <w:r/>
            <w:r>
              <w:rPr>
                <w:rFonts w:ascii="Calibri" w:hAnsi="Calibri"/>
                <w:b/>
                <w:color w:val="FFFFFF"/>
                <w:sz w:val="18"/>
              </w:rPr>
              <w:t>Port</w:t>
            </w:r>
          </w:p>
        </w:tc>
        <w:tc>
          <w:tcPr>
            <w:tcW w:type="dxa" w:w="6768"/>
            <w:vAlign w:val="center"/>
            <w:shd w:fill="1F4E79"/>
          </w:tcPr>
          <w:p>
            <w:pPr>
              <w:jc w:val="center"/>
            </w:pPr>
            <w:r/>
            <w:r>
              <w:rPr>
                <w:rFonts w:ascii="Calibri" w:hAnsi="Calibri"/>
                <w:b/>
                <w:color w:val="FFFFFF"/>
                <w:sz w:val="18"/>
              </w:rPr>
              <w:t>Responsibility</w:t>
            </w:r>
          </w:p>
        </w:tc>
      </w:tr>
      <w:tr>
        <w:tc>
          <w:tcPr>
            <w:tcW w:type="dxa" w:w="3024"/>
            <w:vAlign w:val="center"/>
          </w:tcPr>
          <w:p>
            <w:pPr>
              <w:jc w:val="left"/>
            </w:pPr>
            <w:r/>
            <w:r>
              <w:rPr>
                <w:rFonts w:ascii="Calibri" w:hAnsi="Calibri"/>
                <w:b w:val="0"/>
                <w:sz w:val="18"/>
              </w:rPr>
              <w:t>CONFIG-SERVER</w:t>
            </w:r>
          </w:p>
        </w:tc>
        <w:tc>
          <w:tcPr>
            <w:tcW w:type="dxa" w:w="1152"/>
            <w:vAlign w:val="center"/>
          </w:tcPr>
          <w:p>
            <w:pPr>
              <w:jc w:val="left"/>
            </w:pPr>
            <w:r/>
            <w:r>
              <w:rPr>
                <w:rFonts w:ascii="Calibri" w:hAnsi="Calibri"/>
                <w:b w:val="0"/>
                <w:sz w:val="18"/>
              </w:rPr>
              <w:t>8888</w:t>
            </w:r>
          </w:p>
        </w:tc>
        <w:tc>
          <w:tcPr>
            <w:tcW w:type="dxa" w:w="6768"/>
            <w:vAlign w:val="center"/>
          </w:tcPr>
          <w:p>
            <w:pPr>
              <w:jc w:val="left"/>
            </w:pPr>
            <w:r/>
            <w:r>
              <w:rPr>
                <w:rFonts w:ascii="Calibri" w:hAnsi="Calibri"/>
                <w:b w:val="0"/>
                <w:sz w:val="18"/>
              </w:rPr>
              <w:t>Provides centralized configuration for services</w:t>
            </w:r>
          </w:p>
        </w:tc>
      </w:tr>
      <w:tr>
        <w:tc>
          <w:tcPr>
            <w:tcW w:type="dxa" w:w="3024"/>
            <w:vAlign w:val="center"/>
            <w:shd w:fill="F3F8FD"/>
          </w:tcPr>
          <w:p>
            <w:pPr>
              <w:jc w:val="left"/>
            </w:pPr>
            <w:r/>
            <w:r>
              <w:rPr>
                <w:rFonts w:ascii="Calibri" w:hAnsi="Calibri"/>
                <w:b w:val="0"/>
                <w:sz w:val="18"/>
              </w:rPr>
              <w:t>EUREKA-SERVER</w:t>
            </w:r>
          </w:p>
        </w:tc>
        <w:tc>
          <w:tcPr>
            <w:tcW w:type="dxa" w:w="1152"/>
            <w:vAlign w:val="center"/>
            <w:shd w:fill="F3F8FD"/>
          </w:tcPr>
          <w:p>
            <w:pPr>
              <w:jc w:val="left"/>
            </w:pPr>
            <w:r/>
            <w:r>
              <w:rPr>
                <w:rFonts w:ascii="Calibri" w:hAnsi="Calibri"/>
                <w:b w:val="0"/>
                <w:sz w:val="18"/>
              </w:rPr>
              <w:t>8761</w:t>
            </w:r>
          </w:p>
        </w:tc>
        <w:tc>
          <w:tcPr>
            <w:tcW w:type="dxa" w:w="6768"/>
            <w:vAlign w:val="center"/>
            <w:shd w:fill="F3F8FD"/>
          </w:tcPr>
          <w:p>
            <w:pPr>
              <w:jc w:val="left"/>
            </w:pPr>
            <w:r/>
            <w:r>
              <w:rPr>
                <w:rFonts w:ascii="Calibri" w:hAnsi="Calibri"/>
                <w:b w:val="0"/>
                <w:sz w:val="18"/>
              </w:rPr>
              <w:t>Registers and discovers microservices</w:t>
            </w:r>
          </w:p>
        </w:tc>
      </w:tr>
      <w:tr>
        <w:tc>
          <w:tcPr>
            <w:tcW w:type="dxa" w:w="3024"/>
            <w:vAlign w:val="center"/>
          </w:tcPr>
          <w:p>
            <w:pPr>
              <w:jc w:val="left"/>
            </w:pPr>
            <w:r/>
            <w:r>
              <w:rPr>
                <w:rFonts w:ascii="Calibri" w:hAnsi="Calibri"/>
                <w:b w:val="0"/>
                <w:sz w:val="18"/>
              </w:rPr>
              <w:t>API-GATEWAY</w:t>
            </w:r>
          </w:p>
        </w:tc>
        <w:tc>
          <w:tcPr>
            <w:tcW w:type="dxa" w:w="1152"/>
            <w:vAlign w:val="center"/>
          </w:tcPr>
          <w:p>
            <w:pPr>
              <w:jc w:val="left"/>
            </w:pPr>
            <w:r/>
            <w:r>
              <w:rPr>
                <w:rFonts w:ascii="Calibri" w:hAnsi="Calibri"/>
                <w:b w:val="0"/>
                <w:sz w:val="18"/>
              </w:rPr>
              <w:t>8080</w:t>
            </w:r>
          </w:p>
        </w:tc>
        <w:tc>
          <w:tcPr>
            <w:tcW w:type="dxa" w:w="6768"/>
            <w:vAlign w:val="center"/>
          </w:tcPr>
          <w:p>
            <w:pPr>
              <w:jc w:val="left"/>
            </w:pPr>
            <w:r/>
            <w:r>
              <w:rPr>
                <w:rFonts w:ascii="Calibri" w:hAnsi="Calibri"/>
                <w:b w:val="0"/>
                <w:sz w:val="18"/>
              </w:rPr>
              <w:t>Routes requests, validates JWT and enforces role access</w:t>
            </w:r>
          </w:p>
        </w:tc>
      </w:tr>
      <w:tr>
        <w:tc>
          <w:tcPr>
            <w:tcW w:type="dxa" w:w="3024"/>
            <w:vAlign w:val="center"/>
            <w:shd w:fill="F3F8FD"/>
          </w:tcPr>
          <w:p>
            <w:pPr>
              <w:jc w:val="left"/>
            </w:pPr>
            <w:r/>
            <w:r>
              <w:rPr>
                <w:rFonts w:ascii="Calibri" w:hAnsi="Calibri"/>
                <w:b w:val="0"/>
                <w:sz w:val="18"/>
              </w:rPr>
              <w:t>AUTH-SERVICE</w:t>
            </w:r>
          </w:p>
        </w:tc>
        <w:tc>
          <w:tcPr>
            <w:tcW w:type="dxa" w:w="1152"/>
            <w:vAlign w:val="center"/>
            <w:shd w:fill="F3F8FD"/>
          </w:tcPr>
          <w:p>
            <w:pPr>
              <w:jc w:val="left"/>
            </w:pPr>
            <w:r/>
            <w:r>
              <w:rPr>
                <w:rFonts w:ascii="Calibri" w:hAnsi="Calibri"/>
                <w:b w:val="0"/>
                <w:sz w:val="18"/>
              </w:rPr>
              <w:t>8081</w:t>
            </w:r>
          </w:p>
        </w:tc>
        <w:tc>
          <w:tcPr>
            <w:tcW w:type="dxa" w:w="6768"/>
            <w:vAlign w:val="center"/>
            <w:shd w:fill="F3F8FD"/>
          </w:tcPr>
          <w:p>
            <w:pPr>
              <w:jc w:val="left"/>
            </w:pPr>
            <w:r/>
            <w:r>
              <w:rPr>
                <w:rFonts w:ascii="Calibri" w:hAnsi="Calibri"/>
                <w:b w:val="0"/>
                <w:sz w:val="18"/>
              </w:rPr>
              <w:t>Handles registration, login and JWT generation</w:t>
            </w:r>
          </w:p>
        </w:tc>
      </w:tr>
      <w:tr>
        <w:tc>
          <w:tcPr>
            <w:tcW w:type="dxa" w:w="3024"/>
            <w:vAlign w:val="center"/>
          </w:tcPr>
          <w:p>
            <w:pPr>
              <w:jc w:val="left"/>
            </w:pPr>
            <w:r/>
            <w:r>
              <w:rPr>
                <w:rFonts w:ascii="Calibri" w:hAnsi="Calibri"/>
                <w:b w:val="0"/>
                <w:sz w:val="18"/>
              </w:rPr>
              <w:t>MEDICINE-SERVICE</w:t>
            </w:r>
          </w:p>
        </w:tc>
        <w:tc>
          <w:tcPr>
            <w:tcW w:type="dxa" w:w="1152"/>
            <w:vAlign w:val="center"/>
          </w:tcPr>
          <w:p>
            <w:pPr>
              <w:jc w:val="left"/>
            </w:pPr>
            <w:r/>
            <w:r>
              <w:rPr>
                <w:rFonts w:ascii="Calibri" w:hAnsi="Calibri"/>
                <w:b w:val="0"/>
                <w:sz w:val="18"/>
              </w:rPr>
              <w:t>8082</w:t>
            </w:r>
          </w:p>
        </w:tc>
        <w:tc>
          <w:tcPr>
            <w:tcW w:type="dxa" w:w="6768"/>
            <w:vAlign w:val="center"/>
          </w:tcPr>
          <w:p>
            <w:pPr>
              <w:jc w:val="left"/>
            </w:pPr>
            <w:r/>
            <w:r>
              <w:rPr>
                <w:rFonts w:ascii="Calibri" w:hAnsi="Calibri"/>
                <w:b w:val="0"/>
                <w:sz w:val="18"/>
              </w:rPr>
              <w:t>Maintains medicine details and prescription-required flag</w:t>
            </w:r>
          </w:p>
        </w:tc>
      </w:tr>
      <w:tr>
        <w:tc>
          <w:tcPr>
            <w:tcW w:type="dxa" w:w="3024"/>
            <w:vAlign w:val="center"/>
            <w:shd w:fill="F3F8FD"/>
          </w:tcPr>
          <w:p>
            <w:pPr>
              <w:jc w:val="left"/>
            </w:pPr>
            <w:r/>
            <w:r>
              <w:rPr>
                <w:rFonts w:ascii="Calibri" w:hAnsi="Calibri"/>
                <w:b w:val="0"/>
                <w:sz w:val="18"/>
              </w:rPr>
              <w:t>PRESCRIPTION-SERVICE</w:t>
            </w:r>
          </w:p>
        </w:tc>
        <w:tc>
          <w:tcPr>
            <w:tcW w:type="dxa" w:w="1152"/>
            <w:vAlign w:val="center"/>
            <w:shd w:fill="F3F8FD"/>
          </w:tcPr>
          <w:p>
            <w:pPr>
              <w:jc w:val="left"/>
            </w:pPr>
            <w:r/>
            <w:r>
              <w:rPr>
                <w:rFonts w:ascii="Calibri" w:hAnsi="Calibri"/>
                <w:b w:val="0"/>
                <w:sz w:val="18"/>
              </w:rPr>
              <w:t>8083</w:t>
            </w:r>
          </w:p>
        </w:tc>
        <w:tc>
          <w:tcPr>
            <w:tcW w:type="dxa" w:w="6768"/>
            <w:vAlign w:val="center"/>
            <w:shd w:fill="F3F8FD"/>
          </w:tcPr>
          <w:p>
            <w:pPr>
              <w:jc w:val="left"/>
            </w:pPr>
            <w:r/>
            <w:r>
              <w:rPr>
                <w:rFonts w:ascii="Calibri" w:hAnsi="Calibri"/>
                <w:b w:val="0"/>
                <w:sz w:val="18"/>
              </w:rPr>
              <w:t>Handles prescription upload, approval and rejection</w:t>
            </w:r>
          </w:p>
        </w:tc>
      </w:tr>
      <w:tr>
        <w:tc>
          <w:tcPr>
            <w:tcW w:type="dxa" w:w="3024"/>
            <w:vAlign w:val="center"/>
          </w:tcPr>
          <w:p>
            <w:pPr>
              <w:jc w:val="left"/>
            </w:pPr>
            <w:r/>
            <w:r>
              <w:rPr>
                <w:rFonts w:ascii="Calibri" w:hAnsi="Calibri"/>
                <w:b w:val="0"/>
                <w:sz w:val="18"/>
              </w:rPr>
              <w:t>INVENTORY-SERVICE</w:t>
            </w:r>
          </w:p>
        </w:tc>
        <w:tc>
          <w:tcPr>
            <w:tcW w:type="dxa" w:w="1152"/>
            <w:vAlign w:val="center"/>
          </w:tcPr>
          <w:p>
            <w:pPr>
              <w:jc w:val="left"/>
            </w:pPr>
            <w:r/>
            <w:r>
              <w:rPr>
                <w:rFonts w:ascii="Calibri" w:hAnsi="Calibri"/>
                <w:b w:val="0"/>
                <w:sz w:val="18"/>
              </w:rPr>
              <w:t>8084</w:t>
            </w:r>
          </w:p>
        </w:tc>
        <w:tc>
          <w:tcPr>
            <w:tcW w:type="dxa" w:w="6768"/>
            <w:vAlign w:val="center"/>
          </w:tcPr>
          <w:p>
            <w:pPr>
              <w:jc w:val="left"/>
            </w:pPr>
            <w:r/>
            <w:r>
              <w:rPr>
                <w:rFonts w:ascii="Calibri" w:hAnsi="Calibri"/>
                <w:b w:val="0"/>
                <w:sz w:val="18"/>
              </w:rPr>
              <w:t>Maintains stock quantity and reorder levels</w:t>
            </w:r>
          </w:p>
        </w:tc>
      </w:tr>
      <w:tr>
        <w:tc>
          <w:tcPr>
            <w:tcW w:type="dxa" w:w="3024"/>
            <w:vAlign w:val="center"/>
            <w:shd w:fill="F3F8FD"/>
          </w:tcPr>
          <w:p>
            <w:pPr>
              <w:jc w:val="left"/>
            </w:pPr>
            <w:r/>
            <w:r>
              <w:rPr>
                <w:rFonts w:ascii="Calibri" w:hAnsi="Calibri"/>
                <w:b w:val="0"/>
                <w:sz w:val="18"/>
              </w:rPr>
              <w:t>CART-SERVICE</w:t>
            </w:r>
          </w:p>
        </w:tc>
        <w:tc>
          <w:tcPr>
            <w:tcW w:type="dxa" w:w="1152"/>
            <w:vAlign w:val="center"/>
            <w:shd w:fill="F3F8FD"/>
          </w:tcPr>
          <w:p>
            <w:pPr>
              <w:jc w:val="left"/>
            </w:pPr>
            <w:r/>
            <w:r>
              <w:rPr>
                <w:rFonts w:ascii="Calibri" w:hAnsi="Calibri"/>
                <w:b w:val="0"/>
                <w:sz w:val="18"/>
              </w:rPr>
              <w:t>8085</w:t>
            </w:r>
          </w:p>
        </w:tc>
        <w:tc>
          <w:tcPr>
            <w:tcW w:type="dxa" w:w="6768"/>
            <w:vAlign w:val="center"/>
            <w:shd w:fill="F3F8FD"/>
          </w:tcPr>
          <w:p>
            <w:pPr>
              <w:jc w:val="left"/>
            </w:pPr>
            <w:r/>
            <w:r>
              <w:rPr>
                <w:rFonts w:ascii="Calibri" w:hAnsi="Calibri"/>
                <w:b w:val="0"/>
                <w:sz w:val="18"/>
              </w:rPr>
              <w:t>Handles customer cart and prescription validation before cart add</w:t>
            </w:r>
          </w:p>
        </w:tc>
      </w:tr>
      <w:tr>
        <w:tc>
          <w:tcPr>
            <w:tcW w:type="dxa" w:w="3024"/>
            <w:vAlign w:val="center"/>
          </w:tcPr>
          <w:p>
            <w:pPr>
              <w:jc w:val="left"/>
            </w:pPr>
            <w:r/>
            <w:r>
              <w:rPr>
                <w:rFonts w:ascii="Calibri" w:hAnsi="Calibri"/>
                <w:b w:val="0"/>
                <w:sz w:val="18"/>
              </w:rPr>
              <w:t>NOTIFICATION-SERVICE</w:t>
            </w:r>
          </w:p>
        </w:tc>
        <w:tc>
          <w:tcPr>
            <w:tcW w:type="dxa" w:w="1152"/>
            <w:vAlign w:val="center"/>
          </w:tcPr>
          <w:p>
            <w:pPr>
              <w:jc w:val="left"/>
            </w:pPr>
            <w:r/>
            <w:r>
              <w:rPr>
                <w:rFonts w:ascii="Calibri" w:hAnsi="Calibri"/>
                <w:b w:val="0"/>
                <w:sz w:val="18"/>
              </w:rPr>
              <w:t>8086</w:t>
            </w:r>
          </w:p>
        </w:tc>
        <w:tc>
          <w:tcPr>
            <w:tcW w:type="dxa" w:w="6768"/>
            <w:vAlign w:val="center"/>
          </w:tcPr>
          <w:p>
            <w:pPr>
              <w:jc w:val="left"/>
            </w:pPr>
            <w:r/>
            <w:r>
              <w:rPr>
                <w:rFonts w:ascii="Calibri" w:hAnsi="Calibri"/>
                <w:b w:val="0"/>
                <w:sz w:val="18"/>
              </w:rPr>
              <w:t>Maintains customer notifications</w:t>
            </w:r>
          </w:p>
        </w:tc>
      </w:tr>
      <w:tr>
        <w:tc>
          <w:tcPr>
            <w:tcW w:type="dxa" w:w="3024"/>
            <w:vAlign w:val="center"/>
            <w:shd w:fill="F3F8FD"/>
          </w:tcPr>
          <w:p>
            <w:pPr>
              <w:jc w:val="left"/>
            </w:pPr>
            <w:r/>
            <w:r>
              <w:rPr>
                <w:rFonts w:ascii="Calibri" w:hAnsi="Calibri"/>
                <w:b w:val="0"/>
                <w:sz w:val="18"/>
              </w:rPr>
              <w:t>ORDER-SERVICE</w:t>
            </w:r>
          </w:p>
        </w:tc>
        <w:tc>
          <w:tcPr>
            <w:tcW w:type="dxa" w:w="1152"/>
            <w:vAlign w:val="center"/>
            <w:shd w:fill="F3F8FD"/>
          </w:tcPr>
          <w:p>
            <w:pPr>
              <w:jc w:val="left"/>
            </w:pPr>
            <w:r/>
            <w:r>
              <w:rPr>
                <w:rFonts w:ascii="Calibri" w:hAnsi="Calibri"/>
                <w:b w:val="0"/>
                <w:sz w:val="18"/>
              </w:rPr>
              <w:t>8087</w:t>
            </w:r>
          </w:p>
        </w:tc>
        <w:tc>
          <w:tcPr>
            <w:tcW w:type="dxa" w:w="6768"/>
            <w:vAlign w:val="center"/>
            <w:shd w:fill="F3F8FD"/>
          </w:tcPr>
          <w:p>
            <w:pPr>
              <w:jc w:val="left"/>
            </w:pPr>
            <w:r/>
            <w:r>
              <w:rPr>
                <w:rFonts w:ascii="Calibri" w:hAnsi="Calibri"/>
                <w:b w:val="0"/>
                <w:sz w:val="18"/>
              </w:rPr>
              <w:t>Places orders, reduces stock, clears cart and sends notifications</w:t>
            </w:r>
          </w:p>
        </w:tc>
      </w:tr>
    </w:tbl>
    <w:p/>
    <w:p>
      <w:pPr>
        <w:pStyle w:val="Heading1"/>
      </w:pPr>
      <w:r>
        <w:t>10. Database Design</w:t>
      </w:r>
    </w:p>
    <w:p>
      <w:pPr>
        <w:jc w:val="both"/>
      </w:pPr>
      <w:r>
        <w:t>The project follows database-per-service design. Each microservice stores and manages only its own data. Other services communicate through APIs using Feign clients.</w:t>
      </w:r>
    </w:p>
    <w:tbl>
      <w:tblPr>
        <w:tblStyle w:val="TableGrid"/>
        <w:tblW w:type="auto" w:w="0"/>
        <w:jc w:val="center"/>
        <w:tblLook w:firstColumn="1" w:firstRow="1" w:lastColumn="0" w:lastRow="0" w:noHBand="0" w:noVBand="1" w:val="04A0"/>
      </w:tblPr>
      <w:tblGrid>
        <w:gridCol w:w="3360"/>
        <w:gridCol w:w="3360"/>
        <w:gridCol w:w="3360"/>
      </w:tblGrid>
      <w:tr>
        <w:tc>
          <w:tcPr>
            <w:tcW w:type="dxa" w:w="3456"/>
            <w:vAlign w:val="center"/>
            <w:shd w:fill="1F4E79"/>
          </w:tcPr>
          <w:p>
            <w:pPr>
              <w:jc w:val="center"/>
            </w:pPr>
            <w:r/>
            <w:r>
              <w:rPr>
                <w:rFonts w:ascii="Calibri" w:hAnsi="Calibri"/>
                <w:b/>
                <w:color w:val="FFFFFF"/>
                <w:sz w:val="18"/>
              </w:rPr>
              <w:t>Database</w:t>
            </w:r>
          </w:p>
        </w:tc>
        <w:tc>
          <w:tcPr>
            <w:tcW w:type="dxa" w:w="3168"/>
            <w:vAlign w:val="center"/>
            <w:shd w:fill="1F4E79"/>
          </w:tcPr>
          <w:p>
            <w:pPr>
              <w:jc w:val="center"/>
            </w:pPr>
            <w:r/>
            <w:r>
              <w:rPr>
                <w:rFonts w:ascii="Calibri" w:hAnsi="Calibri"/>
                <w:b/>
                <w:color w:val="FFFFFF"/>
                <w:sz w:val="18"/>
              </w:rPr>
              <w:t>Service</w:t>
            </w:r>
          </w:p>
        </w:tc>
        <w:tc>
          <w:tcPr>
            <w:tcW w:type="dxa" w:w="4752"/>
            <w:vAlign w:val="center"/>
            <w:shd w:fill="1F4E79"/>
          </w:tcPr>
          <w:p>
            <w:pPr>
              <w:jc w:val="center"/>
            </w:pPr>
            <w:r/>
            <w:r>
              <w:rPr>
                <w:rFonts w:ascii="Calibri" w:hAnsi="Calibri"/>
                <w:b/>
                <w:color w:val="FFFFFF"/>
                <w:sz w:val="18"/>
              </w:rPr>
              <w:t>Main Data</w:t>
            </w:r>
          </w:p>
        </w:tc>
      </w:tr>
      <w:tr>
        <w:tc>
          <w:tcPr>
            <w:tcW w:type="dxa" w:w="3456"/>
            <w:vAlign w:val="center"/>
          </w:tcPr>
          <w:p>
            <w:pPr>
              <w:jc w:val="left"/>
            </w:pPr>
            <w:r/>
            <w:r>
              <w:rPr>
                <w:rFonts w:ascii="Calibri" w:hAnsi="Calibri"/>
                <w:b w:val="0"/>
                <w:sz w:val="18"/>
              </w:rPr>
              <w:t>pharmacy_auth_db</w:t>
            </w:r>
          </w:p>
        </w:tc>
        <w:tc>
          <w:tcPr>
            <w:tcW w:type="dxa" w:w="3168"/>
            <w:vAlign w:val="center"/>
          </w:tcPr>
          <w:p>
            <w:pPr>
              <w:jc w:val="left"/>
            </w:pPr>
            <w:r/>
            <w:r>
              <w:rPr>
                <w:rFonts w:ascii="Calibri" w:hAnsi="Calibri"/>
                <w:b w:val="0"/>
                <w:sz w:val="18"/>
              </w:rPr>
              <w:t>AUTH-SERVICE</w:t>
            </w:r>
          </w:p>
        </w:tc>
        <w:tc>
          <w:tcPr>
            <w:tcW w:type="dxa" w:w="4752"/>
            <w:vAlign w:val="center"/>
          </w:tcPr>
          <w:p>
            <w:pPr>
              <w:jc w:val="left"/>
            </w:pPr>
            <w:r/>
            <w:r>
              <w:rPr>
                <w:rFonts w:ascii="Calibri" w:hAnsi="Calibri"/>
                <w:b w:val="0"/>
                <w:sz w:val="18"/>
              </w:rPr>
              <w:t>User accounts, roles and credentials</w:t>
            </w:r>
          </w:p>
        </w:tc>
      </w:tr>
      <w:tr>
        <w:tc>
          <w:tcPr>
            <w:tcW w:type="dxa" w:w="3456"/>
            <w:vAlign w:val="center"/>
            <w:shd w:fill="F3F8FD"/>
          </w:tcPr>
          <w:p>
            <w:pPr>
              <w:jc w:val="left"/>
            </w:pPr>
            <w:r/>
            <w:r>
              <w:rPr>
                <w:rFonts w:ascii="Calibri" w:hAnsi="Calibri"/>
                <w:b w:val="0"/>
                <w:sz w:val="18"/>
              </w:rPr>
              <w:t>pharmacy_medicine_db</w:t>
            </w:r>
          </w:p>
        </w:tc>
        <w:tc>
          <w:tcPr>
            <w:tcW w:type="dxa" w:w="3168"/>
            <w:vAlign w:val="center"/>
            <w:shd w:fill="F3F8FD"/>
          </w:tcPr>
          <w:p>
            <w:pPr>
              <w:jc w:val="left"/>
            </w:pPr>
            <w:r/>
            <w:r>
              <w:rPr>
                <w:rFonts w:ascii="Calibri" w:hAnsi="Calibri"/>
                <w:b w:val="0"/>
                <w:sz w:val="18"/>
              </w:rPr>
              <w:t>MEDICINE-SERVICE</w:t>
            </w:r>
          </w:p>
        </w:tc>
        <w:tc>
          <w:tcPr>
            <w:tcW w:type="dxa" w:w="4752"/>
            <w:vAlign w:val="center"/>
            <w:shd w:fill="F3F8FD"/>
          </w:tcPr>
          <w:p>
            <w:pPr>
              <w:jc w:val="left"/>
            </w:pPr>
            <w:r/>
            <w:r>
              <w:rPr>
                <w:rFonts w:ascii="Calibri" w:hAnsi="Calibri"/>
                <w:b w:val="0"/>
                <w:sz w:val="18"/>
              </w:rPr>
              <w:t>Medicine name, price, category and prescriptionRequired flag</w:t>
            </w:r>
          </w:p>
        </w:tc>
      </w:tr>
      <w:tr>
        <w:tc>
          <w:tcPr>
            <w:tcW w:type="dxa" w:w="3456"/>
            <w:vAlign w:val="center"/>
          </w:tcPr>
          <w:p>
            <w:pPr>
              <w:jc w:val="left"/>
            </w:pPr>
            <w:r/>
            <w:r>
              <w:rPr>
                <w:rFonts w:ascii="Calibri" w:hAnsi="Calibri"/>
                <w:b w:val="0"/>
                <w:sz w:val="18"/>
              </w:rPr>
              <w:t>pharmacy_prescription_db</w:t>
            </w:r>
          </w:p>
        </w:tc>
        <w:tc>
          <w:tcPr>
            <w:tcW w:type="dxa" w:w="3168"/>
            <w:vAlign w:val="center"/>
          </w:tcPr>
          <w:p>
            <w:pPr>
              <w:jc w:val="left"/>
            </w:pPr>
            <w:r/>
            <w:r>
              <w:rPr>
                <w:rFonts w:ascii="Calibri" w:hAnsi="Calibri"/>
                <w:b w:val="0"/>
                <w:sz w:val="18"/>
              </w:rPr>
              <w:t>PRESCRIPTION-SERVICE</w:t>
            </w:r>
          </w:p>
        </w:tc>
        <w:tc>
          <w:tcPr>
            <w:tcW w:type="dxa" w:w="4752"/>
            <w:vAlign w:val="center"/>
          </w:tcPr>
          <w:p>
            <w:pPr>
              <w:jc w:val="left"/>
            </w:pPr>
            <w:r/>
            <w:r>
              <w:rPr>
                <w:rFonts w:ascii="Calibri" w:hAnsi="Calibri"/>
                <w:b w:val="0"/>
                <w:sz w:val="18"/>
              </w:rPr>
              <w:t>Prescription records and status</w:t>
            </w:r>
          </w:p>
        </w:tc>
      </w:tr>
      <w:tr>
        <w:tc>
          <w:tcPr>
            <w:tcW w:type="dxa" w:w="3456"/>
            <w:vAlign w:val="center"/>
            <w:shd w:fill="F3F8FD"/>
          </w:tcPr>
          <w:p>
            <w:pPr>
              <w:jc w:val="left"/>
            </w:pPr>
            <w:r/>
            <w:r>
              <w:rPr>
                <w:rFonts w:ascii="Calibri" w:hAnsi="Calibri"/>
                <w:b w:val="0"/>
                <w:sz w:val="18"/>
              </w:rPr>
              <w:t>pharmacy_inventory_db</w:t>
            </w:r>
          </w:p>
        </w:tc>
        <w:tc>
          <w:tcPr>
            <w:tcW w:type="dxa" w:w="3168"/>
            <w:vAlign w:val="center"/>
            <w:shd w:fill="F3F8FD"/>
          </w:tcPr>
          <w:p>
            <w:pPr>
              <w:jc w:val="left"/>
            </w:pPr>
            <w:r/>
            <w:r>
              <w:rPr>
                <w:rFonts w:ascii="Calibri" w:hAnsi="Calibri"/>
                <w:b w:val="0"/>
                <w:sz w:val="18"/>
              </w:rPr>
              <w:t>INVENTORY-SERVICE</w:t>
            </w:r>
          </w:p>
        </w:tc>
        <w:tc>
          <w:tcPr>
            <w:tcW w:type="dxa" w:w="4752"/>
            <w:vAlign w:val="center"/>
            <w:shd w:fill="F3F8FD"/>
          </w:tcPr>
          <w:p>
            <w:pPr>
              <w:jc w:val="left"/>
            </w:pPr>
            <w:r/>
            <w:r>
              <w:rPr>
                <w:rFonts w:ascii="Calibri" w:hAnsi="Calibri"/>
                <w:b w:val="0"/>
                <w:sz w:val="18"/>
              </w:rPr>
              <w:t>Medicine stock and reorder level</w:t>
            </w:r>
          </w:p>
        </w:tc>
      </w:tr>
      <w:tr>
        <w:tc>
          <w:tcPr>
            <w:tcW w:type="dxa" w:w="3456"/>
            <w:vAlign w:val="center"/>
          </w:tcPr>
          <w:p>
            <w:pPr>
              <w:jc w:val="left"/>
            </w:pPr>
            <w:r/>
            <w:r>
              <w:rPr>
                <w:rFonts w:ascii="Calibri" w:hAnsi="Calibri"/>
                <w:b w:val="0"/>
                <w:sz w:val="18"/>
              </w:rPr>
              <w:t>pharmacy_cart_db</w:t>
            </w:r>
          </w:p>
        </w:tc>
        <w:tc>
          <w:tcPr>
            <w:tcW w:type="dxa" w:w="3168"/>
            <w:vAlign w:val="center"/>
          </w:tcPr>
          <w:p>
            <w:pPr>
              <w:jc w:val="left"/>
            </w:pPr>
            <w:r/>
            <w:r>
              <w:rPr>
                <w:rFonts w:ascii="Calibri" w:hAnsi="Calibri"/>
                <w:b w:val="0"/>
                <w:sz w:val="18"/>
              </w:rPr>
              <w:t>CART-SERVICE</w:t>
            </w:r>
          </w:p>
        </w:tc>
        <w:tc>
          <w:tcPr>
            <w:tcW w:type="dxa" w:w="4752"/>
            <w:vAlign w:val="center"/>
          </w:tcPr>
          <w:p>
            <w:pPr>
              <w:jc w:val="left"/>
            </w:pPr>
            <w:r/>
            <w:r>
              <w:rPr>
                <w:rFonts w:ascii="Calibri" w:hAnsi="Calibri"/>
                <w:b w:val="0"/>
                <w:sz w:val="18"/>
              </w:rPr>
              <w:t>Cart and cart items</w:t>
            </w:r>
          </w:p>
        </w:tc>
      </w:tr>
      <w:tr>
        <w:tc>
          <w:tcPr>
            <w:tcW w:type="dxa" w:w="3456"/>
            <w:vAlign w:val="center"/>
            <w:shd w:fill="F3F8FD"/>
          </w:tcPr>
          <w:p>
            <w:pPr>
              <w:jc w:val="left"/>
            </w:pPr>
            <w:r/>
            <w:r>
              <w:rPr>
                <w:rFonts w:ascii="Calibri" w:hAnsi="Calibri"/>
                <w:b w:val="0"/>
                <w:sz w:val="18"/>
              </w:rPr>
              <w:t>pharmacy_order_db</w:t>
            </w:r>
          </w:p>
        </w:tc>
        <w:tc>
          <w:tcPr>
            <w:tcW w:type="dxa" w:w="3168"/>
            <w:vAlign w:val="center"/>
            <w:shd w:fill="F3F8FD"/>
          </w:tcPr>
          <w:p>
            <w:pPr>
              <w:jc w:val="left"/>
            </w:pPr>
            <w:r/>
            <w:r>
              <w:rPr>
                <w:rFonts w:ascii="Calibri" w:hAnsi="Calibri"/>
                <w:b w:val="0"/>
                <w:sz w:val="18"/>
              </w:rPr>
              <w:t>ORDER-SERVICE</w:t>
            </w:r>
          </w:p>
        </w:tc>
        <w:tc>
          <w:tcPr>
            <w:tcW w:type="dxa" w:w="4752"/>
            <w:vAlign w:val="center"/>
            <w:shd w:fill="F3F8FD"/>
          </w:tcPr>
          <w:p>
            <w:pPr>
              <w:jc w:val="left"/>
            </w:pPr>
            <w:r/>
            <w:r>
              <w:rPr>
                <w:rFonts w:ascii="Calibri" w:hAnsi="Calibri"/>
                <w:b w:val="0"/>
                <w:sz w:val="18"/>
              </w:rPr>
              <w:t>Orders and order items</w:t>
            </w:r>
          </w:p>
        </w:tc>
      </w:tr>
      <w:tr>
        <w:tc>
          <w:tcPr>
            <w:tcW w:type="dxa" w:w="3456"/>
            <w:vAlign w:val="center"/>
          </w:tcPr>
          <w:p>
            <w:pPr>
              <w:jc w:val="left"/>
            </w:pPr>
            <w:r/>
            <w:r>
              <w:rPr>
                <w:rFonts w:ascii="Calibri" w:hAnsi="Calibri"/>
                <w:b w:val="0"/>
                <w:sz w:val="18"/>
              </w:rPr>
              <w:t>pharmacy_notification_db</w:t>
            </w:r>
          </w:p>
        </w:tc>
        <w:tc>
          <w:tcPr>
            <w:tcW w:type="dxa" w:w="3168"/>
            <w:vAlign w:val="center"/>
          </w:tcPr>
          <w:p>
            <w:pPr>
              <w:jc w:val="left"/>
            </w:pPr>
            <w:r/>
            <w:r>
              <w:rPr>
                <w:rFonts w:ascii="Calibri" w:hAnsi="Calibri"/>
                <w:b w:val="0"/>
                <w:sz w:val="18"/>
              </w:rPr>
              <w:t>NOTIFICATION-SERVICE</w:t>
            </w:r>
          </w:p>
        </w:tc>
        <w:tc>
          <w:tcPr>
            <w:tcW w:type="dxa" w:w="4752"/>
            <w:vAlign w:val="center"/>
          </w:tcPr>
          <w:p>
            <w:pPr>
              <w:jc w:val="left"/>
            </w:pPr>
            <w:r/>
            <w:r>
              <w:rPr>
                <w:rFonts w:ascii="Calibri" w:hAnsi="Calibri"/>
                <w:b w:val="0"/>
                <w:sz w:val="18"/>
              </w:rPr>
              <w:t>Notification messages</w:t>
            </w:r>
          </w:p>
        </w:tc>
      </w:tr>
    </w:tbl>
    <w:p/>
    <w:p>
      <w:pPr>
        <w:pStyle w:val="Heading1"/>
      </w:pPr>
      <w:r>
        <w:t>11. Security Design and Role-Based Access Control</w:t>
      </w:r>
    </w:p>
    <w:p>
      <w:pPr>
        <w:jc w:val="both"/>
      </w:pPr>
      <w:r>
        <w:t>The Auth Service generates JWT tokens during login. The API Gateway validates the JWT token for secured APIs. The token contains the user email and role. After validation, the Gateway checks whether the requested path and HTTP method are allowed for the role.</w:t>
      </w:r>
    </w:p>
    <w:tbl>
      <w:tblPr>
        <w:tblStyle w:val="TableGrid"/>
        <w:tblW w:type="auto" w:w="0"/>
        <w:jc w:val="center"/>
        <w:tblLook w:firstColumn="1" w:firstRow="1" w:lastColumn="0" w:lastRow="0" w:noHBand="0" w:noVBand="1" w:val="04A0"/>
      </w:tblPr>
      <w:tblGrid>
        <w:gridCol w:w="3360"/>
        <w:gridCol w:w="3360"/>
        <w:gridCol w:w="3360"/>
      </w:tblGrid>
      <w:tr>
        <w:tc>
          <w:tcPr>
            <w:tcW w:type="dxa" w:w="1872"/>
            <w:vAlign w:val="center"/>
            <w:shd w:fill="1F4E79"/>
          </w:tcPr>
          <w:p>
            <w:pPr>
              <w:jc w:val="center"/>
            </w:pPr>
            <w:r/>
            <w:r>
              <w:rPr>
                <w:rFonts w:ascii="Calibri" w:hAnsi="Calibri"/>
                <w:b/>
                <w:color w:val="FFFFFF"/>
                <w:sz w:val="18"/>
              </w:rPr>
              <w:t>Role</w:t>
            </w:r>
          </w:p>
        </w:tc>
        <w:tc>
          <w:tcPr>
            <w:tcW w:type="dxa" w:w="5616"/>
            <w:vAlign w:val="center"/>
            <w:shd w:fill="1F4E79"/>
          </w:tcPr>
          <w:p>
            <w:pPr>
              <w:jc w:val="center"/>
            </w:pPr>
            <w:r/>
            <w:r>
              <w:rPr>
                <w:rFonts w:ascii="Calibri" w:hAnsi="Calibri"/>
                <w:b/>
                <w:color w:val="FFFFFF"/>
                <w:sz w:val="18"/>
              </w:rPr>
              <w:t>Allowed Operations</w:t>
            </w:r>
          </w:p>
        </w:tc>
        <w:tc>
          <w:tcPr>
            <w:tcW w:type="dxa" w:w="4320"/>
            <w:vAlign w:val="center"/>
            <w:shd w:fill="1F4E79"/>
          </w:tcPr>
          <w:p>
            <w:pPr>
              <w:jc w:val="center"/>
            </w:pPr>
            <w:r/>
            <w:r>
              <w:rPr>
                <w:rFonts w:ascii="Calibri" w:hAnsi="Calibri"/>
                <w:b/>
                <w:color w:val="FFFFFF"/>
                <w:sz w:val="18"/>
              </w:rPr>
              <w:t>Restricted Operations</w:t>
            </w:r>
          </w:p>
        </w:tc>
      </w:tr>
      <w:tr>
        <w:tc>
          <w:tcPr>
            <w:tcW w:type="dxa" w:w="1872"/>
            <w:vAlign w:val="center"/>
          </w:tcPr>
          <w:p>
            <w:pPr>
              <w:jc w:val="left"/>
            </w:pPr>
            <w:r/>
            <w:r>
              <w:rPr>
                <w:rFonts w:ascii="Calibri" w:hAnsi="Calibri"/>
                <w:b w:val="0"/>
                <w:sz w:val="18"/>
              </w:rPr>
              <w:t>ADMIN</w:t>
            </w:r>
          </w:p>
        </w:tc>
        <w:tc>
          <w:tcPr>
            <w:tcW w:type="dxa" w:w="5616"/>
            <w:vAlign w:val="center"/>
          </w:tcPr>
          <w:p>
            <w:pPr>
              <w:jc w:val="left"/>
            </w:pPr>
            <w:r/>
            <w:r>
              <w:rPr>
                <w:rFonts w:ascii="Calibri" w:hAnsi="Calibri"/>
                <w:b w:val="0"/>
                <w:sz w:val="18"/>
              </w:rPr>
              <w:t>Full access to all backend APIs</w:t>
            </w:r>
          </w:p>
        </w:tc>
        <w:tc>
          <w:tcPr>
            <w:tcW w:type="dxa" w:w="4320"/>
            <w:vAlign w:val="center"/>
          </w:tcPr>
          <w:p>
            <w:pPr>
              <w:jc w:val="left"/>
            </w:pPr>
            <w:r/>
            <w:r>
              <w:rPr>
                <w:rFonts w:ascii="Calibri" w:hAnsi="Calibri"/>
                <w:b w:val="0"/>
                <w:sz w:val="18"/>
              </w:rPr>
              <w:t>None</w:t>
            </w:r>
          </w:p>
        </w:tc>
      </w:tr>
      <w:tr>
        <w:tc>
          <w:tcPr>
            <w:tcW w:type="dxa" w:w="1872"/>
            <w:vAlign w:val="center"/>
            <w:shd w:fill="F3F8FD"/>
          </w:tcPr>
          <w:p>
            <w:pPr>
              <w:jc w:val="left"/>
            </w:pPr>
            <w:r/>
            <w:r>
              <w:rPr>
                <w:rFonts w:ascii="Calibri" w:hAnsi="Calibri"/>
                <w:b w:val="0"/>
                <w:sz w:val="18"/>
              </w:rPr>
              <w:t>CUSTOMER</w:t>
            </w:r>
          </w:p>
        </w:tc>
        <w:tc>
          <w:tcPr>
            <w:tcW w:type="dxa" w:w="5616"/>
            <w:vAlign w:val="center"/>
            <w:shd w:fill="F3F8FD"/>
          </w:tcPr>
          <w:p>
            <w:pPr>
              <w:jc w:val="left"/>
            </w:pPr>
            <w:r/>
            <w:r>
              <w:rPr>
                <w:rFonts w:ascii="Calibri" w:hAnsi="Calibri"/>
                <w:b w:val="0"/>
                <w:sz w:val="18"/>
              </w:rPr>
              <w:t>View medicines, upload prescription, add eligible medicine to cart, place/view orders, view notifications</w:t>
            </w:r>
          </w:p>
        </w:tc>
        <w:tc>
          <w:tcPr>
            <w:tcW w:type="dxa" w:w="4320"/>
            <w:vAlign w:val="center"/>
            <w:shd w:fill="F3F8FD"/>
          </w:tcPr>
          <w:p>
            <w:pPr>
              <w:jc w:val="left"/>
            </w:pPr>
            <w:r/>
            <w:r>
              <w:rPr>
                <w:rFonts w:ascii="Calibri" w:hAnsi="Calibri"/>
                <w:b w:val="0"/>
                <w:sz w:val="18"/>
              </w:rPr>
              <w:t>Medicine write/delete, inventory management and prescription approval</w:t>
            </w:r>
          </w:p>
        </w:tc>
      </w:tr>
      <w:tr>
        <w:tc>
          <w:tcPr>
            <w:tcW w:type="dxa" w:w="1872"/>
            <w:vAlign w:val="center"/>
          </w:tcPr>
          <w:p>
            <w:pPr>
              <w:jc w:val="left"/>
            </w:pPr>
            <w:r/>
            <w:r>
              <w:rPr>
                <w:rFonts w:ascii="Calibri" w:hAnsi="Calibri"/>
                <w:b w:val="0"/>
                <w:sz w:val="18"/>
              </w:rPr>
              <w:t>PHARMACIST</w:t>
            </w:r>
          </w:p>
        </w:tc>
        <w:tc>
          <w:tcPr>
            <w:tcW w:type="dxa" w:w="5616"/>
            <w:vAlign w:val="center"/>
          </w:tcPr>
          <w:p>
            <w:pPr>
              <w:jc w:val="left"/>
            </w:pPr>
            <w:r/>
            <w:r>
              <w:rPr>
                <w:rFonts w:ascii="Calibri" w:hAnsi="Calibri"/>
                <w:b w:val="0"/>
                <w:sz w:val="18"/>
              </w:rPr>
              <w:t>View and approve/reject prescriptions</w:t>
            </w:r>
          </w:p>
        </w:tc>
        <w:tc>
          <w:tcPr>
            <w:tcW w:type="dxa" w:w="4320"/>
            <w:vAlign w:val="center"/>
          </w:tcPr>
          <w:p>
            <w:pPr>
              <w:jc w:val="left"/>
            </w:pPr>
            <w:r/>
            <w:r>
              <w:rPr>
                <w:rFonts w:ascii="Calibri" w:hAnsi="Calibri"/>
                <w:b w:val="0"/>
                <w:sz w:val="18"/>
              </w:rPr>
              <w:t>Medicine management, cart, orders and inventory unless explicitly allowed</w:t>
            </w:r>
          </w:p>
        </w:tc>
      </w:tr>
    </w:tbl>
    <w:p/>
    <w:p>
      <w:pPr>
        <w:spacing w:after="120" w:before="40"/>
        <w:shd w:fill="F2F6FA"/>
      </w:pPr>
      <w:r>
        <w:rPr>
          <w:rFonts w:ascii="Consolas" w:hAnsi="Consolas"/>
          <w:sz w:val="18"/>
        </w:rPr>
        <w:t>Authorization Header Format:</w:t>
        <w:br/>
        <w:t>Authorization: Bearer &lt;JWT_TOKEN&gt;</w:t>
      </w:r>
    </w:p>
    <w:p>
      <w:pPr>
        <w:pStyle w:val="Heading1"/>
      </w:pPr>
      <w:r>
        <w:t>12. Privileged Registration Security</w:t>
      </w:r>
    </w:p>
    <w:p>
      <w:pPr>
        <w:jc w:val="both"/>
      </w:pPr>
      <w:r>
        <w:t>Public registration is allowed only for CUSTOMER users. ADMIN and PHARMACIST are privileged roles. To prevent unauthorized users from creating privileged accounts, both ADMIN and PHARMACIST registration require a secret key called adminSecret.</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1F4E79"/>
          </w:tcPr>
          <w:p>
            <w:pPr>
              <w:jc w:val="center"/>
            </w:pPr>
            <w:r/>
            <w:r>
              <w:rPr>
                <w:rFonts w:ascii="Calibri" w:hAnsi="Calibri"/>
                <w:b/>
                <w:color w:val="FFFFFF"/>
                <w:sz w:val="18"/>
              </w:rPr>
              <w:t>Role</w:t>
            </w:r>
          </w:p>
        </w:tc>
        <w:tc>
          <w:tcPr>
            <w:tcW w:type="dxa" w:w="2448"/>
            <w:vAlign w:val="center"/>
            <w:shd w:fill="1F4E79"/>
          </w:tcPr>
          <w:p>
            <w:pPr>
              <w:jc w:val="center"/>
            </w:pPr>
            <w:r/>
            <w:r>
              <w:rPr>
                <w:rFonts w:ascii="Calibri" w:hAnsi="Calibri"/>
                <w:b/>
                <w:color w:val="FFFFFF"/>
                <w:sz w:val="18"/>
              </w:rPr>
              <w:t>Secret Required</w:t>
            </w:r>
          </w:p>
        </w:tc>
        <w:tc>
          <w:tcPr>
            <w:tcW w:type="dxa" w:w="5760"/>
            <w:vAlign w:val="center"/>
            <w:shd w:fill="1F4E79"/>
          </w:tcPr>
          <w:p>
            <w:pPr>
              <w:jc w:val="center"/>
            </w:pPr>
            <w:r/>
            <w:r>
              <w:rPr>
                <w:rFonts w:ascii="Calibri" w:hAnsi="Calibri"/>
                <w:b/>
                <w:color w:val="FFFFFF"/>
                <w:sz w:val="18"/>
              </w:rPr>
              <w:t>Reason</w:t>
            </w:r>
          </w:p>
        </w:tc>
      </w:tr>
      <w:tr>
        <w:tc>
          <w:tcPr>
            <w:tcW w:type="dxa" w:w="2448"/>
            <w:vAlign w:val="center"/>
          </w:tcPr>
          <w:p>
            <w:pPr>
              <w:jc w:val="left"/>
            </w:pPr>
            <w:r/>
            <w:r>
              <w:rPr>
                <w:rFonts w:ascii="Calibri" w:hAnsi="Calibri"/>
                <w:b w:val="0"/>
                <w:sz w:val="18"/>
              </w:rPr>
              <w:t>CUSTOMER</w:t>
            </w:r>
          </w:p>
        </w:tc>
        <w:tc>
          <w:tcPr>
            <w:tcW w:type="dxa" w:w="2448"/>
            <w:vAlign w:val="center"/>
          </w:tcPr>
          <w:p>
            <w:pPr>
              <w:jc w:val="left"/>
            </w:pPr>
            <w:r/>
            <w:r>
              <w:rPr>
                <w:rFonts w:ascii="Calibri" w:hAnsi="Calibri"/>
                <w:b w:val="0"/>
                <w:sz w:val="18"/>
              </w:rPr>
              <w:t>No</w:t>
            </w:r>
          </w:p>
        </w:tc>
        <w:tc>
          <w:tcPr>
            <w:tcW w:type="dxa" w:w="5760"/>
            <w:vAlign w:val="center"/>
          </w:tcPr>
          <w:p>
            <w:pPr>
              <w:jc w:val="left"/>
            </w:pPr>
            <w:r/>
            <w:r>
              <w:rPr>
                <w:rFonts w:ascii="Calibri" w:hAnsi="Calibri"/>
                <w:b w:val="0"/>
                <w:sz w:val="18"/>
              </w:rPr>
              <w:t>Customers are allowed to self-register</w:t>
            </w:r>
          </w:p>
        </w:tc>
      </w:tr>
      <w:tr>
        <w:tc>
          <w:tcPr>
            <w:tcW w:type="dxa" w:w="2448"/>
            <w:vAlign w:val="center"/>
            <w:shd w:fill="F3F8FD"/>
          </w:tcPr>
          <w:p>
            <w:pPr>
              <w:jc w:val="left"/>
            </w:pPr>
            <w:r/>
            <w:r>
              <w:rPr>
                <w:rFonts w:ascii="Calibri" w:hAnsi="Calibri"/>
                <w:b w:val="0"/>
                <w:sz w:val="18"/>
              </w:rPr>
              <w:t>ADMIN</w:t>
            </w:r>
          </w:p>
        </w:tc>
        <w:tc>
          <w:tcPr>
            <w:tcW w:type="dxa" w:w="2448"/>
            <w:vAlign w:val="center"/>
            <w:shd w:fill="F3F8FD"/>
          </w:tcPr>
          <w:p>
            <w:pPr>
              <w:jc w:val="left"/>
            </w:pPr>
            <w:r/>
            <w:r>
              <w:rPr>
                <w:rFonts w:ascii="Calibri" w:hAnsi="Calibri"/>
                <w:b w:val="0"/>
                <w:sz w:val="18"/>
              </w:rPr>
              <w:t>Yes</w:t>
            </w:r>
          </w:p>
        </w:tc>
        <w:tc>
          <w:tcPr>
            <w:tcW w:type="dxa" w:w="5760"/>
            <w:vAlign w:val="center"/>
            <w:shd w:fill="F3F8FD"/>
          </w:tcPr>
          <w:p>
            <w:pPr>
              <w:jc w:val="left"/>
            </w:pPr>
            <w:r/>
            <w:r>
              <w:rPr>
                <w:rFonts w:ascii="Calibri" w:hAnsi="Calibri"/>
                <w:b w:val="0"/>
                <w:sz w:val="18"/>
              </w:rPr>
              <w:t>Admin has full system access</w:t>
            </w:r>
          </w:p>
        </w:tc>
      </w:tr>
      <w:tr>
        <w:tc>
          <w:tcPr>
            <w:tcW w:type="dxa" w:w="2448"/>
            <w:vAlign w:val="center"/>
          </w:tcPr>
          <w:p>
            <w:pPr>
              <w:jc w:val="left"/>
            </w:pPr>
            <w:r/>
            <w:r>
              <w:rPr>
                <w:rFonts w:ascii="Calibri" w:hAnsi="Calibri"/>
                <w:b w:val="0"/>
                <w:sz w:val="18"/>
              </w:rPr>
              <w:t>PHARMACIST</w:t>
            </w:r>
          </w:p>
        </w:tc>
        <w:tc>
          <w:tcPr>
            <w:tcW w:type="dxa" w:w="2448"/>
            <w:vAlign w:val="center"/>
          </w:tcPr>
          <w:p>
            <w:pPr>
              <w:jc w:val="left"/>
            </w:pPr>
            <w:r/>
            <w:r>
              <w:rPr>
                <w:rFonts w:ascii="Calibri" w:hAnsi="Calibri"/>
                <w:b w:val="0"/>
                <w:sz w:val="18"/>
              </w:rPr>
              <w:t>Yes</w:t>
            </w:r>
          </w:p>
        </w:tc>
        <w:tc>
          <w:tcPr>
            <w:tcW w:type="dxa" w:w="5760"/>
            <w:vAlign w:val="center"/>
          </w:tcPr>
          <w:p>
            <w:pPr>
              <w:jc w:val="left"/>
            </w:pPr>
            <w:r/>
            <w:r>
              <w:rPr>
                <w:rFonts w:ascii="Calibri" w:hAnsi="Calibri"/>
                <w:b w:val="0"/>
                <w:sz w:val="18"/>
              </w:rPr>
              <w:t>Pharmacist can approve/reject prescriptions</w:t>
            </w:r>
          </w:p>
        </w:tc>
      </w:tr>
    </w:tbl>
    <w:p/>
    <w:p>
      <w:pPr>
        <w:spacing w:after="120" w:before="40"/>
        <w:shd w:fill="F2F6FA"/>
      </w:pPr>
      <w:r>
        <w:rPr>
          <w:rFonts w:ascii="Consolas" w:hAnsi="Consolas"/>
          <w:sz w:val="18"/>
        </w:rPr>
        <w:t>Admin / Pharmacist Registration Secret:</w:t>
        <w:br/>
        <w:t>adminSecret = PHARMACY_ADMIN_2026</w:t>
      </w:r>
    </w:p>
    <w:p>
      <w:pPr>
        <w:pStyle w:val="Heading1"/>
      </w:pPr>
      <w:r>
        <w:t>13. API Gateway and Service Discovery</w:t>
      </w:r>
    </w:p>
    <w:p>
      <w:pPr>
        <w:spacing w:after="80"/>
        <w:ind w:left="317" w:hanging="317"/>
      </w:pPr>
      <w:r>
        <w:rPr>
          <w:b/>
        </w:rPr>
        <w:t xml:space="preserve">• </w:t>
      </w:r>
      <w:r>
        <w:t>API Gateway acts as the single entry point for all backend APIs.</w:t>
      </w:r>
    </w:p>
    <w:p>
      <w:pPr>
        <w:spacing w:after="80"/>
        <w:ind w:left="317" w:hanging="317"/>
      </w:pPr>
      <w:r>
        <w:rPr>
          <w:b/>
        </w:rPr>
        <w:t xml:space="preserve">• </w:t>
      </w:r>
      <w:r>
        <w:t>Gateway validates JWT token before forwarding secured requests.</w:t>
      </w:r>
    </w:p>
    <w:p>
      <w:pPr>
        <w:spacing w:after="80"/>
        <w:ind w:left="317" w:hanging="317"/>
      </w:pPr>
      <w:r>
        <w:rPr>
          <w:b/>
        </w:rPr>
        <w:t xml:space="preserve">• </w:t>
      </w:r>
      <w:r>
        <w:t>Gateway checks role permissions based on URL path and HTTP method.</w:t>
      </w:r>
    </w:p>
    <w:p>
      <w:pPr>
        <w:spacing w:after="80"/>
        <w:ind w:left="317" w:hanging="317"/>
      </w:pPr>
      <w:r>
        <w:rPr>
          <w:b/>
        </w:rPr>
        <w:t xml:space="preserve">• </w:t>
      </w:r>
      <w:r>
        <w:t>Eureka Server maintains service registry for dynamic routing.</w:t>
      </w:r>
    </w:p>
    <w:p>
      <w:pPr>
        <w:spacing w:after="80"/>
        <w:ind w:left="317" w:hanging="317"/>
      </w:pPr>
      <w:r>
        <w:rPr>
          <w:b/>
        </w:rPr>
        <w:t xml:space="preserve">• </w:t>
      </w:r>
      <w:r>
        <w:t>Frontend or Swagger should use port 8080 to trigger Gateway security.</w:t>
      </w:r>
    </w:p>
    <w:p>
      <w:pPr>
        <w:pStyle w:val="Heading1"/>
      </w:pPr>
      <w:r>
        <w:t>14. Swagger API Testing</w:t>
      </w:r>
    </w:p>
    <w:p>
      <w:pPr>
        <w:jc w:val="both"/>
      </w:pPr>
      <w:r>
        <w:t>Swagger UI is used to test APIs during development and demonstration. Gateway Swagger aggregation can show multiple service definitions in one Swagger UI. Role-based testing should be performed through API Gateway URLs.</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center"/>
            <w:shd w:fill="1F4E79"/>
          </w:tcPr>
          <w:p>
            <w:pPr>
              <w:jc w:val="center"/>
            </w:pPr>
            <w:r/>
            <w:r>
              <w:rPr>
                <w:rFonts w:ascii="Calibri" w:hAnsi="Calibri"/>
                <w:b/>
                <w:color w:val="FFFFFF"/>
                <w:sz w:val="18"/>
              </w:rPr>
              <w:t>Swagger Type</w:t>
            </w:r>
          </w:p>
        </w:tc>
        <w:tc>
          <w:tcPr>
            <w:tcW w:type="dxa" w:w="4608"/>
            <w:vAlign w:val="center"/>
            <w:shd w:fill="1F4E79"/>
          </w:tcPr>
          <w:p>
            <w:pPr>
              <w:jc w:val="center"/>
            </w:pPr>
            <w:r/>
            <w:r>
              <w:rPr>
                <w:rFonts w:ascii="Calibri" w:hAnsi="Calibri"/>
                <w:b/>
                <w:color w:val="FFFFFF"/>
                <w:sz w:val="18"/>
              </w:rPr>
              <w:t>URL</w:t>
            </w:r>
          </w:p>
        </w:tc>
        <w:tc>
          <w:tcPr>
            <w:tcW w:type="dxa" w:w="3744"/>
            <w:vAlign w:val="center"/>
            <w:shd w:fill="1F4E79"/>
          </w:tcPr>
          <w:p>
            <w:pPr>
              <w:jc w:val="center"/>
            </w:pPr>
            <w:r/>
            <w:r>
              <w:rPr>
                <w:rFonts w:ascii="Calibri" w:hAnsi="Calibri"/>
                <w:b/>
                <w:color w:val="FFFFFF"/>
                <w:sz w:val="18"/>
              </w:rPr>
              <w:t>Purpose</w:t>
            </w:r>
          </w:p>
        </w:tc>
      </w:tr>
      <w:tr>
        <w:tc>
          <w:tcPr>
            <w:tcW w:type="dxa" w:w="2880"/>
            <w:vAlign w:val="center"/>
          </w:tcPr>
          <w:p>
            <w:pPr>
              <w:jc w:val="left"/>
            </w:pPr>
            <w:r/>
            <w:r>
              <w:rPr>
                <w:rFonts w:ascii="Calibri" w:hAnsi="Calibri"/>
                <w:b w:val="0"/>
                <w:sz w:val="18"/>
              </w:rPr>
              <w:t>Gateway Swagger</w:t>
            </w:r>
          </w:p>
        </w:tc>
        <w:tc>
          <w:tcPr>
            <w:tcW w:type="dxa" w:w="4608"/>
            <w:vAlign w:val="center"/>
          </w:tcPr>
          <w:p>
            <w:pPr>
              <w:jc w:val="left"/>
            </w:pPr>
            <w:r/>
            <w:r>
              <w:rPr>
                <w:rFonts w:ascii="Calibri" w:hAnsi="Calibri"/>
                <w:b w:val="0"/>
                <w:sz w:val="18"/>
              </w:rPr>
              <w:t>http://localhost:8080/swagger-ui.html</w:t>
            </w:r>
          </w:p>
        </w:tc>
        <w:tc>
          <w:tcPr>
            <w:tcW w:type="dxa" w:w="3744"/>
            <w:vAlign w:val="center"/>
          </w:tcPr>
          <w:p>
            <w:pPr>
              <w:jc w:val="left"/>
            </w:pPr>
            <w:r/>
            <w:r>
              <w:rPr>
                <w:rFonts w:ascii="Calibri" w:hAnsi="Calibri"/>
                <w:b w:val="0"/>
                <w:sz w:val="18"/>
              </w:rPr>
              <w:t>Central API testing through Gateway</w:t>
            </w:r>
          </w:p>
        </w:tc>
      </w:tr>
      <w:tr>
        <w:tc>
          <w:tcPr>
            <w:tcW w:type="dxa" w:w="2880"/>
            <w:vAlign w:val="center"/>
            <w:shd w:fill="F3F8FD"/>
          </w:tcPr>
          <w:p>
            <w:pPr>
              <w:jc w:val="left"/>
            </w:pPr>
            <w:r/>
            <w:r>
              <w:rPr>
                <w:rFonts w:ascii="Calibri" w:hAnsi="Calibri"/>
                <w:b w:val="0"/>
                <w:sz w:val="18"/>
              </w:rPr>
              <w:t>Auth Swagger</w:t>
            </w:r>
          </w:p>
        </w:tc>
        <w:tc>
          <w:tcPr>
            <w:tcW w:type="dxa" w:w="4608"/>
            <w:vAlign w:val="center"/>
            <w:shd w:fill="F3F8FD"/>
          </w:tcPr>
          <w:p>
            <w:pPr>
              <w:jc w:val="left"/>
            </w:pPr>
            <w:r/>
            <w:r>
              <w:rPr>
                <w:rFonts w:ascii="Calibri" w:hAnsi="Calibri"/>
                <w:b w:val="0"/>
                <w:sz w:val="18"/>
              </w:rPr>
              <w:t>http://localhost:8081/swagger-ui.html</w:t>
            </w:r>
          </w:p>
        </w:tc>
        <w:tc>
          <w:tcPr>
            <w:tcW w:type="dxa" w:w="3744"/>
            <w:vAlign w:val="center"/>
            <w:shd w:fill="F3F8FD"/>
          </w:tcPr>
          <w:p>
            <w:pPr>
              <w:jc w:val="left"/>
            </w:pPr>
            <w:r/>
            <w:r>
              <w:rPr>
                <w:rFonts w:ascii="Calibri" w:hAnsi="Calibri"/>
                <w:b w:val="0"/>
                <w:sz w:val="18"/>
              </w:rPr>
              <w:t>Auth service testing</w:t>
            </w:r>
          </w:p>
        </w:tc>
      </w:tr>
      <w:tr>
        <w:tc>
          <w:tcPr>
            <w:tcW w:type="dxa" w:w="2880"/>
            <w:vAlign w:val="center"/>
          </w:tcPr>
          <w:p>
            <w:pPr>
              <w:jc w:val="left"/>
            </w:pPr>
            <w:r/>
            <w:r>
              <w:rPr>
                <w:rFonts w:ascii="Calibri" w:hAnsi="Calibri"/>
                <w:b w:val="0"/>
                <w:sz w:val="18"/>
              </w:rPr>
              <w:t>Medicine Swagger</w:t>
            </w:r>
          </w:p>
        </w:tc>
        <w:tc>
          <w:tcPr>
            <w:tcW w:type="dxa" w:w="4608"/>
            <w:vAlign w:val="center"/>
          </w:tcPr>
          <w:p>
            <w:pPr>
              <w:jc w:val="left"/>
            </w:pPr>
            <w:r/>
            <w:r>
              <w:rPr>
                <w:rFonts w:ascii="Calibri" w:hAnsi="Calibri"/>
                <w:b w:val="0"/>
                <w:sz w:val="18"/>
              </w:rPr>
              <w:t>http://localhost:8082/swagger-ui.html</w:t>
            </w:r>
          </w:p>
        </w:tc>
        <w:tc>
          <w:tcPr>
            <w:tcW w:type="dxa" w:w="3744"/>
            <w:vAlign w:val="center"/>
          </w:tcPr>
          <w:p>
            <w:pPr>
              <w:jc w:val="left"/>
            </w:pPr>
            <w:r/>
            <w:r>
              <w:rPr>
                <w:rFonts w:ascii="Calibri" w:hAnsi="Calibri"/>
                <w:b w:val="0"/>
                <w:sz w:val="18"/>
              </w:rPr>
              <w:t>Medicine API testing</w:t>
            </w:r>
          </w:p>
        </w:tc>
      </w:tr>
      <w:tr>
        <w:tc>
          <w:tcPr>
            <w:tcW w:type="dxa" w:w="2880"/>
            <w:vAlign w:val="center"/>
            <w:shd w:fill="F3F8FD"/>
          </w:tcPr>
          <w:p>
            <w:pPr>
              <w:jc w:val="left"/>
            </w:pPr>
            <w:r/>
            <w:r>
              <w:rPr>
                <w:rFonts w:ascii="Calibri" w:hAnsi="Calibri"/>
                <w:b w:val="0"/>
                <w:sz w:val="18"/>
              </w:rPr>
              <w:t>Prescription Swagger</w:t>
            </w:r>
          </w:p>
        </w:tc>
        <w:tc>
          <w:tcPr>
            <w:tcW w:type="dxa" w:w="4608"/>
            <w:vAlign w:val="center"/>
            <w:shd w:fill="F3F8FD"/>
          </w:tcPr>
          <w:p>
            <w:pPr>
              <w:jc w:val="left"/>
            </w:pPr>
            <w:r/>
            <w:r>
              <w:rPr>
                <w:rFonts w:ascii="Calibri" w:hAnsi="Calibri"/>
                <w:b w:val="0"/>
                <w:sz w:val="18"/>
              </w:rPr>
              <w:t>http://localhost:8083/swagger-ui.html</w:t>
            </w:r>
          </w:p>
        </w:tc>
        <w:tc>
          <w:tcPr>
            <w:tcW w:type="dxa" w:w="3744"/>
            <w:vAlign w:val="center"/>
            <w:shd w:fill="F3F8FD"/>
          </w:tcPr>
          <w:p>
            <w:pPr>
              <w:jc w:val="left"/>
            </w:pPr>
            <w:r/>
            <w:r>
              <w:rPr>
                <w:rFonts w:ascii="Calibri" w:hAnsi="Calibri"/>
                <w:b w:val="0"/>
                <w:sz w:val="18"/>
              </w:rPr>
              <w:t>Prescription API testing</w:t>
            </w:r>
          </w:p>
        </w:tc>
      </w:tr>
      <w:tr>
        <w:tc>
          <w:tcPr>
            <w:tcW w:type="dxa" w:w="2880"/>
            <w:vAlign w:val="center"/>
          </w:tcPr>
          <w:p>
            <w:pPr>
              <w:jc w:val="left"/>
            </w:pPr>
            <w:r/>
            <w:r>
              <w:rPr>
                <w:rFonts w:ascii="Calibri" w:hAnsi="Calibri"/>
                <w:b w:val="0"/>
                <w:sz w:val="18"/>
              </w:rPr>
              <w:t>Inventory Swagger</w:t>
            </w:r>
          </w:p>
        </w:tc>
        <w:tc>
          <w:tcPr>
            <w:tcW w:type="dxa" w:w="4608"/>
            <w:vAlign w:val="center"/>
          </w:tcPr>
          <w:p>
            <w:pPr>
              <w:jc w:val="left"/>
            </w:pPr>
            <w:r/>
            <w:r>
              <w:rPr>
                <w:rFonts w:ascii="Calibri" w:hAnsi="Calibri"/>
                <w:b w:val="0"/>
                <w:sz w:val="18"/>
              </w:rPr>
              <w:t>http://localhost:8084/swagger-ui.html</w:t>
            </w:r>
          </w:p>
        </w:tc>
        <w:tc>
          <w:tcPr>
            <w:tcW w:type="dxa" w:w="3744"/>
            <w:vAlign w:val="center"/>
          </w:tcPr>
          <w:p>
            <w:pPr>
              <w:jc w:val="left"/>
            </w:pPr>
            <w:r/>
            <w:r>
              <w:rPr>
                <w:rFonts w:ascii="Calibri" w:hAnsi="Calibri"/>
                <w:b w:val="0"/>
                <w:sz w:val="18"/>
              </w:rPr>
              <w:t>Inventory API testing</w:t>
            </w:r>
          </w:p>
        </w:tc>
      </w:tr>
      <w:tr>
        <w:tc>
          <w:tcPr>
            <w:tcW w:type="dxa" w:w="2880"/>
            <w:vAlign w:val="center"/>
            <w:shd w:fill="F3F8FD"/>
          </w:tcPr>
          <w:p>
            <w:pPr>
              <w:jc w:val="left"/>
            </w:pPr>
            <w:r/>
            <w:r>
              <w:rPr>
                <w:rFonts w:ascii="Calibri" w:hAnsi="Calibri"/>
                <w:b w:val="0"/>
                <w:sz w:val="18"/>
              </w:rPr>
              <w:t>Cart Swagger</w:t>
            </w:r>
          </w:p>
        </w:tc>
        <w:tc>
          <w:tcPr>
            <w:tcW w:type="dxa" w:w="4608"/>
            <w:vAlign w:val="center"/>
            <w:shd w:fill="F3F8FD"/>
          </w:tcPr>
          <w:p>
            <w:pPr>
              <w:jc w:val="left"/>
            </w:pPr>
            <w:r/>
            <w:r>
              <w:rPr>
                <w:rFonts w:ascii="Calibri" w:hAnsi="Calibri"/>
                <w:b w:val="0"/>
                <w:sz w:val="18"/>
              </w:rPr>
              <w:t>http://localhost:8085/swagger-ui.html</w:t>
            </w:r>
          </w:p>
        </w:tc>
        <w:tc>
          <w:tcPr>
            <w:tcW w:type="dxa" w:w="3744"/>
            <w:vAlign w:val="center"/>
            <w:shd w:fill="F3F8FD"/>
          </w:tcPr>
          <w:p>
            <w:pPr>
              <w:jc w:val="left"/>
            </w:pPr>
            <w:r/>
            <w:r>
              <w:rPr>
                <w:rFonts w:ascii="Calibri" w:hAnsi="Calibri"/>
                <w:b w:val="0"/>
                <w:sz w:val="18"/>
              </w:rPr>
              <w:t>Cart API testing</w:t>
            </w:r>
          </w:p>
        </w:tc>
      </w:tr>
      <w:tr>
        <w:tc>
          <w:tcPr>
            <w:tcW w:type="dxa" w:w="2880"/>
            <w:vAlign w:val="center"/>
          </w:tcPr>
          <w:p>
            <w:pPr>
              <w:jc w:val="left"/>
            </w:pPr>
            <w:r/>
            <w:r>
              <w:rPr>
                <w:rFonts w:ascii="Calibri" w:hAnsi="Calibri"/>
                <w:b w:val="0"/>
                <w:sz w:val="18"/>
              </w:rPr>
              <w:t>Notification Swagger</w:t>
            </w:r>
          </w:p>
        </w:tc>
        <w:tc>
          <w:tcPr>
            <w:tcW w:type="dxa" w:w="4608"/>
            <w:vAlign w:val="center"/>
          </w:tcPr>
          <w:p>
            <w:pPr>
              <w:jc w:val="left"/>
            </w:pPr>
            <w:r/>
            <w:r>
              <w:rPr>
                <w:rFonts w:ascii="Calibri" w:hAnsi="Calibri"/>
                <w:b w:val="0"/>
                <w:sz w:val="18"/>
              </w:rPr>
              <w:t>http://localhost:8086/swagger-ui.html</w:t>
            </w:r>
          </w:p>
        </w:tc>
        <w:tc>
          <w:tcPr>
            <w:tcW w:type="dxa" w:w="3744"/>
            <w:vAlign w:val="center"/>
          </w:tcPr>
          <w:p>
            <w:pPr>
              <w:jc w:val="left"/>
            </w:pPr>
            <w:r/>
            <w:r>
              <w:rPr>
                <w:rFonts w:ascii="Calibri" w:hAnsi="Calibri"/>
                <w:b w:val="0"/>
                <w:sz w:val="18"/>
              </w:rPr>
              <w:t>Notification API testing</w:t>
            </w:r>
          </w:p>
        </w:tc>
      </w:tr>
      <w:tr>
        <w:tc>
          <w:tcPr>
            <w:tcW w:type="dxa" w:w="2880"/>
            <w:vAlign w:val="center"/>
            <w:shd w:fill="F3F8FD"/>
          </w:tcPr>
          <w:p>
            <w:pPr>
              <w:jc w:val="left"/>
            </w:pPr>
            <w:r/>
            <w:r>
              <w:rPr>
                <w:rFonts w:ascii="Calibri" w:hAnsi="Calibri"/>
                <w:b w:val="0"/>
                <w:sz w:val="18"/>
              </w:rPr>
              <w:t>Order Swagger</w:t>
            </w:r>
          </w:p>
        </w:tc>
        <w:tc>
          <w:tcPr>
            <w:tcW w:type="dxa" w:w="4608"/>
            <w:vAlign w:val="center"/>
            <w:shd w:fill="F3F8FD"/>
          </w:tcPr>
          <w:p>
            <w:pPr>
              <w:jc w:val="left"/>
            </w:pPr>
            <w:r/>
            <w:r>
              <w:rPr>
                <w:rFonts w:ascii="Calibri" w:hAnsi="Calibri"/>
                <w:b w:val="0"/>
                <w:sz w:val="18"/>
              </w:rPr>
              <w:t>http://localhost:8087/swagger-ui.html</w:t>
            </w:r>
          </w:p>
        </w:tc>
        <w:tc>
          <w:tcPr>
            <w:tcW w:type="dxa" w:w="3744"/>
            <w:vAlign w:val="center"/>
            <w:shd w:fill="F3F8FD"/>
          </w:tcPr>
          <w:p>
            <w:pPr>
              <w:jc w:val="left"/>
            </w:pPr>
            <w:r/>
            <w:r>
              <w:rPr>
                <w:rFonts w:ascii="Calibri" w:hAnsi="Calibri"/>
                <w:b w:val="0"/>
                <w:sz w:val="18"/>
              </w:rPr>
              <w:t>Order API testing</w:t>
            </w:r>
          </w:p>
        </w:tc>
      </w:tr>
    </w:tbl>
    <w:p/>
    <w:p>
      <w:pPr>
        <w:pStyle w:val="Heading1"/>
      </w:pPr>
      <w:r>
        <w:t>15. Complete API Specification</w:t>
      </w:r>
    </w:p>
    <w:p>
      <w:pPr>
        <w:pStyle w:val="Heading2"/>
      </w:pPr>
      <w:r>
        <w:t>15.1 Auth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/auth-service/auth/register</w:t>
            </w:r>
          </w:p>
        </w:tc>
        <w:tc>
          <w:tcPr>
            <w:tcW w:type="dxa" w:w="3600"/>
            <w:vAlign w:val="center"/>
          </w:tcPr>
          <w:p>
            <w:pPr>
              <w:jc w:val="left"/>
            </w:pPr>
            <w:r/>
            <w:r>
              <w:rPr>
                <w:rFonts w:ascii="Calibri" w:hAnsi="Calibri"/>
                <w:b w:val="0"/>
                <w:sz w:val="17"/>
              </w:rPr>
              <w:t>Register user</w:t>
            </w:r>
          </w:p>
        </w:tc>
        <w:tc>
          <w:tcPr>
            <w:tcW w:type="dxa" w:w="2448"/>
            <w:vAlign w:val="center"/>
          </w:tcPr>
          <w:p>
            <w:pPr>
              <w:jc w:val="left"/>
            </w:pPr>
            <w:r/>
            <w:r>
              <w:rPr>
                <w:rFonts w:ascii="Calibri" w:hAnsi="Calibri"/>
                <w:b w:val="0"/>
                <w:sz w:val="17"/>
              </w:rPr>
              <w:t>Public</w:t>
            </w:r>
          </w:p>
        </w:tc>
      </w:tr>
      <w:tr>
        <w:tc>
          <w:tcPr>
            <w:tcW w:type="dxa" w:w="1152"/>
            <w:vAlign w:val="center"/>
            <w:shd w:fill="F3F8FD"/>
          </w:tcPr>
          <w:p>
            <w:pPr>
              <w:jc w:val="left"/>
            </w:pPr>
            <w:r/>
            <w:r>
              <w:rPr>
                <w:rFonts w:ascii="Calibri" w:hAnsi="Calibri"/>
                <w:b w:val="0"/>
                <w:sz w:val="17"/>
              </w:rPr>
              <w:t>POST</w:t>
            </w:r>
          </w:p>
        </w:tc>
        <w:tc>
          <w:tcPr>
            <w:tcW w:type="dxa" w:w="4680"/>
            <w:vAlign w:val="center"/>
            <w:shd w:fill="F3F8FD"/>
          </w:tcPr>
          <w:p>
            <w:pPr>
              <w:jc w:val="left"/>
            </w:pPr>
            <w:r/>
            <w:r>
              <w:rPr>
                <w:rFonts w:ascii="Calibri" w:hAnsi="Calibri"/>
                <w:b w:val="0"/>
                <w:sz w:val="17"/>
              </w:rPr>
              <w:t>/auth-service/auth/login</w:t>
            </w:r>
          </w:p>
        </w:tc>
        <w:tc>
          <w:tcPr>
            <w:tcW w:type="dxa" w:w="3600"/>
            <w:vAlign w:val="center"/>
            <w:shd w:fill="F3F8FD"/>
          </w:tcPr>
          <w:p>
            <w:pPr>
              <w:jc w:val="left"/>
            </w:pPr>
            <w:r/>
            <w:r>
              <w:rPr>
                <w:rFonts w:ascii="Calibri" w:hAnsi="Calibri"/>
                <w:b w:val="0"/>
                <w:sz w:val="17"/>
              </w:rPr>
              <w:t>Login and generate JWT</w:t>
            </w:r>
          </w:p>
        </w:tc>
        <w:tc>
          <w:tcPr>
            <w:tcW w:type="dxa" w:w="2448"/>
            <w:vAlign w:val="center"/>
            <w:shd w:fill="F3F8FD"/>
          </w:tcPr>
          <w:p>
            <w:pPr>
              <w:jc w:val="left"/>
            </w:pPr>
            <w:r/>
            <w:r>
              <w:rPr>
                <w:rFonts w:ascii="Calibri" w:hAnsi="Calibri"/>
                <w:b w:val="0"/>
                <w:sz w:val="17"/>
              </w:rPr>
              <w:t>Public</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/auth-service/auth/test</w:t>
            </w:r>
          </w:p>
        </w:tc>
        <w:tc>
          <w:tcPr>
            <w:tcW w:type="dxa" w:w="3600"/>
            <w:vAlign w:val="center"/>
          </w:tcPr>
          <w:p>
            <w:pPr>
              <w:jc w:val="left"/>
            </w:pPr>
            <w:r/>
            <w:r>
              <w:rPr>
                <w:rFonts w:ascii="Calibri" w:hAnsi="Calibri"/>
                <w:b w:val="0"/>
                <w:sz w:val="17"/>
              </w:rPr>
              <w:t>Test Auth Service</w:t>
            </w:r>
          </w:p>
        </w:tc>
        <w:tc>
          <w:tcPr>
            <w:tcW w:type="dxa" w:w="2448"/>
            <w:vAlign w:val="center"/>
          </w:tcPr>
          <w:p>
            <w:pPr>
              <w:jc w:val="left"/>
            </w:pPr>
            <w:r/>
            <w:r>
              <w:rPr>
                <w:rFonts w:ascii="Calibri" w:hAnsi="Calibri"/>
                <w:b w:val="0"/>
                <w:sz w:val="17"/>
              </w:rPr>
              <w:t>Public</w:t>
            </w:r>
          </w:p>
        </w:tc>
      </w:tr>
    </w:tbl>
    <w:p/>
    <w:p>
      <w:pPr>
        <w:pStyle w:val="Heading2"/>
      </w:pPr>
      <w:r>
        <w:t>15.2 Medicine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/medicine-service/medicines</w:t>
            </w:r>
          </w:p>
        </w:tc>
        <w:tc>
          <w:tcPr>
            <w:tcW w:type="dxa" w:w="3600"/>
            <w:vAlign w:val="center"/>
          </w:tcPr>
          <w:p>
            <w:pPr>
              <w:jc w:val="left"/>
            </w:pPr>
            <w:r/>
            <w:r>
              <w:rPr>
                <w:rFonts w:ascii="Calibri" w:hAnsi="Calibri"/>
                <w:b w:val="0"/>
                <w:sz w:val="17"/>
              </w:rPr>
              <w:t>Add medicine</w:t>
            </w:r>
          </w:p>
        </w:tc>
        <w:tc>
          <w:tcPr>
            <w:tcW w:type="dxa" w:w="2448"/>
            <w:vAlign w:val="center"/>
          </w:tcPr>
          <w:p>
            <w:pPr>
              <w:jc w:val="left"/>
            </w:pPr>
            <w:r/>
            <w:r>
              <w:rPr>
                <w:rFonts w:ascii="Calibri" w:hAnsi="Calibri"/>
                <w:b w:val="0"/>
                <w:sz w:val="17"/>
              </w:rPr>
              <w:t>ADMIN</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/medicine-service/medicines</w:t>
            </w:r>
          </w:p>
        </w:tc>
        <w:tc>
          <w:tcPr>
            <w:tcW w:type="dxa" w:w="3600"/>
            <w:vAlign w:val="center"/>
            <w:shd w:fill="F3F8FD"/>
          </w:tcPr>
          <w:p>
            <w:pPr>
              <w:jc w:val="left"/>
            </w:pPr>
            <w:r/>
            <w:r>
              <w:rPr>
                <w:rFonts w:ascii="Calibri" w:hAnsi="Calibri"/>
                <w:b w:val="0"/>
                <w:sz w:val="17"/>
              </w:rPr>
              <w:t>Get all medicines</w:t>
            </w:r>
          </w:p>
        </w:tc>
        <w:tc>
          <w:tcPr>
            <w:tcW w:type="dxa" w:w="2448"/>
            <w:vAlign w:val="center"/>
            <w:shd w:fill="F3F8FD"/>
          </w:tcPr>
          <w:p>
            <w:pPr>
              <w:jc w:val="left"/>
            </w:pPr>
            <w:r/>
            <w:r>
              <w:rPr>
                <w:rFonts w:ascii="Calibri" w:hAnsi="Calibri"/>
                <w:b w:val="0"/>
                <w:sz w:val="17"/>
              </w:rPr>
              <w:t>ADMIN, CUSTOMER, PHARMACIST</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/medicine-service/medicines/{id}</w:t>
            </w:r>
          </w:p>
        </w:tc>
        <w:tc>
          <w:tcPr>
            <w:tcW w:type="dxa" w:w="3600"/>
            <w:vAlign w:val="center"/>
          </w:tcPr>
          <w:p>
            <w:pPr>
              <w:jc w:val="left"/>
            </w:pPr>
            <w:r/>
            <w:r>
              <w:rPr>
                <w:rFonts w:ascii="Calibri" w:hAnsi="Calibri"/>
                <w:b w:val="0"/>
                <w:sz w:val="17"/>
              </w:rPr>
              <w:t>Get medicine by id</w:t>
            </w:r>
          </w:p>
        </w:tc>
        <w:tc>
          <w:tcPr>
            <w:tcW w:type="dxa" w:w="2448"/>
            <w:vAlign w:val="center"/>
          </w:tcPr>
          <w:p>
            <w:pPr>
              <w:jc w:val="left"/>
            </w:pPr>
            <w:r/>
            <w:r>
              <w:rPr>
                <w:rFonts w:ascii="Calibri" w:hAnsi="Calibri"/>
                <w:b w:val="0"/>
                <w:sz w:val="17"/>
              </w:rPr>
              <w:t>ADMIN, CUSTOMER, PHARMACIST</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/medicine-service/medicines/category/{category}</w:t>
            </w:r>
          </w:p>
        </w:tc>
        <w:tc>
          <w:tcPr>
            <w:tcW w:type="dxa" w:w="3600"/>
            <w:vAlign w:val="center"/>
            <w:shd w:fill="F3F8FD"/>
          </w:tcPr>
          <w:p>
            <w:pPr>
              <w:jc w:val="left"/>
            </w:pPr>
            <w:r/>
            <w:r>
              <w:rPr>
                <w:rFonts w:ascii="Calibri" w:hAnsi="Calibri"/>
                <w:b w:val="0"/>
                <w:sz w:val="17"/>
              </w:rPr>
              <w:t>Get medicines by category</w:t>
            </w:r>
          </w:p>
        </w:tc>
        <w:tc>
          <w:tcPr>
            <w:tcW w:type="dxa" w:w="2448"/>
            <w:vAlign w:val="center"/>
            <w:shd w:fill="F3F8FD"/>
          </w:tcPr>
          <w:p>
            <w:pPr>
              <w:jc w:val="left"/>
            </w:pPr>
            <w:r/>
            <w:r>
              <w:rPr>
                <w:rFonts w:ascii="Calibri" w:hAnsi="Calibri"/>
                <w:b w:val="0"/>
                <w:sz w:val="17"/>
              </w:rPr>
              <w:t>ADMIN, CUSTOMER, PHARMACIST</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/medicine-service/medicines/search?name=para</w:t>
            </w:r>
          </w:p>
        </w:tc>
        <w:tc>
          <w:tcPr>
            <w:tcW w:type="dxa" w:w="3600"/>
            <w:vAlign w:val="center"/>
          </w:tcPr>
          <w:p>
            <w:pPr>
              <w:jc w:val="left"/>
            </w:pPr>
            <w:r/>
            <w:r>
              <w:rPr>
                <w:rFonts w:ascii="Calibri" w:hAnsi="Calibri"/>
                <w:b w:val="0"/>
                <w:sz w:val="17"/>
              </w:rPr>
              <w:t>Search medicines</w:t>
            </w:r>
          </w:p>
        </w:tc>
        <w:tc>
          <w:tcPr>
            <w:tcW w:type="dxa" w:w="2448"/>
            <w:vAlign w:val="center"/>
          </w:tcPr>
          <w:p>
            <w:pPr>
              <w:jc w:val="left"/>
            </w:pPr>
            <w:r/>
            <w:r>
              <w:rPr>
                <w:rFonts w:ascii="Calibri" w:hAnsi="Calibri"/>
                <w:b w:val="0"/>
                <w:sz w:val="17"/>
              </w:rPr>
              <w:t>ADMIN, CUSTOMER, PHARMACIST</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/medicine-service/medicines/{id}</w:t>
            </w:r>
          </w:p>
        </w:tc>
        <w:tc>
          <w:tcPr>
            <w:tcW w:type="dxa" w:w="3600"/>
            <w:vAlign w:val="center"/>
            <w:shd w:fill="F3F8FD"/>
          </w:tcPr>
          <w:p>
            <w:pPr>
              <w:jc w:val="left"/>
            </w:pPr>
            <w:r/>
            <w:r>
              <w:rPr>
                <w:rFonts w:ascii="Calibri" w:hAnsi="Calibri"/>
                <w:b w:val="0"/>
                <w:sz w:val="17"/>
              </w:rPr>
              <w:t>Update medicine</w:t>
            </w:r>
          </w:p>
        </w:tc>
        <w:tc>
          <w:tcPr>
            <w:tcW w:type="dxa" w:w="2448"/>
            <w:vAlign w:val="center"/>
            <w:shd w:fill="F3F8FD"/>
          </w:tcPr>
          <w:p>
            <w:pPr>
              <w:jc w:val="left"/>
            </w:pPr>
            <w:r/>
            <w:r>
              <w:rPr>
                <w:rFonts w:ascii="Calibri" w:hAnsi="Calibri"/>
                <w:b w:val="0"/>
                <w:sz w:val="17"/>
              </w:rPr>
              <w:t>ADMIN</w:t>
            </w:r>
          </w:p>
        </w:tc>
      </w:tr>
      <w:tr>
        <w:tc>
          <w:tcPr>
            <w:tcW w:type="dxa" w:w="1152"/>
            <w:vAlign w:val="center"/>
          </w:tcPr>
          <w:p>
            <w:pPr>
              <w:jc w:val="left"/>
            </w:pPr>
            <w:r/>
            <w:r>
              <w:rPr>
                <w:rFonts w:ascii="Calibri" w:hAnsi="Calibri"/>
                <w:b w:val="0"/>
                <w:sz w:val="17"/>
              </w:rPr>
              <w:t>DELETE</w:t>
            </w:r>
          </w:p>
        </w:tc>
        <w:tc>
          <w:tcPr>
            <w:tcW w:type="dxa" w:w="4680"/>
            <w:vAlign w:val="center"/>
          </w:tcPr>
          <w:p>
            <w:pPr>
              <w:jc w:val="left"/>
            </w:pPr>
            <w:r/>
            <w:r>
              <w:rPr>
                <w:rFonts w:ascii="Calibri" w:hAnsi="Calibri"/>
                <w:b w:val="0"/>
                <w:sz w:val="17"/>
              </w:rPr>
              <w:t>/medicine-service/medicines/{id}</w:t>
            </w:r>
          </w:p>
        </w:tc>
        <w:tc>
          <w:tcPr>
            <w:tcW w:type="dxa" w:w="3600"/>
            <w:vAlign w:val="center"/>
          </w:tcPr>
          <w:p>
            <w:pPr>
              <w:jc w:val="left"/>
            </w:pPr>
            <w:r/>
            <w:r>
              <w:rPr>
                <w:rFonts w:ascii="Calibri" w:hAnsi="Calibri"/>
                <w:b w:val="0"/>
                <w:sz w:val="17"/>
              </w:rPr>
              <w:t>Delete medicine</w:t>
            </w:r>
          </w:p>
        </w:tc>
        <w:tc>
          <w:tcPr>
            <w:tcW w:type="dxa" w:w="2448"/>
            <w:vAlign w:val="center"/>
          </w:tcPr>
          <w:p>
            <w:pPr>
              <w:jc w:val="left"/>
            </w:pPr>
            <w:r/>
            <w:r>
              <w:rPr>
                <w:rFonts w:ascii="Calibri" w:hAnsi="Calibri"/>
                <w:b w:val="0"/>
                <w:sz w:val="17"/>
              </w:rPr>
              <w:t>ADMIN</w:t>
            </w:r>
          </w:p>
        </w:tc>
      </w:tr>
    </w:tbl>
    <w:p/>
    <w:p>
      <w:pPr>
        <w:pStyle w:val="Heading2"/>
      </w:pPr>
      <w:r>
        <w:t>15.3 Prescription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/prescription-service/prescriptions</w:t>
            </w:r>
          </w:p>
        </w:tc>
        <w:tc>
          <w:tcPr>
            <w:tcW w:type="dxa" w:w="3600"/>
            <w:vAlign w:val="center"/>
          </w:tcPr>
          <w:p>
            <w:pPr>
              <w:jc w:val="left"/>
            </w:pPr>
            <w:r/>
            <w:r>
              <w:rPr>
                <w:rFonts w:ascii="Calibri" w:hAnsi="Calibri"/>
                <w:b w:val="0"/>
                <w:sz w:val="17"/>
              </w:rPr>
              <w:t>Upload prescription</w:t>
            </w:r>
          </w:p>
        </w:tc>
        <w:tc>
          <w:tcPr>
            <w:tcW w:type="dxa" w:w="2448"/>
            <w:vAlign w:val="center"/>
          </w:tcPr>
          <w:p>
            <w:pPr>
              <w:jc w:val="left"/>
            </w:pPr>
            <w:r/>
            <w:r>
              <w:rPr>
                <w:rFonts w:ascii="Calibri" w:hAnsi="Calibri"/>
                <w:b w:val="0"/>
                <w:sz w:val="17"/>
              </w:rPr>
              <w:t>CUSTOMER</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/prescription-service/prescriptions/{id}</w:t>
            </w:r>
          </w:p>
        </w:tc>
        <w:tc>
          <w:tcPr>
            <w:tcW w:type="dxa" w:w="3600"/>
            <w:vAlign w:val="center"/>
            <w:shd w:fill="F3F8FD"/>
          </w:tcPr>
          <w:p>
            <w:pPr>
              <w:jc w:val="left"/>
            </w:pPr>
            <w:r/>
            <w:r>
              <w:rPr>
                <w:rFonts w:ascii="Calibri" w:hAnsi="Calibri"/>
                <w:b w:val="0"/>
                <w:sz w:val="17"/>
              </w:rPr>
              <w:t>Get prescription by id</w:t>
            </w:r>
          </w:p>
        </w:tc>
        <w:tc>
          <w:tcPr>
            <w:tcW w:type="dxa" w:w="2448"/>
            <w:vAlign w:val="center"/>
            <w:shd w:fill="F3F8FD"/>
          </w:tcPr>
          <w:p>
            <w:pPr>
              <w:jc w:val="left"/>
            </w:pPr>
            <w:r/>
            <w:r>
              <w:rPr>
                <w:rFonts w:ascii="Calibri" w:hAnsi="Calibri"/>
                <w:b w:val="0"/>
                <w:sz w:val="17"/>
              </w:rPr>
              <w:t>PHARMACIST, ADMIN</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/prescription-service/prescriptions/customer/{customerId}</w:t>
            </w:r>
          </w:p>
        </w:tc>
        <w:tc>
          <w:tcPr>
            <w:tcW w:type="dxa" w:w="3600"/>
            <w:vAlign w:val="center"/>
          </w:tcPr>
          <w:p>
            <w:pPr>
              <w:jc w:val="left"/>
            </w:pPr>
            <w:r/>
            <w:r>
              <w:rPr>
                <w:rFonts w:ascii="Calibri" w:hAnsi="Calibri"/>
                <w:b w:val="0"/>
                <w:sz w:val="17"/>
              </w:rPr>
              <w:t>Get customer prescriptions</w:t>
            </w:r>
          </w:p>
        </w:tc>
        <w:tc>
          <w:tcPr>
            <w:tcW w:type="dxa" w:w="2448"/>
            <w:vAlign w:val="center"/>
          </w:tcPr>
          <w:p>
            <w:pPr>
              <w:jc w:val="left"/>
            </w:pPr>
            <w:r/>
            <w:r>
              <w:rPr>
                <w:rFonts w:ascii="Calibri" w:hAnsi="Calibri"/>
                <w:b w:val="0"/>
                <w:sz w:val="17"/>
              </w:rPr>
              <w:t>CUSTOMER, ADMIN</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/prescription-service/prescriptions/status/{status}</w:t>
            </w:r>
          </w:p>
        </w:tc>
        <w:tc>
          <w:tcPr>
            <w:tcW w:type="dxa" w:w="3600"/>
            <w:vAlign w:val="center"/>
            <w:shd w:fill="F3F8FD"/>
          </w:tcPr>
          <w:p>
            <w:pPr>
              <w:jc w:val="left"/>
            </w:pPr>
            <w:r/>
            <w:r>
              <w:rPr>
                <w:rFonts w:ascii="Calibri" w:hAnsi="Calibri"/>
                <w:b w:val="0"/>
                <w:sz w:val="17"/>
              </w:rPr>
              <w:t>Get prescriptions by status</w:t>
            </w:r>
          </w:p>
        </w:tc>
        <w:tc>
          <w:tcPr>
            <w:tcW w:type="dxa" w:w="2448"/>
            <w:vAlign w:val="center"/>
            <w:shd w:fill="F3F8FD"/>
          </w:tcPr>
          <w:p>
            <w:pPr>
              <w:jc w:val="left"/>
            </w:pPr>
            <w:r/>
            <w:r>
              <w:rPr>
                <w:rFonts w:ascii="Calibri" w:hAnsi="Calibri"/>
                <w:b w:val="0"/>
                <w:sz w:val="17"/>
              </w:rPr>
              <w:t>PHARMACIST, ADMIN</w:t>
            </w:r>
          </w:p>
        </w:tc>
      </w:tr>
      <w:tr>
        <w:tc>
          <w:tcPr>
            <w:tcW w:type="dxa" w:w="1152"/>
            <w:vAlign w:val="center"/>
          </w:tcPr>
          <w:p>
            <w:pPr>
              <w:jc w:val="left"/>
            </w:pPr>
            <w:r/>
            <w:r>
              <w:rPr>
                <w:rFonts w:ascii="Calibri" w:hAnsi="Calibri"/>
                <w:b w:val="0"/>
                <w:sz w:val="17"/>
              </w:rPr>
              <w:t>PUT</w:t>
            </w:r>
          </w:p>
        </w:tc>
        <w:tc>
          <w:tcPr>
            <w:tcW w:type="dxa" w:w="4680"/>
            <w:vAlign w:val="center"/>
          </w:tcPr>
          <w:p>
            <w:pPr>
              <w:jc w:val="left"/>
            </w:pPr>
            <w:r/>
            <w:r>
              <w:rPr>
                <w:rFonts w:ascii="Calibri" w:hAnsi="Calibri"/>
                <w:b w:val="0"/>
                <w:sz w:val="17"/>
              </w:rPr>
              <w:t>/prescription-service/prescriptions/{id}/approve</w:t>
            </w:r>
          </w:p>
        </w:tc>
        <w:tc>
          <w:tcPr>
            <w:tcW w:type="dxa" w:w="3600"/>
            <w:vAlign w:val="center"/>
          </w:tcPr>
          <w:p>
            <w:pPr>
              <w:jc w:val="left"/>
            </w:pPr>
            <w:r/>
            <w:r>
              <w:rPr>
                <w:rFonts w:ascii="Calibri" w:hAnsi="Calibri"/>
                <w:b w:val="0"/>
                <w:sz w:val="17"/>
              </w:rPr>
              <w:t>Approve prescription</w:t>
            </w:r>
          </w:p>
        </w:tc>
        <w:tc>
          <w:tcPr>
            <w:tcW w:type="dxa" w:w="2448"/>
            <w:vAlign w:val="center"/>
          </w:tcPr>
          <w:p>
            <w:pPr>
              <w:jc w:val="left"/>
            </w:pPr>
            <w:r/>
            <w:r>
              <w:rPr>
                <w:rFonts w:ascii="Calibri" w:hAnsi="Calibri"/>
                <w:b w:val="0"/>
                <w:sz w:val="17"/>
              </w:rPr>
              <w:t>PHARMACIST, ADMIN</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/prescription-service/prescriptions/{id}/reject</w:t>
            </w:r>
          </w:p>
        </w:tc>
        <w:tc>
          <w:tcPr>
            <w:tcW w:type="dxa" w:w="3600"/>
            <w:vAlign w:val="center"/>
            <w:shd w:fill="F3F8FD"/>
          </w:tcPr>
          <w:p>
            <w:pPr>
              <w:jc w:val="left"/>
            </w:pPr>
            <w:r/>
            <w:r>
              <w:rPr>
                <w:rFonts w:ascii="Calibri" w:hAnsi="Calibri"/>
                <w:b w:val="0"/>
                <w:sz w:val="17"/>
              </w:rPr>
              <w:t>Reject prescription</w:t>
            </w:r>
          </w:p>
        </w:tc>
        <w:tc>
          <w:tcPr>
            <w:tcW w:type="dxa" w:w="2448"/>
            <w:vAlign w:val="center"/>
            <w:shd w:fill="F3F8FD"/>
          </w:tcPr>
          <w:p>
            <w:pPr>
              <w:jc w:val="left"/>
            </w:pPr>
            <w:r/>
            <w:r>
              <w:rPr>
                <w:rFonts w:ascii="Calibri" w:hAnsi="Calibri"/>
                <w:b w:val="0"/>
                <w:sz w:val="17"/>
              </w:rPr>
              <w:t>PHARMACIST, ADMIN</w:t>
            </w:r>
          </w:p>
        </w:tc>
      </w:tr>
    </w:tbl>
    <w:p/>
    <w:p>
      <w:pPr>
        <w:pStyle w:val="Heading2"/>
      </w:pPr>
      <w:r>
        <w:t>15.4 Inventory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/inventory-service/inventory</w:t>
            </w:r>
          </w:p>
        </w:tc>
        <w:tc>
          <w:tcPr>
            <w:tcW w:type="dxa" w:w="3600"/>
            <w:vAlign w:val="center"/>
          </w:tcPr>
          <w:p>
            <w:pPr>
              <w:jc w:val="left"/>
            </w:pPr>
            <w:r/>
            <w:r>
              <w:rPr>
                <w:rFonts w:ascii="Calibri" w:hAnsi="Calibri"/>
                <w:b w:val="0"/>
                <w:sz w:val="17"/>
              </w:rPr>
              <w:t>Add inventory</w:t>
            </w:r>
          </w:p>
        </w:tc>
        <w:tc>
          <w:tcPr>
            <w:tcW w:type="dxa" w:w="2448"/>
            <w:vAlign w:val="center"/>
          </w:tcPr>
          <w:p>
            <w:pPr>
              <w:jc w:val="left"/>
            </w:pPr>
            <w:r/>
            <w:r>
              <w:rPr>
                <w:rFonts w:ascii="Calibri" w:hAnsi="Calibri"/>
                <w:b w:val="0"/>
                <w:sz w:val="17"/>
              </w:rPr>
              <w:t>ADMIN</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/inventory-service/inventory</w:t>
            </w:r>
          </w:p>
        </w:tc>
        <w:tc>
          <w:tcPr>
            <w:tcW w:type="dxa" w:w="3600"/>
            <w:vAlign w:val="center"/>
            <w:shd w:fill="F3F8FD"/>
          </w:tcPr>
          <w:p>
            <w:pPr>
              <w:jc w:val="left"/>
            </w:pPr>
            <w:r/>
            <w:r>
              <w:rPr>
                <w:rFonts w:ascii="Calibri" w:hAnsi="Calibri"/>
                <w:b w:val="0"/>
                <w:sz w:val="17"/>
              </w:rPr>
              <w:t>Get all inventory</w:t>
            </w:r>
          </w:p>
        </w:tc>
        <w:tc>
          <w:tcPr>
            <w:tcW w:type="dxa" w:w="2448"/>
            <w:vAlign w:val="center"/>
            <w:shd w:fill="F3F8FD"/>
          </w:tcPr>
          <w:p>
            <w:pPr>
              <w:jc w:val="left"/>
            </w:pPr>
            <w:r/>
            <w:r>
              <w:rPr>
                <w:rFonts w:ascii="Calibri" w:hAnsi="Calibri"/>
                <w:b w:val="0"/>
                <w:sz w:val="17"/>
              </w:rPr>
              <w:t>ADMIN</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/inventory-service/inventory/{medicineId}</w:t>
            </w:r>
          </w:p>
        </w:tc>
        <w:tc>
          <w:tcPr>
            <w:tcW w:type="dxa" w:w="3600"/>
            <w:vAlign w:val="center"/>
          </w:tcPr>
          <w:p>
            <w:pPr>
              <w:jc w:val="left"/>
            </w:pPr>
            <w:r/>
            <w:r>
              <w:rPr>
                <w:rFonts w:ascii="Calibri" w:hAnsi="Calibri"/>
                <w:b w:val="0"/>
                <w:sz w:val="17"/>
              </w:rPr>
              <w:t>Get stock by medicine id</w:t>
            </w:r>
          </w:p>
        </w:tc>
        <w:tc>
          <w:tcPr>
            <w:tcW w:type="dxa" w:w="2448"/>
            <w:vAlign w:val="center"/>
          </w:tcPr>
          <w:p>
            <w:pPr>
              <w:jc w:val="left"/>
            </w:pPr>
            <w:r/>
            <w:r>
              <w:rPr>
                <w:rFonts w:ascii="Calibri" w:hAnsi="Calibri"/>
                <w:b w:val="0"/>
                <w:sz w:val="17"/>
              </w:rPr>
              <w:t>ADMIN</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/inventory-service/inventory/{medicineId}</w:t>
            </w:r>
          </w:p>
        </w:tc>
        <w:tc>
          <w:tcPr>
            <w:tcW w:type="dxa" w:w="3600"/>
            <w:vAlign w:val="center"/>
            <w:shd w:fill="F3F8FD"/>
          </w:tcPr>
          <w:p>
            <w:pPr>
              <w:jc w:val="left"/>
            </w:pPr>
            <w:r/>
            <w:r>
              <w:rPr>
                <w:rFonts w:ascii="Calibri" w:hAnsi="Calibri"/>
                <w:b w:val="0"/>
                <w:sz w:val="17"/>
              </w:rPr>
              <w:t>Update inventory</w:t>
            </w:r>
          </w:p>
        </w:tc>
        <w:tc>
          <w:tcPr>
            <w:tcW w:type="dxa" w:w="2448"/>
            <w:vAlign w:val="center"/>
            <w:shd w:fill="F3F8FD"/>
          </w:tcPr>
          <w:p>
            <w:pPr>
              <w:jc w:val="left"/>
            </w:pPr>
            <w:r/>
            <w:r>
              <w:rPr>
                <w:rFonts w:ascii="Calibri" w:hAnsi="Calibri"/>
                <w:b w:val="0"/>
                <w:sz w:val="17"/>
              </w:rPr>
              <w:t>ADMIN</w:t>
            </w:r>
          </w:p>
        </w:tc>
      </w:tr>
      <w:tr>
        <w:tc>
          <w:tcPr>
            <w:tcW w:type="dxa" w:w="1152"/>
            <w:vAlign w:val="center"/>
          </w:tcPr>
          <w:p>
            <w:pPr>
              <w:jc w:val="left"/>
            </w:pPr>
            <w:r/>
            <w:r>
              <w:rPr>
                <w:rFonts w:ascii="Calibri" w:hAnsi="Calibri"/>
                <w:b w:val="0"/>
                <w:sz w:val="17"/>
              </w:rPr>
              <w:t>PUT</w:t>
            </w:r>
          </w:p>
        </w:tc>
        <w:tc>
          <w:tcPr>
            <w:tcW w:type="dxa" w:w="4680"/>
            <w:vAlign w:val="center"/>
          </w:tcPr>
          <w:p>
            <w:pPr>
              <w:jc w:val="left"/>
            </w:pPr>
            <w:r/>
            <w:r>
              <w:rPr>
                <w:rFonts w:ascii="Calibri" w:hAnsi="Calibri"/>
                <w:b w:val="0"/>
                <w:sz w:val="17"/>
              </w:rPr>
              <w:t>/inventory-service/inventory/increase-stock</w:t>
            </w:r>
          </w:p>
        </w:tc>
        <w:tc>
          <w:tcPr>
            <w:tcW w:type="dxa" w:w="3600"/>
            <w:vAlign w:val="center"/>
          </w:tcPr>
          <w:p>
            <w:pPr>
              <w:jc w:val="left"/>
            </w:pPr>
            <w:r/>
            <w:r>
              <w:rPr>
                <w:rFonts w:ascii="Calibri" w:hAnsi="Calibri"/>
                <w:b w:val="0"/>
                <w:sz w:val="17"/>
              </w:rPr>
              <w:t>Increase stock</w:t>
            </w:r>
          </w:p>
        </w:tc>
        <w:tc>
          <w:tcPr>
            <w:tcW w:type="dxa" w:w="2448"/>
            <w:vAlign w:val="center"/>
          </w:tcPr>
          <w:p>
            <w:pPr>
              <w:jc w:val="left"/>
            </w:pPr>
            <w:r/>
            <w:r>
              <w:rPr>
                <w:rFonts w:ascii="Calibri" w:hAnsi="Calibri"/>
                <w:b w:val="0"/>
                <w:sz w:val="17"/>
              </w:rPr>
              <w:t>ADMIN</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/inventory-service/inventory/reduce-stock</w:t>
            </w:r>
          </w:p>
        </w:tc>
        <w:tc>
          <w:tcPr>
            <w:tcW w:type="dxa" w:w="3600"/>
            <w:vAlign w:val="center"/>
            <w:shd w:fill="F3F8FD"/>
          </w:tcPr>
          <w:p>
            <w:pPr>
              <w:jc w:val="left"/>
            </w:pPr>
            <w:r/>
            <w:r>
              <w:rPr>
                <w:rFonts w:ascii="Calibri" w:hAnsi="Calibri"/>
                <w:b w:val="0"/>
                <w:sz w:val="17"/>
              </w:rPr>
              <w:t>Reduce stock</w:t>
            </w:r>
          </w:p>
        </w:tc>
        <w:tc>
          <w:tcPr>
            <w:tcW w:type="dxa" w:w="2448"/>
            <w:vAlign w:val="center"/>
            <w:shd w:fill="F3F8FD"/>
          </w:tcPr>
          <w:p>
            <w:pPr>
              <w:jc w:val="left"/>
            </w:pPr>
            <w:r/>
            <w:r>
              <w:rPr>
                <w:rFonts w:ascii="Calibri" w:hAnsi="Calibri"/>
                <w:b w:val="0"/>
                <w:sz w:val="17"/>
              </w:rPr>
              <w:t>ORDER-SERVICE internal</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/inventory-service/inventory/check-stock?medicineId=1&amp;quantity=5</w:t>
            </w:r>
          </w:p>
        </w:tc>
        <w:tc>
          <w:tcPr>
            <w:tcW w:type="dxa" w:w="3600"/>
            <w:vAlign w:val="center"/>
          </w:tcPr>
          <w:p>
            <w:pPr>
              <w:jc w:val="left"/>
            </w:pPr>
            <w:r/>
            <w:r>
              <w:rPr>
                <w:rFonts w:ascii="Calibri" w:hAnsi="Calibri"/>
                <w:b w:val="0"/>
                <w:sz w:val="17"/>
              </w:rPr>
              <w:t>Check stock</w:t>
            </w:r>
          </w:p>
        </w:tc>
        <w:tc>
          <w:tcPr>
            <w:tcW w:type="dxa" w:w="2448"/>
            <w:vAlign w:val="center"/>
          </w:tcPr>
          <w:p>
            <w:pPr>
              <w:jc w:val="left"/>
            </w:pPr>
            <w:r/>
            <w:r>
              <w:rPr>
                <w:rFonts w:ascii="Calibri" w:hAnsi="Calibri"/>
                <w:b w:val="0"/>
                <w:sz w:val="17"/>
              </w:rPr>
              <w:t>ORDER-SERVICE internal</w:t>
            </w:r>
          </w:p>
        </w:tc>
      </w:tr>
    </w:tbl>
    <w:p/>
    <w:p>
      <w:pPr>
        <w:pStyle w:val="Heading2"/>
      </w:pPr>
      <w:r>
        <w:t>15.5 Cart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/cart-service/cart/add</w:t>
            </w:r>
          </w:p>
        </w:tc>
        <w:tc>
          <w:tcPr>
            <w:tcW w:type="dxa" w:w="3600"/>
            <w:vAlign w:val="center"/>
          </w:tcPr>
          <w:p>
            <w:pPr>
              <w:jc w:val="left"/>
            </w:pPr>
            <w:r/>
            <w:r>
              <w:rPr>
                <w:rFonts w:ascii="Calibri" w:hAnsi="Calibri"/>
                <w:b w:val="0"/>
                <w:sz w:val="17"/>
              </w:rPr>
              <w:t>Add item to cart</w:t>
            </w:r>
          </w:p>
        </w:tc>
        <w:tc>
          <w:tcPr>
            <w:tcW w:type="dxa" w:w="2448"/>
            <w:vAlign w:val="center"/>
          </w:tcPr>
          <w:p>
            <w:pPr>
              <w:jc w:val="left"/>
            </w:pPr>
            <w:r/>
            <w:r>
              <w:rPr>
                <w:rFonts w:ascii="Calibri" w:hAnsi="Calibri"/>
                <w:b w:val="0"/>
                <w:sz w:val="17"/>
              </w:rPr>
              <w:t>CUSTOMER</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/cart-service/cart/update</w:t>
            </w:r>
          </w:p>
        </w:tc>
        <w:tc>
          <w:tcPr>
            <w:tcW w:type="dxa" w:w="3600"/>
            <w:vAlign w:val="center"/>
            <w:shd w:fill="F3F8FD"/>
          </w:tcPr>
          <w:p>
            <w:pPr>
              <w:jc w:val="left"/>
            </w:pPr>
            <w:r/>
            <w:r>
              <w:rPr>
                <w:rFonts w:ascii="Calibri" w:hAnsi="Calibri"/>
                <w:b w:val="0"/>
                <w:sz w:val="17"/>
              </w:rPr>
              <w:t>Update cart item</w:t>
            </w:r>
          </w:p>
        </w:tc>
        <w:tc>
          <w:tcPr>
            <w:tcW w:type="dxa" w:w="2448"/>
            <w:vAlign w:val="center"/>
            <w:shd w:fill="F3F8FD"/>
          </w:tcPr>
          <w:p>
            <w:pPr>
              <w:jc w:val="left"/>
            </w:pPr>
            <w:r/>
            <w:r>
              <w:rPr>
                <w:rFonts w:ascii="Calibri" w:hAnsi="Calibri"/>
                <w:b w:val="0"/>
                <w:sz w:val="17"/>
              </w:rPr>
              <w:t>CUSTOMER</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/cart-service/cart/{customerId}</w:t>
            </w:r>
          </w:p>
        </w:tc>
        <w:tc>
          <w:tcPr>
            <w:tcW w:type="dxa" w:w="3600"/>
            <w:vAlign w:val="center"/>
          </w:tcPr>
          <w:p>
            <w:pPr>
              <w:jc w:val="left"/>
            </w:pPr>
            <w:r/>
            <w:r>
              <w:rPr>
                <w:rFonts w:ascii="Calibri" w:hAnsi="Calibri"/>
                <w:b w:val="0"/>
                <w:sz w:val="17"/>
              </w:rPr>
              <w:t>View cart</w:t>
            </w:r>
          </w:p>
        </w:tc>
        <w:tc>
          <w:tcPr>
            <w:tcW w:type="dxa" w:w="2448"/>
            <w:vAlign w:val="center"/>
          </w:tcPr>
          <w:p>
            <w:pPr>
              <w:jc w:val="left"/>
            </w:pPr>
            <w:r/>
            <w:r>
              <w:rPr>
                <w:rFonts w:ascii="Calibri" w:hAnsi="Calibri"/>
                <w:b w:val="0"/>
                <w:sz w:val="17"/>
              </w:rPr>
              <w:t>CUSTOMER</w:t>
            </w:r>
          </w:p>
        </w:tc>
      </w:tr>
      <w:tr>
        <w:tc>
          <w:tcPr>
            <w:tcW w:type="dxa" w:w="1152"/>
            <w:vAlign w:val="center"/>
            <w:shd w:fill="F3F8FD"/>
          </w:tcPr>
          <w:p>
            <w:pPr>
              <w:jc w:val="left"/>
            </w:pPr>
            <w:r/>
            <w:r>
              <w:rPr>
                <w:rFonts w:ascii="Calibri" w:hAnsi="Calibri"/>
                <w:b w:val="0"/>
                <w:sz w:val="17"/>
              </w:rPr>
              <w:t>DELETE</w:t>
            </w:r>
          </w:p>
        </w:tc>
        <w:tc>
          <w:tcPr>
            <w:tcW w:type="dxa" w:w="4680"/>
            <w:vAlign w:val="center"/>
            <w:shd w:fill="F3F8FD"/>
          </w:tcPr>
          <w:p>
            <w:pPr>
              <w:jc w:val="left"/>
            </w:pPr>
            <w:r/>
            <w:r>
              <w:rPr>
                <w:rFonts w:ascii="Calibri" w:hAnsi="Calibri"/>
                <w:b w:val="0"/>
                <w:sz w:val="17"/>
              </w:rPr>
              <w:t>/cart-service/cart/remove/{customerId}/{medicineId}</w:t>
            </w:r>
          </w:p>
        </w:tc>
        <w:tc>
          <w:tcPr>
            <w:tcW w:type="dxa" w:w="3600"/>
            <w:vAlign w:val="center"/>
            <w:shd w:fill="F3F8FD"/>
          </w:tcPr>
          <w:p>
            <w:pPr>
              <w:jc w:val="left"/>
            </w:pPr>
            <w:r/>
            <w:r>
              <w:rPr>
                <w:rFonts w:ascii="Calibri" w:hAnsi="Calibri"/>
                <w:b w:val="0"/>
                <w:sz w:val="17"/>
              </w:rPr>
              <w:t>Remove item from cart</w:t>
            </w:r>
          </w:p>
        </w:tc>
        <w:tc>
          <w:tcPr>
            <w:tcW w:type="dxa" w:w="2448"/>
            <w:vAlign w:val="center"/>
            <w:shd w:fill="F3F8FD"/>
          </w:tcPr>
          <w:p>
            <w:pPr>
              <w:jc w:val="left"/>
            </w:pPr>
            <w:r/>
            <w:r>
              <w:rPr>
                <w:rFonts w:ascii="Calibri" w:hAnsi="Calibri"/>
                <w:b w:val="0"/>
                <w:sz w:val="17"/>
              </w:rPr>
              <w:t>CUSTOMER</w:t>
            </w:r>
          </w:p>
        </w:tc>
      </w:tr>
      <w:tr>
        <w:tc>
          <w:tcPr>
            <w:tcW w:type="dxa" w:w="1152"/>
            <w:vAlign w:val="center"/>
          </w:tcPr>
          <w:p>
            <w:pPr>
              <w:jc w:val="left"/>
            </w:pPr>
            <w:r/>
            <w:r>
              <w:rPr>
                <w:rFonts w:ascii="Calibri" w:hAnsi="Calibri"/>
                <w:b w:val="0"/>
                <w:sz w:val="17"/>
              </w:rPr>
              <w:t>DELETE</w:t>
            </w:r>
          </w:p>
        </w:tc>
        <w:tc>
          <w:tcPr>
            <w:tcW w:type="dxa" w:w="4680"/>
            <w:vAlign w:val="center"/>
          </w:tcPr>
          <w:p>
            <w:pPr>
              <w:jc w:val="left"/>
            </w:pPr>
            <w:r/>
            <w:r>
              <w:rPr>
                <w:rFonts w:ascii="Calibri" w:hAnsi="Calibri"/>
                <w:b w:val="0"/>
                <w:sz w:val="17"/>
              </w:rPr>
              <w:t>/cart-service/cart/clear/{customerId}</w:t>
            </w:r>
          </w:p>
        </w:tc>
        <w:tc>
          <w:tcPr>
            <w:tcW w:type="dxa" w:w="3600"/>
            <w:vAlign w:val="center"/>
          </w:tcPr>
          <w:p>
            <w:pPr>
              <w:jc w:val="left"/>
            </w:pPr>
            <w:r/>
            <w:r>
              <w:rPr>
                <w:rFonts w:ascii="Calibri" w:hAnsi="Calibri"/>
                <w:b w:val="0"/>
                <w:sz w:val="17"/>
              </w:rPr>
              <w:t>Clear cart</w:t>
            </w:r>
          </w:p>
        </w:tc>
        <w:tc>
          <w:tcPr>
            <w:tcW w:type="dxa" w:w="2448"/>
            <w:vAlign w:val="center"/>
          </w:tcPr>
          <w:p>
            <w:pPr>
              <w:jc w:val="left"/>
            </w:pPr>
            <w:r/>
            <w:r>
              <w:rPr>
                <w:rFonts w:ascii="Calibri" w:hAnsi="Calibri"/>
                <w:b w:val="0"/>
                <w:sz w:val="17"/>
              </w:rPr>
              <w:t>ORDER-SERVICE internal</w:t>
            </w:r>
          </w:p>
        </w:tc>
      </w:tr>
    </w:tbl>
    <w:p/>
    <w:p>
      <w:pPr>
        <w:pStyle w:val="Heading2"/>
      </w:pPr>
      <w:r>
        <w:t>15.6 Order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/order-service/orders</w:t>
            </w:r>
          </w:p>
        </w:tc>
        <w:tc>
          <w:tcPr>
            <w:tcW w:type="dxa" w:w="3600"/>
            <w:vAlign w:val="center"/>
          </w:tcPr>
          <w:p>
            <w:pPr>
              <w:jc w:val="left"/>
            </w:pPr>
            <w:r/>
            <w:r>
              <w:rPr>
                <w:rFonts w:ascii="Calibri" w:hAnsi="Calibri"/>
                <w:b w:val="0"/>
                <w:sz w:val="17"/>
              </w:rPr>
              <w:t>Place order</w:t>
            </w:r>
          </w:p>
        </w:tc>
        <w:tc>
          <w:tcPr>
            <w:tcW w:type="dxa" w:w="2448"/>
            <w:vAlign w:val="center"/>
          </w:tcPr>
          <w:p>
            <w:pPr>
              <w:jc w:val="left"/>
            </w:pPr>
            <w:r/>
            <w:r>
              <w:rPr>
                <w:rFonts w:ascii="Calibri" w:hAnsi="Calibri"/>
                <w:b w:val="0"/>
                <w:sz w:val="17"/>
              </w:rPr>
              <w:t>CUSTOMER</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/order-service/orders</w:t>
            </w:r>
          </w:p>
        </w:tc>
        <w:tc>
          <w:tcPr>
            <w:tcW w:type="dxa" w:w="3600"/>
            <w:vAlign w:val="center"/>
            <w:shd w:fill="F3F8FD"/>
          </w:tcPr>
          <w:p>
            <w:pPr>
              <w:jc w:val="left"/>
            </w:pPr>
            <w:r/>
            <w:r>
              <w:rPr>
                <w:rFonts w:ascii="Calibri" w:hAnsi="Calibri"/>
                <w:b w:val="0"/>
                <w:sz w:val="17"/>
              </w:rPr>
              <w:t>Get all orders</w:t>
            </w:r>
          </w:p>
        </w:tc>
        <w:tc>
          <w:tcPr>
            <w:tcW w:type="dxa" w:w="2448"/>
            <w:vAlign w:val="center"/>
            <w:shd w:fill="F3F8FD"/>
          </w:tcPr>
          <w:p>
            <w:pPr>
              <w:jc w:val="left"/>
            </w:pPr>
            <w:r/>
            <w:r>
              <w:rPr>
                <w:rFonts w:ascii="Calibri" w:hAnsi="Calibri"/>
                <w:b w:val="0"/>
                <w:sz w:val="17"/>
              </w:rPr>
              <w:t>ADMIN</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/order-service/orders/{orderId}</w:t>
            </w:r>
          </w:p>
        </w:tc>
        <w:tc>
          <w:tcPr>
            <w:tcW w:type="dxa" w:w="3600"/>
            <w:vAlign w:val="center"/>
          </w:tcPr>
          <w:p>
            <w:pPr>
              <w:jc w:val="left"/>
            </w:pPr>
            <w:r/>
            <w:r>
              <w:rPr>
                <w:rFonts w:ascii="Calibri" w:hAnsi="Calibri"/>
                <w:b w:val="0"/>
                <w:sz w:val="17"/>
              </w:rPr>
              <w:t>Get order by id</w:t>
            </w:r>
          </w:p>
        </w:tc>
        <w:tc>
          <w:tcPr>
            <w:tcW w:type="dxa" w:w="2448"/>
            <w:vAlign w:val="center"/>
          </w:tcPr>
          <w:p>
            <w:pPr>
              <w:jc w:val="left"/>
            </w:pPr>
            <w:r/>
            <w:r>
              <w:rPr>
                <w:rFonts w:ascii="Calibri" w:hAnsi="Calibri"/>
                <w:b w:val="0"/>
                <w:sz w:val="17"/>
              </w:rPr>
              <w:t>CUSTOMER, ADMIN</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/order-service/orders/customer/{customerId}</w:t>
            </w:r>
          </w:p>
        </w:tc>
        <w:tc>
          <w:tcPr>
            <w:tcW w:type="dxa" w:w="3600"/>
            <w:vAlign w:val="center"/>
            <w:shd w:fill="F3F8FD"/>
          </w:tcPr>
          <w:p>
            <w:pPr>
              <w:jc w:val="left"/>
            </w:pPr>
            <w:r/>
            <w:r>
              <w:rPr>
                <w:rFonts w:ascii="Calibri" w:hAnsi="Calibri"/>
                <w:b w:val="0"/>
                <w:sz w:val="17"/>
              </w:rPr>
              <w:t>Get customer orders</w:t>
            </w:r>
          </w:p>
        </w:tc>
        <w:tc>
          <w:tcPr>
            <w:tcW w:type="dxa" w:w="2448"/>
            <w:vAlign w:val="center"/>
            <w:shd w:fill="F3F8FD"/>
          </w:tcPr>
          <w:p>
            <w:pPr>
              <w:jc w:val="left"/>
            </w:pPr>
            <w:r/>
            <w:r>
              <w:rPr>
                <w:rFonts w:ascii="Calibri" w:hAnsi="Calibri"/>
                <w:b w:val="0"/>
                <w:sz w:val="17"/>
              </w:rPr>
              <w:t>CUSTOMER, ADMIN</w:t>
            </w:r>
          </w:p>
        </w:tc>
      </w:tr>
      <w:tr>
        <w:tc>
          <w:tcPr>
            <w:tcW w:type="dxa" w:w="1152"/>
            <w:vAlign w:val="center"/>
          </w:tcPr>
          <w:p>
            <w:pPr>
              <w:jc w:val="left"/>
            </w:pPr>
            <w:r/>
            <w:r>
              <w:rPr>
                <w:rFonts w:ascii="Calibri" w:hAnsi="Calibri"/>
                <w:b w:val="0"/>
                <w:sz w:val="17"/>
              </w:rPr>
              <w:t>PUT</w:t>
            </w:r>
          </w:p>
        </w:tc>
        <w:tc>
          <w:tcPr>
            <w:tcW w:type="dxa" w:w="4680"/>
            <w:vAlign w:val="center"/>
          </w:tcPr>
          <w:p>
            <w:pPr>
              <w:jc w:val="left"/>
            </w:pPr>
            <w:r/>
            <w:r>
              <w:rPr>
                <w:rFonts w:ascii="Calibri" w:hAnsi="Calibri"/>
                <w:b w:val="0"/>
                <w:sz w:val="17"/>
              </w:rPr>
              <w:t>/order-service/orders/{orderId}/status/{status}</w:t>
            </w:r>
          </w:p>
        </w:tc>
        <w:tc>
          <w:tcPr>
            <w:tcW w:type="dxa" w:w="3600"/>
            <w:vAlign w:val="center"/>
          </w:tcPr>
          <w:p>
            <w:pPr>
              <w:jc w:val="left"/>
            </w:pPr>
            <w:r/>
            <w:r>
              <w:rPr>
                <w:rFonts w:ascii="Calibri" w:hAnsi="Calibri"/>
                <w:b w:val="0"/>
                <w:sz w:val="17"/>
              </w:rPr>
              <w:t>Update order status</w:t>
            </w:r>
          </w:p>
        </w:tc>
        <w:tc>
          <w:tcPr>
            <w:tcW w:type="dxa" w:w="2448"/>
            <w:vAlign w:val="center"/>
          </w:tcPr>
          <w:p>
            <w:pPr>
              <w:jc w:val="left"/>
            </w:pPr>
            <w:r/>
            <w:r>
              <w:rPr>
                <w:rFonts w:ascii="Calibri" w:hAnsi="Calibri"/>
                <w:b w:val="0"/>
                <w:sz w:val="17"/>
              </w:rPr>
              <w:t>ADMIN</w:t>
            </w:r>
          </w:p>
        </w:tc>
      </w:tr>
      <w:tr>
        <w:tc>
          <w:tcPr>
            <w:tcW w:type="dxa" w:w="1152"/>
            <w:vAlign w:val="center"/>
            <w:shd w:fill="F3F8FD"/>
          </w:tcPr>
          <w:p>
            <w:pPr>
              <w:jc w:val="left"/>
            </w:pPr>
            <w:r/>
            <w:r>
              <w:rPr>
                <w:rFonts w:ascii="Calibri" w:hAnsi="Calibri"/>
                <w:b w:val="0"/>
                <w:sz w:val="17"/>
              </w:rPr>
              <w:t>PUT</w:t>
            </w:r>
          </w:p>
        </w:tc>
        <w:tc>
          <w:tcPr>
            <w:tcW w:type="dxa" w:w="4680"/>
            <w:vAlign w:val="center"/>
            <w:shd w:fill="F3F8FD"/>
          </w:tcPr>
          <w:p>
            <w:pPr>
              <w:jc w:val="left"/>
            </w:pPr>
            <w:r/>
            <w:r>
              <w:rPr>
                <w:rFonts w:ascii="Calibri" w:hAnsi="Calibri"/>
                <w:b w:val="0"/>
                <w:sz w:val="17"/>
              </w:rPr>
              <w:t>/order-service/orders/{orderId}/cancel</w:t>
            </w:r>
          </w:p>
        </w:tc>
        <w:tc>
          <w:tcPr>
            <w:tcW w:type="dxa" w:w="3600"/>
            <w:vAlign w:val="center"/>
            <w:shd w:fill="F3F8FD"/>
          </w:tcPr>
          <w:p>
            <w:pPr>
              <w:jc w:val="left"/>
            </w:pPr>
            <w:r/>
            <w:r>
              <w:rPr>
                <w:rFonts w:ascii="Calibri" w:hAnsi="Calibri"/>
                <w:b w:val="0"/>
                <w:sz w:val="17"/>
              </w:rPr>
              <w:t>Cancel order</w:t>
            </w:r>
          </w:p>
        </w:tc>
        <w:tc>
          <w:tcPr>
            <w:tcW w:type="dxa" w:w="2448"/>
            <w:vAlign w:val="center"/>
            <w:shd w:fill="F3F8FD"/>
          </w:tcPr>
          <w:p>
            <w:pPr>
              <w:jc w:val="left"/>
            </w:pPr>
            <w:r/>
            <w:r>
              <w:rPr>
                <w:rFonts w:ascii="Calibri" w:hAnsi="Calibri"/>
                <w:b w:val="0"/>
                <w:sz w:val="17"/>
              </w:rPr>
              <w:t>CUSTOMER, ADMIN</w:t>
            </w:r>
          </w:p>
        </w:tc>
      </w:tr>
    </w:tbl>
    <w:p/>
    <w:p>
      <w:pPr>
        <w:pStyle w:val="Heading2"/>
      </w:pPr>
      <w:r>
        <w:t>15.7 Notification Service APIs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152"/>
            <w:vAlign w:val="center"/>
            <w:shd w:fill="1F4E79"/>
          </w:tcPr>
          <w:p>
            <w:pPr>
              <w:jc w:val="center"/>
            </w:pPr>
            <w:r/>
            <w:r>
              <w:rPr>
                <w:rFonts w:ascii="Calibri" w:hAnsi="Calibri"/>
                <w:b/>
                <w:color w:val="FFFFFF"/>
                <w:sz w:val="17"/>
              </w:rPr>
              <w:t>Method</w:t>
            </w:r>
          </w:p>
        </w:tc>
        <w:tc>
          <w:tcPr>
            <w:tcW w:type="dxa" w:w="4680"/>
            <w:vAlign w:val="center"/>
            <w:shd w:fill="1F4E79"/>
          </w:tcPr>
          <w:p>
            <w:pPr>
              <w:jc w:val="center"/>
            </w:pPr>
            <w:r/>
            <w:r>
              <w:rPr>
                <w:rFonts w:ascii="Calibri" w:hAnsi="Calibri"/>
                <w:b/>
                <w:color w:val="FFFFFF"/>
                <w:sz w:val="17"/>
              </w:rPr>
              <w:t>Endpoint</w:t>
            </w:r>
          </w:p>
        </w:tc>
        <w:tc>
          <w:tcPr>
            <w:tcW w:type="dxa" w:w="3600"/>
            <w:vAlign w:val="center"/>
            <w:shd w:fill="1F4E79"/>
          </w:tcPr>
          <w:p>
            <w:pPr>
              <w:jc w:val="center"/>
            </w:pPr>
            <w:r/>
            <w:r>
              <w:rPr>
                <w:rFonts w:ascii="Calibri" w:hAnsi="Calibri"/>
                <w:b/>
                <w:color w:val="FFFFFF"/>
                <w:sz w:val="17"/>
              </w:rPr>
              <w:t>Description</w:t>
            </w:r>
          </w:p>
        </w:tc>
        <w:tc>
          <w:tcPr>
            <w:tcW w:type="dxa" w:w="2448"/>
            <w:vAlign w:val="center"/>
            <w:shd w:fill="1F4E79"/>
          </w:tcPr>
          <w:p>
            <w:pPr>
              <w:jc w:val="center"/>
            </w:pPr>
            <w:r/>
            <w:r>
              <w:rPr>
                <w:rFonts w:ascii="Calibri" w:hAnsi="Calibri"/>
                <w:b/>
                <w:color w:val="FFFFFF"/>
                <w:sz w:val="17"/>
              </w:rPr>
              <w:t>Access</w:t>
            </w:r>
          </w:p>
        </w:tc>
      </w:tr>
      <w:tr>
        <w:tc>
          <w:tcPr>
            <w:tcW w:type="dxa" w:w="1152"/>
            <w:vAlign w:val="center"/>
          </w:tcPr>
          <w:p>
            <w:pPr>
              <w:jc w:val="left"/>
            </w:pPr>
            <w:r/>
            <w:r>
              <w:rPr>
                <w:rFonts w:ascii="Calibri" w:hAnsi="Calibri"/>
                <w:b w:val="0"/>
                <w:sz w:val="17"/>
              </w:rPr>
              <w:t>POST</w:t>
            </w:r>
          </w:p>
        </w:tc>
        <w:tc>
          <w:tcPr>
            <w:tcW w:type="dxa" w:w="4680"/>
            <w:vAlign w:val="center"/>
          </w:tcPr>
          <w:p>
            <w:pPr>
              <w:jc w:val="left"/>
            </w:pPr>
            <w:r/>
            <w:r>
              <w:rPr>
                <w:rFonts w:ascii="Calibri" w:hAnsi="Calibri"/>
                <w:b w:val="0"/>
                <w:sz w:val="17"/>
              </w:rPr>
              <w:t>/notification-service/notifications/send</w:t>
            </w:r>
          </w:p>
        </w:tc>
        <w:tc>
          <w:tcPr>
            <w:tcW w:type="dxa" w:w="3600"/>
            <w:vAlign w:val="center"/>
          </w:tcPr>
          <w:p>
            <w:pPr>
              <w:jc w:val="left"/>
            </w:pPr>
            <w:r/>
            <w:r>
              <w:rPr>
                <w:rFonts w:ascii="Calibri" w:hAnsi="Calibri"/>
                <w:b w:val="0"/>
                <w:sz w:val="17"/>
              </w:rPr>
              <w:t>Send notification</w:t>
            </w:r>
          </w:p>
        </w:tc>
        <w:tc>
          <w:tcPr>
            <w:tcW w:type="dxa" w:w="2448"/>
            <w:vAlign w:val="center"/>
          </w:tcPr>
          <w:p>
            <w:pPr>
              <w:jc w:val="left"/>
            </w:pPr>
            <w:r/>
            <w:r>
              <w:rPr>
                <w:rFonts w:ascii="Calibri" w:hAnsi="Calibri"/>
                <w:b w:val="0"/>
                <w:sz w:val="17"/>
              </w:rPr>
              <w:t>ORDER-SERVICE internal</w:t>
            </w:r>
          </w:p>
        </w:tc>
      </w:tr>
      <w:tr>
        <w:tc>
          <w:tcPr>
            <w:tcW w:type="dxa" w:w="1152"/>
            <w:vAlign w:val="center"/>
            <w:shd w:fill="F3F8FD"/>
          </w:tcPr>
          <w:p>
            <w:pPr>
              <w:jc w:val="left"/>
            </w:pPr>
            <w:r/>
            <w:r>
              <w:rPr>
                <w:rFonts w:ascii="Calibri" w:hAnsi="Calibri"/>
                <w:b w:val="0"/>
                <w:sz w:val="17"/>
              </w:rPr>
              <w:t>GET</w:t>
            </w:r>
          </w:p>
        </w:tc>
        <w:tc>
          <w:tcPr>
            <w:tcW w:type="dxa" w:w="4680"/>
            <w:vAlign w:val="center"/>
            <w:shd w:fill="F3F8FD"/>
          </w:tcPr>
          <w:p>
            <w:pPr>
              <w:jc w:val="left"/>
            </w:pPr>
            <w:r/>
            <w:r>
              <w:rPr>
                <w:rFonts w:ascii="Calibri" w:hAnsi="Calibri"/>
                <w:b w:val="0"/>
                <w:sz w:val="17"/>
              </w:rPr>
              <w:t>/notification-service/notifications/customer/{customerId}</w:t>
            </w:r>
          </w:p>
        </w:tc>
        <w:tc>
          <w:tcPr>
            <w:tcW w:type="dxa" w:w="3600"/>
            <w:vAlign w:val="center"/>
            <w:shd w:fill="F3F8FD"/>
          </w:tcPr>
          <w:p>
            <w:pPr>
              <w:jc w:val="left"/>
            </w:pPr>
            <w:r/>
            <w:r>
              <w:rPr>
                <w:rFonts w:ascii="Calibri" w:hAnsi="Calibri"/>
                <w:b w:val="0"/>
                <w:sz w:val="17"/>
              </w:rPr>
              <w:t>Get customer notifications</w:t>
            </w:r>
          </w:p>
        </w:tc>
        <w:tc>
          <w:tcPr>
            <w:tcW w:type="dxa" w:w="2448"/>
            <w:vAlign w:val="center"/>
            <w:shd w:fill="F3F8FD"/>
          </w:tcPr>
          <w:p>
            <w:pPr>
              <w:jc w:val="left"/>
            </w:pPr>
            <w:r/>
            <w:r>
              <w:rPr>
                <w:rFonts w:ascii="Calibri" w:hAnsi="Calibri"/>
                <w:b w:val="0"/>
                <w:sz w:val="17"/>
              </w:rPr>
              <w:t>CUSTOMER, ADMIN</w:t>
            </w:r>
          </w:p>
        </w:tc>
      </w:tr>
      <w:tr>
        <w:tc>
          <w:tcPr>
            <w:tcW w:type="dxa" w:w="1152"/>
            <w:vAlign w:val="center"/>
          </w:tcPr>
          <w:p>
            <w:pPr>
              <w:jc w:val="left"/>
            </w:pPr>
            <w:r/>
            <w:r>
              <w:rPr>
                <w:rFonts w:ascii="Calibri" w:hAnsi="Calibri"/>
                <w:b w:val="0"/>
                <w:sz w:val="17"/>
              </w:rPr>
              <w:t>GET</w:t>
            </w:r>
          </w:p>
        </w:tc>
        <w:tc>
          <w:tcPr>
            <w:tcW w:type="dxa" w:w="4680"/>
            <w:vAlign w:val="center"/>
          </w:tcPr>
          <w:p>
            <w:pPr>
              <w:jc w:val="left"/>
            </w:pPr>
            <w:r/>
            <w:r>
              <w:rPr>
                <w:rFonts w:ascii="Calibri" w:hAnsi="Calibri"/>
                <w:b w:val="0"/>
                <w:sz w:val="17"/>
              </w:rPr>
              <w:t>/notification-service/notifications</w:t>
            </w:r>
          </w:p>
        </w:tc>
        <w:tc>
          <w:tcPr>
            <w:tcW w:type="dxa" w:w="3600"/>
            <w:vAlign w:val="center"/>
          </w:tcPr>
          <w:p>
            <w:pPr>
              <w:jc w:val="left"/>
            </w:pPr>
            <w:r/>
            <w:r>
              <w:rPr>
                <w:rFonts w:ascii="Calibri" w:hAnsi="Calibri"/>
                <w:b w:val="0"/>
                <w:sz w:val="17"/>
              </w:rPr>
              <w:t>Get all notifications</w:t>
            </w:r>
          </w:p>
        </w:tc>
        <w:tc>
          <w:tcPr>
            <w:tcW w:type="dxa" w:w="2448"/>
            <w:vAlign w:val="center"/>
          </w:tcPr>
          <w:p>
            <w:pPr>
              <w:jc w:val="left"/>
            </w:pPr>
            <w:r/>
            <w:r>
              <w:rPr>
                <w:rFonts w:ascii="Calibri" w:hAnsi="Calibri"/>
                <w:b w:val="0"/>
                <w:sz w:val="17"/>
              </w:rPr>
              <w:t>ADMIN</w:t>
            </w:r>
          </w:p>
        </w:tc>
      </w:tr>
    </w:tbl>
    <w:p/>
    <w:p>
      <w:pPr>
        <w:pStyle w:val="Heading1"/>
      </w:pPr>
      <w:r>
        <w:t>16. DTO, Entity, Repository, Service and Controller Layers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F4E79"/>
          </w:tcPr>
          <w:p>
            <w:pPr>
              <w:jc w:val="center"/>
            </w:pPr>
            <w:r/>
            <w:r>
              <w:rPr>
                <w:rFonts w:ascii="Calibri" w:hAnsi="Calibri"/>
                <w:b/>
                <w:color w:val="FFFFFF"/>
                <w:sz w:val="18"/>
              </w:rPr>
              <w:t>Layer</w:t>
            </w:r>
          </w:p>
        </w:tc>
        <w:tc>
          <w:tcPr>
            <w:tcW w:type="dxa" w:w="7488"/>
            <w:vAlign w:val="center"/>
            <w:shd w:fill="1F4E79"/>
          </w:tcPr>
          <w:p>
            <w:pPr>
              <w:jc w:val="center"/>
            </w:pPr>
            <w:r/>
            <w:r>
              <w:rPr>
                <w:rFonts w:ascii="Calibri" w:hAnsi="Calibri"/>
                <w:b/>
                <w:color w:val="FFFFFF"/>
                <w:sz w:val="18"/>
              </w:rPr>
              <w:t>Purpose</w:t>
            </w:r>
          </w:p>
        </w:tc>
      </w:tr>
      <w:tr>
        <w:tc>
          <w:tcPr>
            <w:tcW w:type="dxa" w:w="2880"/>
            <w:vAlign w:val="center"/>
          </w:tcPr>
          <w:p>
            <w:pPr>
              <w:jc w:val="left"/>
            </w:pPr>
            <w:r/>
            <w:r>
              <w:rPr>
                <w:rFonts w:ascii="Calibri" w:hAnsi="Calibri"/>
                <w:b w:val="0"/>
                <w:sz w:val="18"/>
              </w:rPr>
              <w:t>Controller</w:t>
            </w:r>
          </w:p>
        </w:tc>
        <w:tc>
          <w:tcPr>
            <w:tcW w:type="dxa" w:w="7488"/>
            <w:vAlign w:val="center"/>
          </w:tcPr>
          <w:p>
            <w:pPr>
              <w:jc w:val="left"/>
            </w:pPr>
            <w:r/>
            <w:r>
              <w:rPr>
                <w:rFonts w:ascii="Calibri" w:hAnsi="Calibri"/>
                <w:b w:val="0"/>
                <w:sz w:val="18"/>
              </w:rPr>
              <w:t>Exposes REST API endpoints and receives HTTP requests</w:t>
            </w:r>
          </w:p>
        </w:tc>
      </w:tr>
      <w:tr>
        <w:tc>
          <w:tcPr>
            <w:tcW w:type="dxa" w:w="2880"/>
            <w:vAlign w:val="center"/>
            <w:shd w:fill="F3F8FD"/>
          </w:tcPr>
          <w:p>
            <w:pPr>
              <w:jc w:val="left"/>
            </w:pPr>
            <w:r/>
            <w:r>
              <w:rPr>
                <w:rFonts w:ascii="Calibri" w:hAnsi="Calibri"/>
                <w:b w:val="0"/>
                <w:sz w:val="18"/>
              </w:rPr>
              <w:t>Service</w:t>
            </w:r>
          </w:p>
        </w:tc>
        <w:tc>
          <w:tcPr>
            <w:tcW w:type="dxa" w:w="7488"/>
            <w:vAlign w:val="center"/>
            <w:shd w:fill="F3F8FD"/>
          </w:tcPr>
          <w:p>
            <w:pPr>
              <w:jc w:val="left"/>
            </w:pPr>
            <w:r/>
            <w:r>
              <w:rPr>
                <w:rFonts w:ascii="Calibri" w:hAnsi="Calibri"/>
                <w:b w:val="0"/>
                <w:sz w:val="18"/>
              </w:rPr>
              <w:t>Contains business logic such as registration, ordering and prescription validation</w:t>
            </w:r>
          </w:p>
        </w:tc>
      </w:tr>
      <w:tr>
        <w:tc>
          <w:tcPr>
            <w:tcW w:type="dxa" w:w="2880"/>
            <w:vAlign w:val="center"/>
          </w:tcPr>
          <w:p>
            <w:pPr>
              <w:jc w:val="left"/>
            </w:pPr>
            <w:r/>
            <w:r>
              <w:rPr>
                <w:rFonts w:ascii="Calibri" w:hAnsi="Calibri"/>
                <w:b w:val="0"/>
                <w:sz w:val="18"/>
              </w:rPr>
              <w:t>Repository</w:t>
            </w:r>
          </w:p>
        </w:tc>
        <w:tc>
          <w:tcPr>
            <w:tcW w:type="dxa" w:w="7488"/>
            <w:vAlign w:val="center"/>
          </w:tcPr>
          <w:p>
            <w:pPr>
              <w:jc w:val="left"/>
            </w:pPr>
            <w:r/>
            <w:r>
              <w:rPr>
                <w:rFonts w:ascii="Calibri" w:hAnsi="Calibri"/>
                <w:b w:val="0"/>
                <w:sz w:val="18"/>
              </w:rPr>
              <w:t>Communicates with MySQL database using Spring Data JPA</w:t>
            </w:r>
          </w:p>
        </w:tc>
      </w:tr>
      <w:tr>
        <w:tc>
          <w:tcPr>
            <w:tcW w:type="dxa" w:w="2880"/>
            <w:vAlign w:val="center"/>
            <w:shd w:fill="F3F8FD"/>
          </w:tcPr>
          <w:p>
            <w:pPr>
              <w:jc w:val="left"/>
            </w:pPr>
            <w:r/>
            <w:r>
              <w:rPr>
                <w:rFonts w:ascii="Calibri" w:hAnsi="Calibri"/>
                <w:b w:val="0"/>
                <w:sz w:val="18"/>
              </w:rPr>
              <w:t>Entity</w:t>
            </w:r>
          </w:p>
        </w:tc>
        <w:tc>
          <w:tcPr>
            <w:tcW w:type="dxa" w:w="7488"/>
            <w:vAlign w:val="center"/>
            <w:shd w:fill="F3F8FD"/>
          </w:tcPr>
          <w:p>
            <w:pPr>
              <w:jc w:val="left"/>
            </w:pPr>
            <w:r/>
            <w:r>
              <w:rPr>
                <w:rFonts w:ascii="Calibri" w:hAnsi="Calibri"/>
                <w:b w:val="0"/>
                <w:sz w:val="18"/>
              </w:rPr>
              <w:t>Represents database tables</w:t>
            </w:r>
          </w:p>
        </w:tc>
      </w:tr>
      <w:tr>
        <w:tc>
          <w:tcPr>
            <w:tcW w:type="dxa" w:w="2880"/>
            <w:vAlign w:val="center"/>
          </w:tcPr>
          <w:p>
            <w:pPr>
              <w:jc w:val="left"/>
            </w:pPr>
            <w:r/>
            <w:r>
              <w:rPr>
                <w:rFonts w:ascii="Calibri" w:hAnsi="Calibri"/>
                <w:b w:val="0"/>
                <w:sz w:val="18"/>
              </w:rPr>
              <w:t>DTO</w:t>
            </w:r>
          </w:p>
        </w:tc>
        <w:tc>
          <w:tcPr>
            <w:tcW w:type="dxa" w:w="7488"/>
            <w:vAlign w:val="center"/>
          </w:tcPr>
          <w:p>
            <w:pPr>
              <w:jc w:val="left"/>
            </w:pPr>
            <w:r/>
            <w:r>
              <w:rPr>
                <w:rFonts w:ascii="Calibri" w:hAnsi="Calibri"/>
                <w:b w:val="0"/>
                <w:sz w:val="18"/>
              </w:rPr>
              <w:t>Transfers request and response data without exposing entities directly</w:t>
            </w:r>
          </w:p>
        </w:tc>
      </w:tr>
      <w:tr>
        <w:tc>
          <w:tcPr>
            <w:tcW w:type="dxa" w:w="2880"/>
            <w:vAlign w:val="center"/>
            <w:shd w:fill="F3F8FD"/>
          </w:tcPr>
          <w:p>
            <w:pPr>
              <w:jc w:val="left"/>
            </w:pPr>
            <w:r/>
            <w:r>
              <w:rPr>
                <w:rFonts w:ascii="Calibri" w:hAnsi="Calibri"/>
                <w:b w:val="0"/>
                <w:sz w:val="18"/>
              </w:rPr>
              <w:t>Feign Client</w:t>
            </w:r>
          </w:p>
        </w:tc>
        <w:tc>
          <w:tcPr>
            <w:tcW w:type="dxa" w:w="7488"/>
            <w:vAlign w:val="center"/>
            <w:shd w:fill="F3F8FD"/>
          </w:tcPr>
          <w:p>
            <w:pPr>
              <w:jc w:val="left"/>
            </w:pPr>
            <w:r/>
            <w:r>
              <w:rPr>
                <w:rFonts w:ascii="Calibri" w:hAnsi="Calibri"/>
                <w:b w:val="0"/>
                <w:sz w:val="18"/>
              </w:rPr>
              <w:t>Calls another microservice API</w:t>
            </w:r>
          </w:p>
        </w:tc>
      </w:tr>
      <w:tr>
        <w:tc>
          <w:tcPr>
            <w:tcW w:type="dxa" w:w="2880"/>
            <w:vAlign w:val="center"/>
          </w:tcPr>
          <w:p>
            <w:pPr>
              <w:jc w:val="left"/>
            </w:pPr>
            <w:r/>
            <w:r>
              <w:rPr>
                <w:rFonts w:ascii="Calibri" w:hAnsi="Calibri"/>
                <w:b w:val="0"/>
                <w:sz w:val="18"/>
              </w:rPr>
              <w:t>Exception</w:t>
            </w:r>
          </w:p>
        </w:tc>
        <w:tc>
          <w:tcPr>
            <w:tcW w:type="dxa" w:w="7488"/>
            <w:vAlign w:val="center"/>
          </w:tcPr>
          <w:p>
            <w:pPr>
              <w:jc w:val="left"/>
            </w:pPr>
            <w:r/>
            <w:r>
              <w:rPr>
                <w:rFonts w:ascii="Calibri" w:hAnsi="Calibri"/>
                <w:b w:val="0"/>
                <w:sz w:val="18"/>
              </w:rPr>
              <w:t>Handles service-specific error scenarios</w:t>
            </w:r>
          </w:p>
        </w:tc>
      </w:tr>
    </w:tbl>
    <w:p/>
    <w:p>
      <w:pPr>
        <w:pStyle w:val="Heading1"/>
      </w:pPr>
      <w:r>
        <w:t>17. Prescription Approval Workflow</w:t>
      </w:r>
    </w:p>
    <w:p>
      <w:pPr>
        <w:spacing w:after="80"/>
        <w:ind w:left="432" w:hanging="432"/>
      </w:pPr>
      <w:r>
        <w:rPr>
          <w:b/>
        </w:rPr>
        <w:t xml:space="preserve">1. </w:t>
      </w:r>
      <w:r>
        <w:t>ADMIN adds a medicine with prescriptionRequired set to true.</w:t>
      </w:r>
    </w:p>
    <w:p>
      <w:pPr>
        <w:spacing w:after="80"/>
        <w:ind w:left="432" w:hanging="432"/>
      </w:pPr>
      <w:r>
        <w:rPr>
          <w:b/>
        </w:rPr>
        <w:t xml:space="preserve">2. </w:t>
      </w:r>
      <w:r>
        <w:t>CUSTOMER uploads a prescription through Prescription Service.</w:t>
      </w:r>
    </w:p>
    <w:p>
      <w:pPr>
        <w:spacing w:after="80"/>
        <w:ind w:left="432" w:hanging="432"/>
      </w:pPr>
      <w:r>
        <w:rPr>
          <w:b/>
        </w:rPr>
        <w:t xml:space="preserve">3. </w:t>
      </w:r>
      <w:r>
        <w:t>Prescription status is initially PENDING.</w:t>
      </w:r>
    </w:p>
    <w:p>
      <w:pPr>
        <w:spacing w:after="80"/>
        <w:ind w:left="432" w:hanging="432"/>
      </w:pPr>
      <w:r>
        <w:rPr>
          <w:b/>
        </w:rPr>
        <w:t xml:space="preserve">4. </w:t>
      </w:r>
      <w:r>
        <w:t>PHARMACIST reviews the prescription.</w:t>
      </w:r>
    </w:p>
    <w:p>
      <w:pPr>
        <w:spacing w:after="80"/>
        <w:ind w:left="432" w:hanging="432"/>
      </w:pPr>
      <w:r>
        <w:rPr>
          <w:b/>
        </w:rPr>
        <w:t xml:space="preserve">5. </w:t>
      </w:r>
      <w:r>
        <w:t>PHARMACIST approves or rejects the prescription.</w:t>
      </w:r>
    </w:p>
    <w:p>
      <w:pPr>
        <w:spacing w:after="80"/>
        <w:ind w:left="432" w:hanging="432"/>
      </w:pPr>
      <w:r>
        <w:rPr>
          <w:b/>
        </w:rPr>
        <w:t xml:space="preserve">6. </w:t>
      </w:r>
      <w:r>
        <w:t>Cart Service checks Prescription Service before adding prescription-required medicine to cart.</w:t>
      </w:r>
    </w:p>
    <w:p>
      <w:pPr>
        <w:spacing w:after="80"/>
        <w:ind w:left="432" w:hanging="432"/>
      </w:pPr>
      <w:r>
        <w:rPr>
          <w:b/>
        </w:rPr>
        <w:t xml:space="preserve">7. </w:t>
      </w:r>
      <w:r>
        <w:t>If prescription status is APPROVED, medicine can be added to cart.</w:t>
      </w:r>
    </w:p>
    <w:p>
      <w:pPr>
        <w:spacing w:after="80"/>
        <w:ind w:left="432" w:hanging="432"/>
      </w:pPr>
      <w:r>
        <w:rPr>
          <w:b/>
        </w:rPr>
        <w:t xml:space="preserve">8. </w:t>
      </w:r>
      <w:r>
        <w:t>If prescription is missing, PENDING or REJECTED, Cart Service blocks the request.</w:t>
      </w:r>
    </w:p>
    <w:p>
      <w:pPr>
        <w:pStyle w:val="Heading1"/>
      </w:pPr>
      <w:r>
        <w:t>18. Inventory and Order Workflow</w:t>
      </w:r>
    </w:p>
    <w:p>
      <w:pPr>
        <w:spacing w:after="80"/>
        <w:ind w:left="432" w:hanging="432"/>
      </w:pPr>
      <w:r>
        <w:rPr>
          <w:b/>
        </w:rPr>
        <w:t xml:space="preserve">1. </w:t>
      </w:r>
      <w:r>
        <w:t>ADMIN adds medicine in Medicine Service.</w:t>
      </w:r>
    </w:p>
    <w:p>
      <w:pPr>
        <w:spacing w:after="80"/>
        <w:ind w:left="432" w:hanging="432"/>
      </w:pPr>
      <w:r>
        <w:rPr>
          <w:b/>
        </w:rPr>
        <w:t xml:space="preserve">2. </w:t>
      </w:r>
      <w:r>
        <w:t>ADMIN creates inventory entry using the medicineId.</w:t>
      </w:r>
    </w:p>
    <w:p>
      <w:pPr>
        <w:spacing w:after="80"/>
        <w:ind w:left="432" w:hanging="432"/>
      </w:pPr>
      <w:r>
        <w:rPr>
          <w:b/>
        </w:rPr>
        <w:t xml:space="preserve">3. </w:t>
      </w:r>
      <w:r>
        <w:t>CUSTOMER adds eligible medicine to cart.</w:t>
      </w:r>
    </w:p>
    <w:p>
      <w:pPr>
        <w:spacing w:after="80"/>
        <w:ind w:left="432" w:hanging="432"/>
      </w:pPr>
      <w:r>
        <w:rPr>
          <w:b/>
        </w:rPr>
        <w:t xml:space="preserve">4. </w:t>
      </w:r>
      <w:r>
        <w:t>CUSTOMER places order using Order Service.</w:t>
      </w:r>
    </w:p>
    <w:p>
      <w:pPr>
        <w:spacing w:after="80"/>
        <w:ind w:left="432" w:hanging="432"/>
      </w:pPr>
      <w:r>
        <w:rPr>
          <w:b/>
        </w:rPr>
        <w:t xml:space="preserve">5. </w:t>
      </w:r>
      <w:r>
        <w:t>Order Service fetches cart data from Cart Service.</w:t>
      </w:r>
    </w:p>
    <w:p>
      <w:pPr>
        <w:spacing w:after="80"/>
        <w:ind w:left="432" w:hanging="432"/>
      </w:pPr>
      <w:r>
        <w:rPr>
          <w:b/>
        </w:rPr>
        <w:t xml:space="preserve">6. </w:t>
      </w:r>
      <w:r>
        <w:t>Order Service calls Inventory Service to reduce stock.</w:t>
      </w:r>
    </w:p>
    <w:p>
      <w:pPr>
        <w:spacing w:after="80"/>
        <w:ind w:left="432" w:hanging="432"/>
      </w:pPr>
      <w:r>
        <w:rPr>
          <w:b/>
        </w:rPr>
        <w:t xml:space="preserve">7. </w:t>
      </w:r>
      <w:r>
        <w:t>Order Service saves order and order items.</w:t>
      </w:r>
    </w:p>
    <w:p>
      <w:pPr>
        <w:spacing w:after="80"/>
        <w:ind w:left="432" w:hanging="432"/>
      </w:pPr>
      <w:r>
        <w:rPr>
          <w:b/>
        </w:rPr>
        <w:t xml:space="preserve">8. </w:t>
      </w:r>
      <w:r>
        <w:t>Order Service clears customer cart after successful order.</w:t>
      </w:r>
    </w:p>
    <w:p>
      <w:pPr>
        <w:spacing w:after="80"/>
        <w:ind w:left="432" w:hanging="432"/>
      </w:pPr>
      <w:r>
        <w:rPr>
          <w:b/>
        </w:rPr>
        <w:t xml:space="preserve">9. </w:t>
      </w:r>
      <w:r>
        <w:t>Order Service sends notification through Notification Service.</w:t>
      </w:r>
    </w:p>
    <w:p>
      <w:pPr>
        <w:jc w:val="both"/>
      </w:pPr>
      <w:r>
        <w:t>The reorderLevel field in inventory indicates the minimum stock threshold. If availableQuantity becomes less than or equal to reorderLevel, the medicine is considered low stock and should be restocked.</w:t>
      </w:r>
    </w:p>
    <w:p>
      <w:pPr>
        <w:pStyle w:val="Heading1"/>
      </w:pPr>
      <w:r>
        <w:t>19. Exception Handling and Validation</w:t>
      </w:r>
    </w:p>
    <w:p>
      <w:pPr>
        <w:spacing w:after="80"/>
        <w:ind w:left="317" w:hanging="317"/>
      </w:pPr>
      <w:r>
        <w:rPr>
          <w:b/>
        </w:rPr>
        <w:t xml:space="preserve">• </w:t>
      </w:r>
      <w:r>
        <w:t>DTO validation ensures required request fields are present and valid.</w:t>
      </w:r>
    </w:p>
    <w:p>
      <w:pPr>
        <w:spacing w:after="80"/>
        <w:ind w:left="317" w:hanging="317"/>
      </w:pPr>
      <w:r>
        <w:rPr>
          <w:b/>
        </w:rPr>
        <w:t xml:space="preserve">• </w:t>
      </w:r>
      <w:r>
        <w:t>GlobalExceptionHandler returns structured error messages for better debugging.</w:t>
      </w:r>
    </w:p>
    <w:p>
      <w:pPr>
        <w:spacing w:after="80"/>
        <w:ind w:left="317" w:hanging="317"/>
      </w:pPr>
      <w:r>
        <w:rPr>
          <w:b/>
        </w:rPr>
        <w:t xml:space="preserve">• </w:t>
      </w:r>
      <w:r>
        <w:t>EmailAlreadyExistsException handles duplicate email registration.</w:t>
      </w:r>
    </w:p>
    <w:p>
      <w:pPr>
        <w:spacing w:after="80"/>
        <w:ind w:left="317" w:hanging="317"/>
      </w:pPr>
      <w:r>
        <w:rPr>
          <w:b/>
        </w:rPr>
        <w:t xml:space="preserve">• </w:t>
      </w:r>
      <w:r>
        <w:t>InvalidAdminSecretException handles unauthorized privileged registration attempts.</w:t>
      </w:r>
    </w:p>
    <w:p>
      <w:pPr>
        <w:spacing w:after="80"/>
        <w:ind w:left="317" w:hanging="317"/>
      </w:pPr>
      <w:r>
        <w:rPr>
          <w:b/>
        </w:rPr>
        <w:t xml:space="preserve">• </w:t>
      </w:r>
      <w:r>
        <w:t>PrescriptionRequiredException blocks restricted medicine cart access without approval.</w:t>
      </w:r>
    </w:p>
    <w:p>
      <w:pPr>
        <w:spacing w:after="80"/>
        <w:ind w:left="317" w:hanging="317"/>
      </w:pPr>
      <w:r>
        <w:rPr>
          <w:b/>
        </w:rPr>
        <w:t xml:space="preserve">• </w:t>
      </w:r>
      <w:r>
        <w:t>CartNotFoundException, OrderNotFoundException and other exceptions handle missing records.</w:t>
      </w:r>
    </w:p>
    <w:p>
      <w:pPr>
        <w:pStyle w:val="Heading1"/>
      </w:pPr>
      <w:r>
        <w:t>20. Testing Strategy</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center"/>
            <w:shd w:fill="1F4E79"/>
          </w:tcPr>
          <w:p>
            <w:pPr>
              <w:jc w:val="center"/>
            </w:pPr>
            <w:r/>
            <w:r>
              <w:rPr>
                <w:rFonts w:ascii="Calibri" w:hAnsi="Calibri"/>
                <w:b/>
                <w:color w:val="FFFFFF"/>
                <w:sz w:val="17"/>
              </w:rPr>
              <w:t>Testing Area</w:t>
            </w:r>
          </w:p>
        </w:tc>
        <w:tc>
          <w:tcPr>
            <w:tcW w:type="dxa" w:w="4032"/>
            <w:vAlign w:val="center"/>
            <w:shd w:fill="1F4E79"/>
          </w:tcPr>
          <w:p>
            <w:pPr>
              <w:jc w:val="center"/>
            </w:pPr>
            <w:r/>
            <w:r>
              <w:rPr>
                <w:rFonts w:ascii="Calibri" w:hAnsi="Calibri"/>
                <w:b/>
                <w:color w:val="FFFFFF"/>
                <w:sz w:val="17"/>
              </w:rPr>
              <w:t>Tool / Method</w:t>
            </w:r>
          </w:p>
        </w:tc>
        <w:tc>
          <w:tcPr>
            <w:tcW w:type="dxa" w:w="4320"/>
            <w:vAlign w:val="center"/>
            <w:shd w:fill="1F4E79"/>
          </w:tcPr>
          <w:p>
            <w:pPr>
              <w:jc w:val="center"/>
            </w:pPr>
            <w:r/>
            <w:r>
              <w:rPr>
                <w:rFonts w:ascii="Calibri" w:hAnsi="Calibri"/>
                <w:b/>
                <w:color w:val="FFFFFF"/>
                <w:sz w:val="17"/>
              </w:rPr>
              <w:t>Expected Result</w:t>
            </w:r>
          </w:p>
        </w:tc>
      </w:tr>
      <w:tr>
        <w:tc>
          <w:tcPr>
            <w:tcW w:type="dxa" w:w="2880"/>
            <w:vAlign w:val="center"/>
          </w:tcPr>
          <w:p>
            <w:pPr>
              <w:jc w:val="left"/>
            </w:pPr>
            <w:r/>
            <w:r>
              <w:rPr>
                <w:rFonts w:ascii="Calibri" w:hAnsi="Calibri"/>
                <w:b w:val="0"/>
                <w:sz w:val="17"/>
              </w:rPr>
              <w:t>Service Registration</w:t>
            </w:r>
          </w:p>
        </w:tc>
        <w:tc>
          <w:tcPr>
            <w:tcW w:type="dxa" w:w="4032"/>
            <w:vAlign w:val="center"/>
          </w:tcPr>
          <w:p>
            <w:pPr>
              <w:jc w:val="left"/>
            </w:pPr>
            <w:r/>
            <w:r>
              <w:rPr>
                <w:rFonts w:ascii="Calibri" w:hAnsi="Calibri"/>
                <w:b w:val="0"/>
                <w:sz w:val="17"/>
              </w:rPr>
              <w:t>Eureka Dashboard</w:t>
            </w:r>
          </w:p>
        </w:tc>
        <w:tc>
          <w:tcPr>
            <w:tcW w:type="dxa" w:w="4320"/>
            <w:vAlign w:val="center"/>
          </w:tcPr>
          <w:p>
            <w:pPr>
              <w:jc w:val="left"/>
            </w:pPr>
            <w:r/>
            <w:r>
              <w:rPr>
                <w:rFonts w:ascii="Calibri" w:hAnsi="Calibri"/>
                <w:b w:val="0"/>
                <w:sz w:val="17"/>
              </w:rPr>
              <w:t>All services should be UP</w:t>
            </w:r>
          </w:p>
        </w:tc>
      </w:tr>
      <w:tr>
        <w:tc>
          <w:tcPr>
            <w:tcW w:type="dxa" w:w="2880"/>
            <w:vAlign w:val="center"/>
            <w:shd w:fill="F3F8FD"/>
          </w:tcPr>
          <w:p>
            <w:pPr>
              <w:jc w:val="left"/>
            </w:pPr>
            <w:r/>
            <w:r>
              <w:rPr>
                <w:rFonts w:ascii="Calibri" w:hAnsi="Calibri"/>
                <w:b w:val="0"/>
                <w:sz w:val="17"/>
              </w:rPr>
              <w:t>Authentication</w:t>
            </w:r>
          </w:p>
        </w:tc>
        <w:tc>
          <w:tcPr>
            <w:tcW w:type="dxa" w:w="4032"/>
            <w:vAlign w:val="center"/>
            <w:shd w:fill="F3F8FD"/>
          </w:tcPr>
          <w:p>
            <w:pPr>
              <w:jc w:val="left"/>
            </w:pPr>
            <w:r/>
            <w:r>
              <w:rPr>
                <w:rFonts w:ascii="Calibri" w:hAnsi="Calibri"/>
                <w:b w:val="0"/>
                <w:sz w:val="17"/>
              </w:rPr>
              <w:t>Swagger Auth login</w:t>
            </w:r>
          </w:p>
        </w:tc>
        <w:tc>
          <w:tcPr>
            <w:tcW w:type="dxa" w:w="4320"/>
            <w:vAlign w:val="center"/>
            <w:shd w:fill="F3F8FD"/>
          </w:tcPr>
          <w:p>
            <w:pPr>
              <w:jc w:val="left"/>
            </w:pPr>
            <w:r/>
            <w:r>
              <w:rPr>
                <w:rFonts w:ascii="Calibri" w:hAnsi="Calibri"/>
                <w:b w:val="0"/>
                <w:sz w:val="17"/>
              </w:rPr>
              <w:t>JWT token generated</w:t>
            </w:r>
          </w:p>
        </w:tc>
      </w:tr>
      <w:tr>
        <w:tc>
          <w:tcPr>
            <w:tcW w:type="dxa" w:w="2880"/>
            <w:vAlign w:val="center"/>
          </w:tcPr>
          <w:p>
            <w:pPr>
              <w:jc w:val="left"/>
            </w:pPr>
            <w:r/>
            <w:r>
              <w:rPr>
                <w:rFonts w:ascii="Calibri" w:hAnsi="Calibri"/>
                <w:b w:val="0"/>
                <w:sz w:val="17"/>
              </w:rPr>
              <w:t>Role Authorization</w:t>
            </w:r>
          </w:p>
        </w:tc>
        <w:tc>
          <w:tcPr>
            <w:tcW w:type="dxa" w:w="4032"/>
            <w:vAlign w:val="center"/>
          </w:tcPr>
          <w:p>
            <w:pPr>
              <w:jc w:val="left"/>
            </w:pPr>
            <w:r/>
            <w:r>
              <w:rPr>
                <w:rFonts w:ascii="Calibri" w:hAnsi="Calibri"/>
                <w:b w:val="0"/>
                <w:sz w:val="17"/>
              </w:rPr>
              <w:t>Gateway URLs with different role tokens</w:t>
            </w:r>
          </w:p>
        </w:tc>
        <w:tc>
          <w:tcPr>
            <w:tcW w:type="dxa" w:w="4320"/>
            <w:vAlign w:val="center"/>
          </w:tcPr>
          <w:p>
            <w:pPr>
              <w:jc w:val="left"/>
            </w:pPr>
            <w:r/>
            <w:r>
              <w:rPr>
                <w:rFonts w:ascii="Calibri" w:hAnsi="Calibri"/>
                <w:b w:val="0"/>
                <w:sz w:val="17"/>
              </w:rPr>
              <w:t>Allowed roles pass; restricted roles get 403</w:t>
            </w:r>
          </w:p>
        </w:tc>
      </w:tr>
      <w:tr>
        <w:tc>
          <w:tcPr>
            <w:tcW w:type="dxa" w:w="2880"/>
            <w:vAlign w:val="center"/>
            <w:shd w:fill="F3F8FD"/>
          </w:tcPr>
          <w:p>
            <w:pPr>
              <w:jc w:val="left"/>
            </w:pPr>
            <w:r/>
            <w:r>
              <w:rPr>
                <w:rFonts w:ascii="Calibri" w:hAnsi="Calibri"/>
                <w:b w:val="0"/>
                <w:sz w:val="17"/>
              </w:rPr>
              <w:t>Privileged Registration</w:t>
            </w:r>
          </w:p>
        </w:tc>
        <w:tc>
          <w:tcPr>
            <w:tcW w:type="dxa" w:w="4032"/>
            <w:vAlign w:val="center"/>
            <w:shd w:fill="F3F8FD"/>
          </w:tcPr>
          <w:p>
            <w:pPr>
              <w:jc w:val="left"/>
            </w:pPr>
            <w:r/>
            <w:r>
              <w:rPr>
                <w:rFonts w:ascii="Calibri" w:hAnsi="Calibri"/>
                <w:b w:val="0"/>
                <w:sz w:val="17"/>
              </w:rPr>
              <w:t>Register ADMIN/PHARMACIST without secret</w:t>
            </w:r>
          </w:p>
        </w:tc>
        <w:tc>
          <w:tcPr>
            <w:tcW w:type="dxa" w:w="4320"/>
            <w:vAlign w:val="center"/>
            <w:shd w:fill="F3F8FD"/>
          </w:tcPr>
          <w:p>
            <w:pPr>
              <w:jc w:val="left"/>
            </w:pPr>
            <w:r/>
            <w:r>
              <w:rPr>
                <w:rFonts w:ascii="Calibri" w:hAnsi="Calibri"/>
                <w:b w:val="0"/>
                <w:sz w:val="17"/>
              </w:rPr>
              <w:t>Registration denied</w:t>
            </w:r>
          </w:p>
        </w:tc>
      </w:tr>
      <w:tr>
        <w:tc>
          <w:tcPr>
            <w:tcW w:type="dxa" w:w="2880"/>
            <w:vAlign w:val="center"/>
          </w:tcPr>
          <w:p>
            <w:pPr>
              <w:jc w:val="left"/>
            </w:pPr>
            <w:r/>
            <w:r>
              <w:rPr>
                <w:rFonts w:ascii="Calibri" w:hAnsi="Calibri"/>
                <w:b w:val="0"/>
                <w:sz w:val="17"/>
              </w:rPr>
              <w:t>Prescription Flow</w:t>
            </w:r>
          </w:p>
        </w:tc>
        <w:tc>
          <w:tcPr>
            <w:tcW w:type="dxa" w:w="4032"/>
            <w:vAlign w:val="center"/>
          </w:tcPr>
          <w:p>
            <w:pPr>
              <w:jc w:val="left"/>
            </w:pPr>
            <w:r/>
            <w:r>
              <w:rPr>
                <w:rFonts w:ascii="Calibri" w:hAnsi="Calibri"/>
                <w:b w:val="0"/>
                <w:sz w:val="17"/>
              </w:rPr>
              <w:t>Prescription required medicine add to cart</w:t>
            </w:r>
          </w:p>
        </w:tc>
        <w:tc>
          <w:tcPr>
            <w:tcW w:type="dxa" w:w="4320"/>
            <w:vAlign w:val="center"/>
          </w:tcPr>
          <w:p>
            <w:pPr>
              <w:jc w:val="left"/>
            </w:pPr>
            <w:r/>
            <w:r>
              <w:rPr>
                <w:rFonts w:ascii="Calibri" w:hAnsi="Calibri"/>
                <w:b w:val="0"/>
                <w:sz w:val="17"/>
              </w:rPr>
              <w:t>Allowed only after APPROVED prescription</w:t>
            </w:r>
          </w:p>
        </w:tc>
      </w:tr>
      <w:tr>
        <w:tc>
          <w:tcPr>
            <w:tcW w:type="dxa" w:w="2880"/>
            <w:vAlign w:val="center"/>
            <w:shd w:fill="F3F8FD"/>
          </w:tcPr>
          <w:p>
            <w:pPr>
              <w:jc w:val="left"/>
            </w:pPr>
            <w:r/>
            <w:r>
              <w:rPr>
                <w:rFonts w:ascii="Calibri" w:hAnsi="Calibri"/>
                <w:b w:val="0"/>
                <w:sz w:val="17"/>
              </w:rPr>
              <w:t>Inventory Flow</w:t>
            </w:r>
          </w:p>
        </w:tc>
        <w:tc>
          <w:tcPr>
            <w:tcW w:type="dxa" w:w="4032"/>
            <w:vAlign w:val="center"/>
            <w:shd w:fill="F3F8FD"/>
          </w:tcPr>
          <w:p>
            <w:pPr>
              <w:jc w:val="left"/>
            </w:pPr>
            <w:r/>
            <w:r>
              <w:rPr>
                <w:rFonts w:ascii="Calibri" w:hAnsi="Calibri"/>
                <w:b w:val="0"/>
                <w:sz w:val="17"/>
              </w:rPr>
              <w:t>Place order and check stock</w:t>
            </w:r>
          </w:p>
        </w:tc>
        <w:tc>
          <w:tcPr>
            <w:tcW w:type="dxa" w:w="4320"/>
            <w:vAlign w:val="center"/>
            <w:shd w:fill="F3F8FD"/>
          </w:tcPr>
          <w:p>
            <w:pPr>
              <w:jc w:val="left"/>
            </w:pPr>
            <w:r/>
            <w:r>
              <w:rPr>
                <w:rFonts w:ascii="Calibri" w:hAnsi="Calibri"/>
                <w:b w:val="0"/>
                <w:sz w:val="17"/>
              </w:rPr>
              <w:t>Stock decreases after order</w:t>
            </w:r>
          </w:p>
        </w:tc>
      </w:tr>
      <w:tr>
        <w:tc>
          <w:tcPr>
            <w:tcW w:type="dxa" w:w="2880"/>
            <w:vAlign w:val="center"/>
          </w:tcPr>
          <w:p>
            <w:pPr>
              <w:jc w:val="left"/>
            </w:pPr>
            <w:r/>
            <w:r>
              <w:rPr>
                <w:rFonts w:ascii="Calibri" w:hAnsi="Calibri"/>
                <w:b w:val="0"/>
                <w:sz w:val="17"/>
              </w:rPr>
              <w:t>Notification Flow</w:t>
            </w:r>
          </w:p>
        </w:tc>
        <w:tc>
          <w:tcPr>
            <w:tcW w:type="dxa" w:w="4032"/>
            <w:vAlign w:val="center"/>
          </w:tcPr>
          <w:p>
            <w:pPr>
              <w:jc w:val="left"/>
            </w:pPr>
            <w:r/>
            <w:r>
              <w:rPr>
                <w:rFonts w:ascii="Calibri" w:hAnsi="Calibri"/>
                <w:b w:val="0"/>
                <w:sz w:val="17"/>
              </w:rPr>
              <w:t>Place order</w:t>
            </w:r>
          </w:p>
        </w:tc>
        <w:tc>
          <w:tcPr>
            <w:tcW w:type="dxa" w:w="4320"/>
            <w:vAlign w:val="center"/>
          </w:tcPr>
          <w:p>
            <w:pPr>
              <w:jc w:val="left"/>
            </w:pPr>
            <w:r/>
            <w:r>
              <w:rPr>
                <w:rFonts w:ascii="Calibri" w:hAnsi="Calibri"/>
                <w:b w:val="0"/>
                <w:sz w:val="17"/>
              </w:rPr>
              <w:t>Notification created</w:t>
            </w:r>
          </w:p>
        </w:tc>
      </w:tr>
    </w:tbl>
    <w:p/>
    <w:p>
      <w:pPr>
        <w:pStyle w:val="Heading1"/>
      </w:pPr>
      <w:r>
        <w:t>21. Service Run Order</w:t>
      </w:r>
    </w:p>
    <w:p>
      <w:pPr>
        <w:spacing w:after="120" w:before="40"/>
        <w:shd w:fill="F2F6FA"/>
      </w:pPr>
      <w:r>
        <w:rPr>
          <w:rFonts w:ascii="Consolas" w:hAnsi="Consolas"/>
          <w:sz w:val="18"/>
        </w:rPr>
        <w:t>1. config-server        -&gt; http://localhost:8888</w:t>
        <w:br/>
        <w:t>2. eureka-server        -&gt; http://localhost:8761</w:t>
        <w:br/>
        <w:t>3. auth-service         -&gt; http://localhost:8081</w:t>
        <w:br/>
        <w:t>4. medicine-service     -&gt; http://localhost:8082</w:t>
        <w:br/>
        <w:t>5. prescription-service -&gt; http://localhost:8083</w:t>
        <w:br/>
        <w:t>6. inventory-service    -&gt; http://localhost:8084</w:t>
        <w:br/>
        <w:t>7. cart-service         -&gt; http://localhost:8085</w:t>
        <w:br/>
        <w:t>8. notification-service -&gt; http://localhost:8086</w:t>
        <w:br/>
        <w:t>9. order-service        -&gt; http://localhost:8087</w:t>
        <w:br/>
        <w:t>10. api-gateway         -&gt; http://localhost:8080</w:t>
      </w:r>
    </w:p>
    <w:p>
      <w:pPr>
        <w:pStyle w:val="Heading1"/>
      </w:pPr>
      <w:r>
        <w:t>Sample Request JSONs</w:t>
      </w:r>
    </w:p>
    <w:p>
      <w:pPr>
        <w:pStyle w:val="Heading2"/>
      </w:pPr>
      <w:r>
        <w:t>Customer Register</w:t>
      </w:r>
    </w:p>
    <w:p>
      <w:pPr>
        <w:spacing w:after="120" w:before="40"/>
        <w:shd w:fill="F2F6FA"/>
      </w:pPr>
      <w:r>
        <w:rPr>
          <w:rFonts w:ascii="Consolas" w:hAnsi="Consolas"/>
          <w:sz w:val="18"/>
        </w:rPr>
        <w:t>{</w:t>
        <w:br/>
        <w:t xml:space="preserve">  "name": "CustomerUser",</w:t>
        <w:br/>
        <w:t xml:space="preserve">  "email": "customer@gmail.com",</w:t>
        <w:br/>
        <w:t xml:space="preserve">  "password": "1234",</w:t>
        <w:br/>
        <w:t xml:space="preserve">  "role": "CUSTOMER"</w:t>
        <w:br/>
        <w:t>}</w:t>
      </w:r>
    </w:p>
    <w:p>
      <w:pPr>
        <w:pStyle w:val="Heading2"/>
      </w:pPr>
      <w:r>
        <w:t>Admin Register</w:t>
      </w:r>
    </w:p>
    <w:p>
      <w:pPr>
        <w:spacing w:after="120" w:before="40"/>
        <w:shd w:fill="F2F6FA"/>
      </w:pPr>
      <w:r>
        <w:rPr>
          <w:rFonts w:ascii="Consolas" w:hAnsi="Consolas"/>
          <w:sz w:val="18"/>
        </w:rPr>
        <w:t>{</w:t>
        <w:br/>
        <w:t xml:space="preserve">  "name": "Admin",</w:t>
        <w:br/>
        <w:t xml:space="preserve">  "email": "admin@gmail.com",</w:t>
        <w:br/>
        <w:t xml:space="preserve">  "password": "1234",</w:t>
        <w:br/>
        <w:t xml:space="preserve">  "role": "ADMIN",</w:t>
        <w:br/>
        <w:t xml:space="preserve">  "adminSecret": "PHARMACY_ADMIN_2026"</w:t>
        <w:br/>
        <w:t>}</w:t>
      </w:r>
    </w:p>
    <w:p>
      <w:pPr>
        <w:pStyle w:val="Heading2"/>
      </w:pPr>
      <w:r>
        <w:t>Pharmacist Register</w:t>
      </w:r>
    </w:p>
    <w:p>
      <w:pPr>
        <w:spacing w:after="120" w:before="40"/>
        <w:shd w:fill="F2F6FA"/>
      </w:pPr>
      <w:r>
        <w:rPr>
          <w:rFonts w:ascii="Consolas" w:hAnsi="Consolas"/>
          <w:sz w:val="18"/>
        </w:rPr>
        <w:t>{</w:t>
        <w:br/>
        <w:t xml:space="preserve">  "name": "PharmacistUser",</w:t>
        <w:br/>
        <w:t xml:space="preserve">  "email": "pharma@gmail.com",</w:t>
        <w:br/>
        <w:t xml:space="preserve">  "password": "1234",</w:t>
        <w:br/>
        <w:t xml:space="preserve">  "role": "PHARMACIST",</w:t>
        <w:br/>
        <w:t xml:space="preserve">  "adminSecret": "PHARMACY_ADMIN_2026"</w:t>
        <w:br/>
        <w:t>}</w:t>
      </w:r>
    </w:p>
    <w:p>
      <w:pPr>
        <w:pStyle w:val="Heading2"/>
      </w:pPr>
      <w:r>
        <w:t>Login</w:t>
      </w:r>
    </w:p>
    <w:p>
      <w:pPr>
        <w:spacing w:after="120" w:before="40"/>
        <w:shd w:fill="F2F6FA"/>
      </w:pPr>
      <w:r>
        <w:rPr>
          <w:rFonts w:ascii="Consolas" w:hAnsi="Consolas"/>
          <w:sz w:val="18"/>
        </w:rPr>
        <w:t>{</w:t>
        <w:br/>
        <w:t xml:space="preserve">  "email": "customer@gmail.com",</w:t>
        <w:br/>
        <w:t xml:space="preserve">  "password": "1234"</w:t>
        <w:br/>
        <w:t>}</w:t>
      </w:r>
    </w:p>
    <w:p>
      <w:pPr>
        <w:pStyle w:val="Heading2"/>
      </w:pPr>
      <w:r>
        <w:t>Add OTC Medicine</w:t>
      </w:r>
    </w:p>
    <w:p>
      <w:pPr>
        <w:spacing w:after="120" w:before="40"/>
        <w:shd w:fill="F2F6FA"/>
      </w:pPr>
      <w:r>
        <w:rPr>
          <w:rFonts w:ascii="Consolas" w:hAnsi="Consolas"/>
          <w:sz w:val="18"/>
        </w:rPr>
        <w:t>{</w:t>
        <w:br/>
        <w:t xml:space="preserve">  "name": "Paracetamol",</w:t>
        <w:br/>
        <w:t xml:space="preserve">  "description": "Used for fever and mild pain relief",</w:t>
        <w:br/>
        <w:t xml:space="preserve">  "price": 25.0,</w:t>
        <w:br/>
        <w:t xml:space="preserve">  "category": "OTC_MEDICINE",</w:t>
        <w:br/>
        <w:t xml:space="preserve">  "prescriptionRequired": false</w:t>
        <w:br/>
        <w:t>}</w:t>
      </w:r>
    </w:p>
    <w:p>
      <w:pPr>
        <w:pStyle w:val="Heading2"/>
      </w:pPr>
      <w:r>
        <w:t>Add Prescription Medicine</w:t>
      </w:r>
    </w:p>
    <w:p>
      <w:pPr>
        <w:spacing w:after="120" w:before="40"/>
        <w:shd w:fill="F2F6FA"/>
      </w:pPr>
      <w:r>
        <w:rPr>
          <w:rFonts w:ascii="Consolas" w:hAnsi="Consolas"/>
          <w:sz w:val="18"/>
        </w:rPr>
        <w:t>{</w:t>
        <w:br/>
        <w:t xml:space="preserve">  "name": "Amoxicillin",</w:t>
        <w:br/>
        <w:t xml:space="preserve">  "description": "Antibiotic medicine used for bacterial infections",</w:t>
        <w:br/>
        <w:t xml:space="preserve">  "price": 180.0,</w:t>
        <w:br/>
        <w:t xml:space="preserve">  "category": "PRESCRIPTION_MEDICINE",</w:t>
        <w:br/>
        <w:t xml:space="preserve">  "prescriptionRequired": true</w:t>
        <w:br/>
        <w:t>}</w:t>
      </w:r>
    </w:p>
    <w:p>
      <w:pPr>
        <w:pStyle w:val="Heading2"/>
      </w:pPr>
      <w:r>
        <w:t>Add Inventory</w:t>
      </w:r>
    </w:p>
    <w:p>
      <w:pPr>
        <w:spacing w:after="120" w:before="40"/>
        <w:shd w:fill="F2F6FA"/>
      </w:pPr>
      <w:r>
        <w:rPr>
          <w:rFonts w:ascii="Consolas" w:hAnsi="Consolas"/>
          <w:sz w:val="18"/>
        </w:rPr>
        <w:t>{</w:t>
        <w:br/>
        <w:t xml:space="preserve">  "medicineId": 1,</w:t>
        <w:br/>
        <w:t xml:space="preserve">  "availableQuantity": 100,</w:t>
        <w:br/>
        <w:t xml:space="preserve">  "reorderLevel": 10</w:t>
        <w:br/>
        <w:t>}</w:t>
      </w:r>
    </w:p>
    <w:p>
      <w:pPr>
        <w:pStyle w:val="Heading2"/>
      </w:pPr>
      <w:r>
        <w:t>Upload Prescription</w:t>
      </w:r>
    </w:p>
    <w:p>
      <w:pPr>
        <w:spacing w:after="120" w:before="40"/>
        <w:shd w:fill="F2F6FA"/>
      </w:pPr>
      <w:r>
        <w:rPr>
          <w:rFonts w:ascii="Consolas" w:hAnsi="Consolas"/>
          <w:sz w:val="18"/>
        </w:rPr>
        <w:t>{</w:t>
        <w:br/>
        <w:t xml:space="preserve">  "customerId": 1,</w:t>
        <w:br/>
        <w:t xml:space="preserve">  "doctorName": "Dr. Lavan",</w:t>
        <w:br/>
        <w:t xml:space="preserve">  "imageUrl": "prescription-image.png"</w:t>
        <w:br/>
        <w:t>}</w:t>
      </w:r>
    </w:p>
    <w:p>
      <w:pPr>
        <w:pStyle w:val="Heading2"/>
      </w:pPr>
      <w:r>
        <w:t>Add To Cart</w:t>
      </w:r>
    </w:p>
    <w:p>
      <w:pPr>
        <w:spacing w:after="120" w:before="40"/>
        <w:shd w:fill="F2F6FA"/>
      </w:pPr>
      <w:r>
        <w:rPr>
          <w:rFonts w:ascii="Consolas" w:hAnsi="Consolas"/>
          <w:sz w:val="18"/>
        </w:rPr>
        <w:t>{</w:t>
        <w:br/>
        <w:t xml:space="preserve">  "customerId": 1,</w:t>
        <w:br/>
        <w:t xml:space="preserve">  "medicineId": 1,</w:t>
        <w:br/>
        <w:t xml:space="preserve">  "quantity": 2</w:t>
        <w:br/>
        <w:t>}</w:t>
      </w:r>
    </w:p>
    <w:p>
      <w:pPr>
        <w:pStyle w:val="Heading2"/>
      </w:pPr>
      <w:r>
        <w:t>Place Order</w:t>
      </w:r>
    </w:p>
    <w:p>
      <w:pPr>
        <w:spacing w:after="120" w:before="40"/>
        <w:shd w:fill="F2F6FA"/>
      </w:pPr>
      <w:r>
        <w:rPr>
          <w:rFonts w:ascii="Consolas" w:hAnsi="Consolas"/>
          <w:sz w:val="18"/>
        </w:rPr>
        <w:t>{</w:t>
        <w:br/>
        <w:t xml:space="preserve">  "customerId": 1</w:t>
        <w:br/>
        <w:t>}</w:t>
      </w:r>
    </w:p>
    <w:p>
      <w:pPr>
        <w:pStyle w:val="Heading1"/>
      </w:pPr>
      <w:r>
        <w:t>22. Future Enhancements</w:t>
      </w:r>
    </w:p>
    <w:p>
      <w:pPr>
        <w:spacing w:after="80"/>
        <w:ind w:left="317" w:hanging="317"/>
      </w:pPr>
      <w:r>
        <w:rPr>
          <w:b/>
        </w:rPr>
        <w:t xml:space="preserve">• </w:t>
      </w:r>
      <w:r>
        <w:t>Add payment gateway integration for online payments.</w:t>
      </w:r>
    </w:p>
    <w:p>
      <w:pPr>
        <w:spacing w:after="80"/>
        <w:ind w:left="317" w:hanging="317"/>
      </w:pPr>
      <w:r>
        <w:rPr>
          <w:b/>
        </w:rPr>
        <w:t xml:space="preserve">• </w:t>
      </w:r>
      <w:r>
        <w:t>Add email and SMS notification providers.</w:t>
      </w:r>
    </w:p>
    <w:p>
      <w:pPr>
        <w:spacing w:after="80"/>
        <w:ind w:left="317" w:hanging="317"/>
      </w:pPr>
      <w:r>
        <w:rPr>
          <w:b/>
        </w:rPr>
        <w:t xml:space="preserve">• </w:t>
      </w:r>
      <w:r>
        <w:t>Add Docker-based deployment for all services.</w:t>
      </w:r>
    </w:p>
    <w:p>
      <w:pPr>
        <w:spacing w:after="80"/>
        <w:ind w:left="317" w:hanging="317"/>
      </w:pPr>
      <w:r>
        <w:rPr>
          <w:b/>
        </w:rPr>
        <w:t xml:space="preserve">• </w:t>
      </w:r>
      <w:r>
        <w:t>Add Kubernetes orchestration for production deployment.</w:t>
      </w:r>
    </w:p>
    <w:p>
      <w:pPr>
        <w:spacing w:after="80"/>
        <w:ind w:left="317" w:hanging="317"/>
      </w:pPr>
      <w:r>
        <w:rPr>
          <w:b/>
        </w:rPr>
        <w:t xml:space="preserve">• </w:t>
      </w:r>
      <w:r>
        <w:t>Add distributed tracing using Zipkin or OpenTelemetry.</w:t>
      </w:r>
    </w:p>
    <w:p>
      <w:pPr>
        <w:spacing w:after="80"/>
        <w:ind w:left="317" w:hanging="317"/>
      </w:pPr>
      <w:r>
        <w:rPr>
          <w:b/>
        </w:rPr>
        <w:t xml:space="preserve">• </w:t>
      </w:r>
      <w:r>
        <w:t>Add centralized logging using ELK stack.</w:t>
      </w:r>
    </w:p>
    <w:p>
      <w:pPr>
        <w:spacing w:after="80"/>
        <w:ind w:left="317" w:hanging="317"/>
      </w:pPr>
      <w:r>
        <w:rPr>
          <w:b/>
        </w:rPr>
        <w:t xml:space="preserve">• </w:t>
      </w:r>
      <w:r>
        <w:t>Add unit tests and integration tests for all services.</w:t>
      </w:r>
    </w:p>
    <w:p>
      <w:pPr>
        <w:spacing w:after="80"/>
        <w:ind w:left="317" w:hanging="317"/>
      </w:pPr>
      <w:r>
        <w:rPr>
          <w:b/>
        </w:rPr>
        <w:t xml:space="preserve">• </w:t>
      </w:r>
      <w:r>
        <w:t>Add admin analytics and reporting APIs.</w:t>
      </w:r>
    </w:p>
    <w:p>
      <w:pPr>
        <w:pStyle w:val="Heading1"/>
      </w:pPr>
      <w:r>
        <w:t>23. Conclusion</w:t>
      </w:r>
    </w:p>
    <w:p>
      <w:pPr>
        <w:jc w:val="both"/>
      </w:pPr>
      <w:r>
        <w:t>The Online Pharmacy Management System successfully demonstrates a secure and modular backend microservices solution for pharmacy operations. The application includes authentication, authorization, service discovery, API Gateway routing, separated databases, prescription validation, inventory management, cart operations, order processing, and notifications. The system follows backend engineering best practices such as layered architecture, DTO-based data transfer, Feign client communication, JWT security, and Swagger-based testing.</w:t>
      </w:r>
    </w:p>
    <w:p>
      <w:pPr>
        <w:jc w:val="both"/>
      </w:pPr>
      <w:r>
        <w:t>The project is suitable for academic evaluation because it shows real-time backend architecture concepts and solves practical pharmacy business problems such as restricted medicine ordering, stock management, privileged account protection, and service-to-service workflow coordination.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Online Pharmacy Backend Project Documentation | NOMULA LAVAN REDDY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