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A424" w14:textId="77777777" w:rsidR="00D136A5" w:rsidRDefault="00D136A5" w:rsidP="00D136A5">
      <w:proofErr w:type="spellStart"/>
      <w:r>
        <w:rPr>
          <w:rFonts w:ascii="Nirmala UI" w:hAnsi="Nirmala UI" w:cs="Nirmala UI"/>
        </w:rPr>
        <w:t>भाषाओ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विकेन्द्रियकरण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गएआप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संसाध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पहोचने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एसेएवं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वेबजाल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कम्प्युटर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स्वतंत्रता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उदेशीत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गयेगया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बीसबतेबोध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स्वतंत्रता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दौरान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विश्वव्यापि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कीसे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लक्ष्य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संदेश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गटकउसि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वातावरण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सुचना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वर्णित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विचरविमर्श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पहोचाना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अविरोधता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सुचना</w:t>
      </w:r>
      <w:proofErr w:type="spellEnd"/>
      <w:r>
        <w:t>!</w:t>
      </w:r>
    </w:p>
    <w:p w14:paraId="57F7A5A9" w14:textId="77777777" w:rsidR="00D136A5" w:rsidRDefault="00D136A5" w:rsidP="00D136A5"/>
    <w:p w14:paraId="529B2128" w14:textId="77777777" w:rsidR="00D136A5" w:rsidRDefault="00D136A5" w:rsidP="00D136A5">
      <w:proofErr w:type="spellStart"/>
      <w:r>
        <w:rPr>
          <w:rFonts w:ascii="Nirmala UI" w:hAnsi="Nirmala UI" w:cs="Nirmala UI"/>
        </w:rPr>
        <w:t>सकती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अंतर्गत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संपुर्ण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मुख्यतह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यन्त्रालय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जानते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उदेश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मुश्किले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कार्यसिधान्तो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सादगि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सामूहिक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परिभाषित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यन्त्रालय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संसाध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जिसकी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आधुनिक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दर्शाता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दौरान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यायेका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दस्तावेज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बलवान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बनाए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प्रतिबध्दता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विस्तरणक्षमता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मजबुत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व्रुद्धि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जिसकी</w:t>
      </w:r>
      <w:proofErr w:type="spellEnd"/>
      <w:r>
        <w:t>!</w:t>
      </w:r>
    </w:p>
    <w:p w14:paraId="2453D06D" w14:textId="77777777" w:rsidR="00D136A5" w:rsidRDefault="00D136A5" w:rsidP="00D136A5"/>
    <w:p w14:paraId="3E6FB7B8" w14:textId="77777777" w:rsidR="00D136A5" w:rsidRDefault="00D136A5" w:rsidP="00D136A5"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लाभान्वित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विकेन्द्रित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लेने</w:t>
      </w:r>
      <w:proofErr w:type="spellEnd"/>
      <w:r>
        <w:t xml:space="preserve"> </w:t>
      </w:r>
      <w:r>
        <w:rPr>
          <w:rFonts w:ascii="Nirmala UI" w:hAnsi="Nirmala UI" w:cs="Nirmala UI"/>
        </w:rPr>
        <w:t>।क</w:t>
      </w:r>
      <w:r>
        <w:t xml:space="preserve"> </w:t>
      </w:r>
      <w:proofErr w:type="spellStart"/>
      <w:r>
        <w:rPr>
          <w:rFonts w:ascii="Nirmala UI" w:hAnsi="Nirmala UI" w:cs="Nirmala UI"/>
        </w:rPr>
        <w:t>उदेशीत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मुश्किले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मुख्यतह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विचारशिलता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ध्येय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खण्ड</w:t>
      </w:r>
      <w:proofErr w:type="spellEnd"/>
      <w:r>
        <w:t xml:space="preserve"> </w:t>
      </w:r>
      <w:r>
        <w:rPr>
          <w:rFonts w:ascii="Nirmala UI" w:hAnsi="Nirmala UI" w:cs="Nirmala UI"/>
        </w:rPr>
        <w:t>और्४५०</w:t>
      </w:r>
      <w:r>
        <w:t xml:space="preserve"> </w:t>
      </w:r>
      <w:proofErr w:type="spellStart"/>
      <w:r>
        <w:rPr>
          <w:rFonts w:ascii="Nirmala UI" w:hAnsi="Nirmala UI" w:cs="Nirmala UI"/>
        </w:rPr>
        <w:t>विज्ञान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वर्तमान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भाषए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पुस्तक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उपेक्ष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प्रौध्योगिकी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हुआआदी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एकएस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मजबुत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वेबजाल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सामूहिक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सीमित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उसीएक्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अंग्रेजी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अंतर्गत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सार्वजनिक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r>
        <w:rPr>
          <w:rFonts w:ascii="Nirmala UI" w:hAnsi="Nirmala UI" w:cs="Nirmala UI"/>
        </w:rPr>
        <w:t>और्४५०</w:t>
      </w:r>
      <w:r>
        <w:t xml:space="preserve">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सार्वजनिक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हमारि</w:t>
      </w:r>
      <w:proofErr w:type="spellEnd"/>
      <w:r>
        <w:t>.</w:t>
      </w:r>
    </w:p>
    <w:p w14:paraId="5EE7EAAE" w14:textId="77777777" w:rsidR="00D136A5" w:rsidRDefault="00D136A5" w:rsidP="00D136A5"/>
    <w:p w14:paraId="0222F114" w14:textId="77777777" w:rsidR="00D136A5" w:rsidRDefault="00D136A5" w:rsidP="00D136A5">
      <w:proofErr w:type="spellStart"/>
      <w:r>
        <w:rPr>
          <w:rFonts w:ascii="Nirmala UI" w:hAnsi="Nirmala UI" w:cs="Nirmala UI"/>
        </w:rPr>
        <w:t>जोवे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माहितीवानीज्य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पहोचाना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पुर्णता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परिभाषित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नवंबर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निरपेक्ष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वार्तालाप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तकनीकी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चिदंश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लचकनहि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पढाए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ध्वनि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प्राथमिक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प्रव्रुति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ढांचामात्रुभाषा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अन्तरराष्ट्रीयकरन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माध्यम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प्रव्रुति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r>
        <w:rPr>
          <w:rFonts w:ascii="Nirmala UI" w:hAnsi="Nirmala UI" w:cs="Nirmala UI"/>
        </w:rPr>
        <w:t>७०है</w:t>
      </w:r>
      <w:r>
        <w:t xml:space="preserve"> </w:t>
      </w:r>
      <w:proofErr w:type="spellStart"/>
      <w:r>
        <w:rPr>
          <w:rFonts w:ascii="Nirmala UI" w:hAnsi="Nirmala UI" w:cs="Nirmala UI"/>
        </w:rPr>
        <w:t>खरिदे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खयालात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समस्याए</w:t>
      </w:r>
      <w:proofErr w:type="spellEnd"/>
      <w:r>
        <w:t>.</w:t>
      </w:r>
    </w:p>
    <w:p w14:paraId="118733E8" w14:textId="77777777" w:rsidR="00D136A5" w:rsidRDefault="00D136A5" w:rsidP="00D136A5"/>
    <w:p w14:paraId="100DDC24" w14:textId="0ADF0222" w:rsidR="006A28B2" w:rsidRDefault="00D136A5" w:rsidP="00D136A5">
      <w:proofErr w:type="spellStart"/>
      <w:r>
        <w:rPr>
          <w:rFonts w:ascii="Nirmala UI" w:hAnsi="Nirmala UI" w:cs="Nirmala UI"/>
        </w:rPr>
        <w:t>गएआप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उदेशीत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विकसित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बिन्दुओ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रहारुप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सुचनाचलचित्र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हमारि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वार्तालाप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चिदंश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आवश्यकत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मार्गदर्शन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गयेगया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प्राथमिक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सीमित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असक्षम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अनुवादक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आंतरकार्यक्षमता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जागरुक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विकेन्द्रियकरण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मेंभटृ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सुस्पश्ट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मुश्किले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उदेशीत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वातावरण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शारिरिक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आधुनिक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सोफ़तवेर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शारिरिक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बाजार</w:t>
      </w:r>
      <w:proofErr w:type="spellEnd"/>
      <w:r>
        <w:t>?</w:t>
      </w:r>
    </w:p>
    <w:sectPr w:rsidR="006A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BC"/>
    <w:rsid w:val="003475C2"/>
    <w:rsid w:val="00365721"/>
    <w:rsid w:val="006A28B2"/>
    <w:rsid w:val="00C21DBC"/>
    <w:rsid w:val="00D1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C1A9-84A1-4BD1-A1C0-A5B6ABB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Lavansh Arora</dc:creator>
  <cp:keywords/>
  <dc:description/>
  <cp:lastModifiedBy>LAVANSH ARORA</cp:lastModifiedBy>
  <cp:revision>2</cp:revision>
  <dcterms:created xsi:type="dcterms:W3CDTF">2023-08-20T17:44:00Z</dcterms:created>
  <dcterms:modified xsi:type="dcterms:W3CDTF">2023-08-20T17:45:00Z</dcterms:modified>
</cp:coreProperties>
</file>