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Cyberdyne Systems</w:t>
      </w:r>
    </w:p>
    <w:p>
      <w:r>
        <w:t>100 Corporate Parkway, Suite 400</w:t>
      </w:r>
    </w:p>
    <w:p>
      <w:r>
        <w:t>Email: billing@cyberdynesystems.com</w:t>
      </w:r>
    </w:p>
    <w:p>
      <w:pPr>
        <w:pStyle w:val="Heading1"/>
      </w:pPr>
      <w:r>
        <w:t>INVOICE TO:</w:t>
      </w:r>
    </w:p>
    <w:p>
      <w:r>
        <w:t>Soylent Corp</w:t>
      </w:r>
    </w:p>
    <w:p>
      <w:r>
        <w:t>Attn: Accounts Payable</w:t>
      </w:r>
    </w:p>
    <w:p>
      <w:r>
        <w:t>456 Business Road, Tech Center</w:t>
      </w:r>
    </w:p>
    <w:p>
      <w:pPr>
        <w:pStyle w:val="Heading1"/>
      </w:pPr>
      <w:r>
        <w:t>INVOICE DETAILS:</w:t>
      </w:r>
    </w:p>
    <w:p>
      <w:r>
        <w:t>Invoice Number: INV-2026-4144</w:t>
      </w:r>
    </w:p>
    <w:p>
      <w:r>
        <w:t>Invoice Date: June 15, 2026</w:t>
      </w:r>
    </w:p>
    <w:p>
      <w:r>
        <w:t>Due Date: July 15, 2026</w:t>
      </w:r>
    </w:p>
    <w:p>
      <w:r>
        <w:t>Payment Terms: Net 30</w:t>
      </w:r>
    </w:p>
    <w:p>
      <w:pPr>
        <w:pStyle w:val="Heading1"/>
      </w:pPr>
      <w:r>
        <w:t>LINE ITEMS:</w:t>
      </w:r>
    </w:p>
    <w:p>
      <w:r>
        <w:t>1. Description: UI/UX Prototype Design</w:t>
      </w:r>
    </w:p>
    <w:p>
      <w:r>
        <w:t>Quantity: 30 hours | Unit Price: $90.00 | Total: $2700.00</w:t>
      </w:r>
    </w:p>
    <w:p>
      <w:r>
        <w:t>2. Description: Database Migration &amp; Optimization</w:t>
      </w:r>
    </w:p>
    <w:p>
      <w:r>
        <w:t>Quantity: 50 hours | Unit Price: $110.00 | Total: $5500.00</w:t>
      </w:r>
    </w:p>
    <w:p>
      <w:pPr>
        <w:pStyle w:val="Heading1"/>
      </w:pPr>
      <w:r>
        <w:t>SUMMARY:</w:t>
      </w:r>
    </w:p>
    <w:p>
      <w:r>
        <w:t>Subtotal: $8200.00</w:t>
      </w:r>
    </w:p>
    <w:p>
      <w:r>
        <w:t>Tax Rate: 8.25%</w:t>
      </w:r>
    </w:p>
    <w:p>
      <w:r>
        <w:t>Estimated Tax: $676.50</w:t>
      </w:r>
    </w:p>
    <w:p>
      <w:pPr>
        <w:pStyle w:val="Heading1"/>
      </w:pPr>
      <w:r>
        <w:t>TOTAL AMOUNT DUE: $8876.50</w:t>
      </w:r>
    </w:p>
    <w:p>
      <w:r>
        <w:t>Payment Instructions:</w:t>
      </w:r>
    </w:p>
    <w:p>
      <w:r>
        <w:t>Please transfer the total amount to Bank of America, Account: 9876-5432-1098, Routing: 021000021.</w:t>
      </w:r>
    </w:p>
    <w:p>
      <w:r>
        <w:t>For billing questions, contact support@cyberdynesystems.com. Thank you for your business!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