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7F" w:rsidRPr="00F34C65" w:rsidRDefault="003C5C7F" w:rsidP="00F34C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34C65">
        <w:rPr>
          <w:rFonts w:ascii="Times New Roman" w:hAnsi="Times New Roman" w:cs="Times New Roman"/>
          <w:b/>
          <w:sz w:val="32"/>
          <w:szCs w:val="28"/>
        </w:rPr>
        <w:t>SOFTWARE ENGINEERING</w:t>
      </w:r>
      <w:r w:rsidR="00C278A0" w:rsidRPr="00F34C65">
        <w:rPr>
          <w:rFonts w:ascii="Times New Roman" w:hAnsi="Times New Roman" w:cs="Times New Roman"/>
          <w:b/>
          <w:sz w:val="32"/>
          <w:szCs w:val="28"/>
        </w:rPr>
        <w:t>…..</w:t>
      </w:r>
    </w:p>
    <w:p w:rsidR="003C5C7F" w:rsidRPr="00F34C65" w:rsidRDefault="003C5C7F" w:rsidP="00F34C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34C65">
        <w:rPr>
          <w:rFonts w:ascii="Times New Roman" w:hAnsi="Times New Roman" w:cs="Times New Roman"/>
          <w:b/>
          <w:sz w:val="32"/>
          <w:szCs w:val="28"/>
          <w:u w:val="single"/>
        </w:rPr>
        <w:t>Soft</w:t>
      </w:r>
      <w:r w:rsidR="004B7417" w:rsidRPr="00F34C65">
        <w:rPr>
          <w:rFonts w:ascii="Times New Roman" w:hAnsi="Times New Roman" w:cs="Times New Roman"/>
          <w:b/>
          <w:sz w:val="32"/>
          <w:szCs w:val="28"/>
          <w:u w:val="single"/>
        </w:rPr>
        <w:t xml:space="preserve">ware Requirements </w:t>
      </w:r>
      <w:proofErr w:type="gramStart"/>
      <w:r w:rsidR="004B7417" w:rsidRPr="00F34C65">
        <w:rPr>
          <w:rFonts w:ascii="Times New Roman" w:hAnsi="Times New Roman" w:cs="Times New Roman"/>
          <w:b/>
          <w:sz w:val="32"/>
          <w:szCs w:val="28"/>
          <w:u w:val="single"/>
        </w:rPr>
        <w:t>Specification</w:t>
      </w:r>
      <w:r w:rsidRPr="00F34C65">
        <w:rPr>
          <w:rFonts w:ascii="Times New Roman" w:hAnsi="Times New Roman" w:cs="Times New Roman"/>
          <w:b/>
          <w:sz w:val="32"/>
          <w:szCs w:val="28"/>
          <w:u w:val="single"/>
        </w:rPr>
        <w:t>(</w:t>
      </w:r>
      <w:proofErr w:type="gramEnd"/>
      <w:r w:rsidRPr="00F34C65">
        <w:rPr>
          <w:rFonts w:ascii="Times New Roman" w:hAnsi="Times New Roman" w:cs="Times New Roman"/>
          <w:b/>
          <w:sz w:val="32"/>
          <w:szCs w:val="28"/>
          <w:u w:val="single"/>
        </w:rPr>
        <w:t>SRS)</w:t>
      </w:r>
    </w:p>
    <w:p w:rsidR="003C5C7F" w:rsidRPr="00F34C65" w:rsidRDefault="003C5C7F" w:rsidP="00F34C6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34C65">
        <w:rPr>
          <w:rFonts w:ascii="Times New Roman" w:hAnsi="Times New Roman" w:cs="Times New Roman"/>
          <w:b/>
          <w:sz w:val="32"/>
          <w:szCs w:val="28"/>
        </w:rPr>
        <w:t>BYJU’S APPLICATION…</w:t>
      </w:r>
    </w:p>
    <w:p w:rsidR="003C5C7F" w:rsidRPr="00F34C65" w:rsidRDefault="003C5C7F" w:rsidP="00C278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3C5C7F" w:rsidRPr="00F34C65" w:rsidRDefault="003C5C7F" w:rsidP="00C278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C65">
        <w:rPr>
          <w:rFonts w:ascii="Times New Roman" w:hAnsi="Times New Roman" w:cs="Times New Roman"/>
          <w:sz w:val="28"/>
          <w:szCs w:val="28"/>
        </w:rPr>
        <w:t>Byju’s</w:t>
      </w:r>
      <w:proofErr w:type="spellEnd"/>
      <w:r w:rsidRPr="00F34C65">
        <w:rPr>
          <w:rFonts w:ascii="Times New Roman" w:hAnsi="Times New Roman" w:cs="Times New Roman"/>
          <w:sz w:val="28"/>
          <w:szCs w:val="28"/>
        </w:rPr>
        <w:t xml:space="preserve"> is a leading ed-tech platform that offers interactive learning through video lessons, quizzes, and AI-based assessments. It provides courses for school students and competitive exams, making learning engaging and acce</w:t>
      </w:r>
      <w:r w:rsidR="004B7417" w:rsidRPr="00F34C65">
        <w:rPr>
          <w:rFonts w:ascii="Times New Roman" w:hAnsi="Times New Roman" w:cs="Times New Roman"/>
          <w:sz w:val="28"/>
          <w:szCs w:val="28"/>
        </w:rPr>
        <w:t xml:space="preserve">ssible. This study explores its </w:t>
      </w:r>
      <w:r w:rsidRPr="00F34C65">
        <w:rPr>
          <w:rFonts w:ascii="Times New Roman" w:hAnsi="Times New Roman" w:cs="Times New Roman"/>
          <w:sz w:val="28"/>
          <w:szCs w:val="28"/>
        </w:rPr>
        <w:t>software engineering aspects, including system design, featu</w:t>
      </w:r>
      <w:r w:rsidR="004B7417" w:rsidRPr="00F34C65">
        <w:rPr>
          <w:rFonts w:ascii="Times New Roman" w:hAnsi="Times New Roman" w:cs="Times New Roman"/>
          <w:sz w:val="28"/>
          <w:szCs w:val="28"/>
        </w:rPr>
        <w:t>res, and development strategies…</w:t>
      </w:r>
    </w:p>
    <w:p w:rsidR="005C583F" w:rsidRPr="00F34C65" w:rsidRDefault="005C583F" w:rsidP="005C58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</w:rPr>
        <w:t xml:space="preserve">OBJECTIVE OF BYJU’S   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Personalized Learning: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Tailors lessons to each student's pace and needs.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Engaging Content: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Uses fun videos, quizzes, and visuals to make learning easier.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Expert Teachers:                 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Gives access to top teachers and live help.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Comprehensive Curriculum: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Covers subjects from school to competitive exams.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Skill Development:                     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Helps students improve problem-solving and critical thinking.</w:t>
      </w:r>
      <w:r w:rsidR="00C278A0" w:rsidRPr="00F34C6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Practice &amp; Assessments:   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Provides tests and exercises to track progress.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Convenience &amp; Flexibility:        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Learn anytime, anywhere.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Progress Tracking:               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Shows how well students are doing and where to improve.</w:t>
      </w:r>
    </w:p>
    <w:p w:rsidR="005C583F" w:rsidRPr="00F34C65" w:rsidRDefault="005C583F" w:rsidP="00C278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Adaptive Learning:                                           </w:t>
      </w:r>
      <w:r w:rsidR="00C278A0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Changes lessons based on student performance.</w:t>
      </w:r>
    </w:p>
    <w:p w:rsidR="00C278A0" w:rsidRPr="00F34C65" w:rsidRDefault="005C583F" w:rsidP="003C5C7F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34C65">
        <w:rPr>
          <w:rFonts w:ascii="Times New Roman" w:hAnsi="Times New Roman" w:cs="Times New Roman"/>
          <w:sz w:val="28"/>
          <w:szCs w:val="28"/>
          <w:lang w:val="en-IN"/>
        </w:rPr>
        <w:t>Byju's</w:t>
      </w:r>
      <w:proofErr w:type="spellEnd"/>
      <w:r w:rsidRPr="00F34C65">
        <w:rPr>
          <w:rFonts w:ascii="Times New Roman" w:hAnsi="Times New Roman" w:cs="Times New Roman"/>
          <w:sz w:val="28"/>
          <w:szCs w:val="28"/>
          <w:lang w:val="en-IN"/>
        </w:rPr>
        <w:t xml:space="preserve"> makes learning easy, fun, and flexible for everyone.</w:t>
      </w:r>
    </w:p>
    <w:p w:rsidR="00626474" w:rsidRPr="00F34C65" w:rsidRDefault="004B7417" w:rsidP="003C5C7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FUNCTIONAL REQUIREMENT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 Registration and Login:</w:t>
      </w:r>
    </w:p>
    <w:p w:rsidR="00626474" w:rsidRPr="00F34C65" w:rsidRDefault="00626474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Allows users to create an account and securely log in to access the platform’s features and content.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Course Subscription &amp; Purchase:</w:t>
      </w:r>
    </w:p>
    <w:p w:rsidR="00626474" w:rsidRPr="00F34C65" w:rsidRDefault="00626474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Lets users browse, select, and purchase courses, providing access to educational content after successful payment.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Video Lectures &amp; Live Classes:</w:t>
      </w:r>
    </w:p>
    <w:p w:rsidR="00626474" w:rsidRPr="00F34C65" w:rsidRDefault="00626474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Provides access to pre-recorded video lessons and live, interactive classes with instructors to enhance learning.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Quizzes &amp; Assessments:</w:t>
      </w:r>
    </w:p>
    <w:p w:rsidR="00626474" w:rsidRPr="00F34C65" w:rsidRDefault="009C46DF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</w:rPr>
        <w:t>Off</w:t>
      </w:r>
      <w:r w:rsidR="00626474" w:rsidRPr="00F34C65">
        <w:rPr>
          <w:rFonts w:ascii="Times New Roman" w:hAnsi="Times New Roman" w:cs="Times New Roman"/>
          <w:sz w:val="28"/>
          <w:szCs w:val="28"/>
          <w:lang w:val="en-IN"/>
        </w:rPr>
        <w:t>ers interactive quizzes and tests to evaluate learning progress, with instant feedback to help improve knowledge.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Progress Tracking &amp; Reports:</w:t>
      </w:r>
    </w:p>
    <w:p w:rsidR="00626474" w:rsidRPr="00F34C65" w:rsidRDefault="00626474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Tracks users’ progress through lessons and tests, offering reports and recommendations to guide improvement.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Doubt Resolution &amp; Chat Support:</w:t>
      </w:r>
    </w:p>
    <w:p w:rsidR="00626474" w:rsidRPr="00F34C65" w:rsidRDefault="00626474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Allows students to ask questions and receive responses from tutors or an AI-powered system to clarify doubts.</w:t>
      </w:r>
    </w:p>
    <w:p w:rsidR="00626474" w:rsidRPr="00F34C65" w:rsidRDefault="00626474" w:rsidP="00D94DF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Gamification &amp; Leaderboard:</w:t>
      </w:r>
    </w:p>
    <w:p w:rsidR="00D94DF5" w:rsidRPr="00F34C65" w:rsidRDefault="00626474" w:rsidP="00D94D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Integrates rewards, points, and rankings to motivate</w:t>
      </w: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>users, creating an engaging and competitive learning environment.</w:t>
      </w:r>
      <w:r w:rsidR="00D94DF5" w:rsidRPr="00F34C6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94DF5" w:rsidRPr="00F34C65" w:rsidRDefault="00C278A0" w:rsidP="00D94D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NON-FUNCTION</w:t>
      </w:r>
      <w:r w:rsidR="00D94DF5"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AL REQUIREMENT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Performance Requirements: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app should load in under 3 seconds, support adaptive video streaming, and have less than 1-second latency for live classes.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 Requirements: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lastRenderedPageBreak/>
        <w:t>User data must be encrypted with AES-256, include two-factor authentication (2FA), and comply with GDPR and data privacy regulations.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Usability Requirements: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app should be easy to navigate for students aged 6-18, accessible for differently-abled users, and support multiple languages.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Availability &amp; Reliability: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app should be available 24/7 with 99.9% uptime, automatic failover, and daily cloud backups.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Scalability Requirements: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app should handle 10 million concurrent users and support global expansion with localized servers.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Compatibility Requirements: 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app must work on Android (8+), iOS (12+), and web browsers, and be responsive across all devices.</w:t>
      </w:r>
    </w:p>
    <w:p w:rsidR="00D94DF5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Maintainability &amp; Upgradability:</w:t>
      </w:r>
    </w:p>
    <w:p w:rsidR="00D94DF5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system should allow feature updates without downtime and release bug fixes or updates every two weeks.</w:t>
      </w:r>
    </w:p>
    <w:p w:rsidR="00B04429" w:rsidRPr="00F34C65" w:rsidRDefault="00D94DF5" w:rsidP="00C278A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  <w:lang w:val="en-IN"/>
        </w:rPr>
        <w:t>Legal &amp; Compliance Requirements:</w:t>
      </w:r>
      <w:r w:rsidRPr="00F34C6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C278A0" w:rsidRPr="00F34C65" w:rsidRDefault="00D94DF5" w:rsidP="00C278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sz w:val="28"/>
          <w:szCs w:val="28"/>
          <w:lang w:val="en-IN"/>
        </w:rPr>
        <w:t>The app must comply with COPPA, GDPR, CCPA, and local educational regulations.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34C65">
        <w:rPr>
          <w:rFonts w:ascii="Times New Roman" w:hAnsi="Times New Roman" w:cs="Times New Roman"/>
          <w:b/>
          <w:bCs/>
          <w:sz w:val="28"/>
          <w:szCs w:val="28"/>
        </w:rPr>
        <w:t>RISKS IN BYJU’S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1. Technical Risks</w:t>
      </w:r>
    </w:p>
    <w:p w:rsidR="00B04429" w:rsidRPr="00F34C65" w:rsidRDefault="00B04429" w:rsidP="00C278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Server Downtime: </w:t>
      </w:r>
      <w:r w:rsidRPr="00F34C65">
        <w:rPr>
          <w:rFonts w:ascii="Times New Roman" w:hAnsi="Times New Roman" w:cs="Times New Roman"/>
          <w:sz w:val="28"/>
          <w:szCs w:val="28"/>
        </w:rPr>
        <w:t>High traffic during peak hours may cause crashes.</w:t>
      </w:r>
    </w:p>
    <w:p w:rsidR="00B04429" w:rsidRPr="00F34C65" w:rsidRDefault="00B04429" w:rsidP="00C278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Data Breach: </w:t>
      </w:r>
      <w:r w:rsidRPr="00F34C65">
        <w:rPr>
          <w:rFonts w:ascii="Times New Roman" w:hAnsi="Times New Roman" w:cs="Times New Roman"/>
          <w:sz w:val="28"/>
          <w:szCs w:val="28"/>
        </w:rPr>
        <w:t>Risk of user data leaks due to cyberattacks</w:t>
      </w:r>
      <w:r w:rsidRPr="00F34C65">
        <w:rPr>
          <w:rFonts w:ascii="Times New Roman" w:hAnsi="Times New Roman" w:cs="Times New Roman"/>
          <w:b/>
          <w:sz w:val="28"/>
          <w:szCs w:val="28"/>
        </w:rPr>
        <w:t>.</w:t>
      </w:r>
    </w:p>
    <w:p w:rsidR="00B04429" w:rsidRPr="00F34C65" w:rsidRDefault="00B04429" w:rsidP="00C278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App Bugs &amp; Glitches: </w:t>
      </w:r>
      <w:r w:rsidRPr="00F34C65">
        <w:rPr>
          <w:rFonts w:ascii="Times New Roman" w:hAnsi="Times New Roman" w:cs="Times New Roman"/>
          <w:sz w:val="28"/>
          <w:szCs w:val="28"/>
        </w:rPr>
        <w:t>Errors in payment processing, video buffering issues.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2. Security Risks</w:t>
      </w:r>
    </w:p>
    <w:p w:rsidR="00B04429" w:rsidRPr="00F34C65" w:rsidRDefault="00B04429" w:rsidP="00C278A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Unauthorized Access: </w:t>
      </w:r>
      <w:r w:rsidRPr="00F34C65">
        <w:rPr>
          <w:rFonts w:ascii="Times New Roman" w:hAnsi="Times New Roman" w:cs="Times New Roman"/>
          <w:sz w:val="28"/>
          <w:szCs w:val="28"/>
        </w:rPr>
        <w:t>Weak authentication may lead to hacking attempts.</w:t>
      </w:r>
    </w:p>
    <w:p w:rsidR="00B04429" w:rsidRPr="00F34C65" w:rsidRDefault="00B04429" w:rsidP="00C278A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Payment Fraud</w:t>
      </w:r>
      <w:r w:rsidRPr="00F34C65">
        <w:rPr>
          <w:rFonts w:ascii="Times New Roman" w:hAnsi="Times New Roman" w:cs="Times New Roman"/>
          <w:sz w:val="28"/>
          <w:szCs w:val="28"/>
        </w:rPr>
        <w:t>: Fake transactions or refund abuse.</w:t>
      </w:r>
    </w:p>
    <w:p w:rsidR="00B04429" w:rsidRPr="00F34C65" w:rsidRDefault="00B04429" w:rsidP="00C278A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Phishing Attacks: </w:t>
      </w:r>
      <w:r w:rsidRPr="00F34C65">
        <w:rPr>
          <w:rFonts w:ascii="Times New Roman" w:hAnsi="Times New Roman" w:cs="Times New Roman"/>
          <w:sz w:val="28"/>
          <w:szCs w:val="28"/>
        </w:rPr>
        <w:t>Fake BYJU’S websites/apps scamming users.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3. User Experience Risks</w:t>
      </w:r>
    </w:p>
    <w:p w:rsidR="00B04429" w:rsidRPr="00F34C65" w:rsidRDefault="00B04429" w:rsidP="00C278A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Content Overload: </w:t>
      </w:r>
      <w:r w:rsidRPr="00F34C65">
        <w:rPr>
          <w:rFonts w:ascii="Times New Roman" w:hAnsi="Times New Roman" w:cs="Times New Roman"/>
          <w:sz w:val="28"/>
          <w:szCs w:val="28"/>
        </w:rPr>
        <w:t>Too much information may confuse young learners.</w:t>
      </w:r>
    </w:p>
    <w:p w:rsidR="00B04429" w:rsidRPr="00F34C65" w:rsidRDefault="00B04429" w:rsidP="00C278A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Low Engagement: </w:t>
      </w:r>
      <w:r w:rsidRPr="00F34C65">
        <w:rPr>
          <w:rFonts w:ascii="Times New Roman" w:hAnsi="Times New Roman" w:cs="Times New Roman"/>
          <w:sz w:val="28"/>
          <w:szCs w:val="28"/>
        </w:rPr>
        <w:t>If the UI is not engaging, students may lose interest.</w:t>
      </w:r>
    </w:p>
    <w:p w:rsidR="00B04429" w:rsidRPr="00F34C65" w:rsidRDefault="00B04429" w:rsidP="00C278A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Device Compatibility Issues: </w:t>
      </w:r>
      <w:r w:rsidRPr="00F34C65">
        <w:rPr>
          <w:rFonts w:ascii="Times New Roman" w:hAnsi="Times New Roman" w:cs="Times New Roman"/>
          <w:sz w:val="28"/>
          <w:szCs w:val="28"/>
        </w:rPr>
        <w:t>Older devices may not support the app well.</w:t>
      </w:r>
    </w:p>
    <w:p w:rsidR="00B04429" w:rsidRPr="00F34C65" w:rsidRDefault="00E2486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4429" w:rsidRPr="00F34C65">
        <w:rPr>
          <w:rFonts w:ascii="Times New Roman" w:hAnsi="Times New Roman" w:cs="Times New Roman"/>
          <w:b/>
          <w:sz w:val="28"/>
          <w:szCs w:val="28"/>
        </w:rPr>
        <w:t>4. Financial Risks</w:t>
      </w:r>
    </w:p>
    <w:p w:rsidR="00B04429" w:rsidRPr="00F34C65" w:rsidRDefault="00B04429" w:rsidP="00C278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Subscription Cancellations: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High refund rates may impact revenue.</w:t>
      </w:r>
    </w:p>
    <w:p w:rsidR="00B04429" w:rsidRPr="00F34C65" w:rsidRDefault="00B04429" w:rsidP="00C278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Monetization Issues: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Ad-based revenue may not be sufficient.</w:t>
      </w:r>
    </w:p>
    <w:p w:rsidR="00B04429" w:rsidRPr="00F34C65" w:rsidRDefault="00B04429" w:rsidP="00C278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Economic Factors: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Parents may stop subscriptions due to financial issues.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5. Compliance &amp; Legal Risks</w:t>
      </w:r>
    </w:p>
    <w:p w:rsidR="00B04429" w:rsidRPr="00F34C65" w:rsidRDefault="00B04429" w:rsidP="00C278A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Privacy Violations</w:t>
      </w:r>
      <w:r w:rsidRPr="00F34C65">
        <w:rPr>
          <w:rFonts w:ascii="Times New Roman" w:hAnsi="Times New Roman" w:cs="Times New Roman"/>
          <w:sz w:val="28"/>
          <w:szCs w:val="28"/>
        </w:rPr>
        <w:t>: Not following GDPR, COPPA, CCPA could lead to fines.</w:t>
      </w:r>
    </w:p>
    <w:p w:rsidR="00B04429" w:rsidRPr="00F34C65" w:rsidRDefault="00B04429" w:rsidP="00C278A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False Marketing Claims: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Any misleading promises can result in lawsuits.</w:t>
      </w:r>
    </w:p>
    <w:p w:rsidR="00B04429" w:rsidRPr="00F34C65" w:rsidRDefault="00B04429" w:rsidP="00C278A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Educational Regulations: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Content must align with local education policies.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6. Competition Risks</w:t>
      </w:r>
    </w:p>
    <w:p w:rsidR="00B04429" w:rsidRPr="00F34C65" w:rsidRDefault="00B04429" w:rsidP="00C278A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Market Competition:</w:t>
      </w:r>
      <w:r w:rsidRPr="00F34C65">
        <w:rPr>
          <w:rFonts w:ascii="Times New Roman" w:hAnsi="Times New Roman" w:cs="Times New Roman"/>
          <w:sz w:val="28"/>
          <w:szCs w:val="28"/>
        </w:rPr>
        <w:t xml:space="preserve"> Rivals like </w:t>
      </w:r>
      <w:proofErr w:type="spellStart"/>
      <w:r w:rsidRPr="00F34C65">
        <w:rPr>
          <w:rFonts w:ascii="Times New Roman" w:hAnsi="Times New Roman" w:cs="Times New Roman"/>
          <w:sz w:val="28"/>
          <w:szCs w:val="28"/>
        </w:rPr>
        <w:t>Unacademy</w:t>
      </w:r>
      <w:proofErr w:type="spellEnd"/>
      <w:r w:rsidRPr="00F34C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C65">
        <w:rPr>
          <w:rFonts w:ascii="Times New Roman" w:hAnsi="Times New Roman" w:cs="Times New Roman"/>
          <w:sz w:val="28"/>
          <w:szCs w:val="28"/>
        </w:rPr>
        <w:t>Vedantu</w:t>
      </w:r>
      <w:proofErr w:type="spellEnd"/>
      <w:r w:rsidRPr="00F34C65">
        <w:rPr>
          <w:rFonts w:ascii="Times New Roman" w:hAnsi="Times New Roman" w:cs="Times New Roman"/>
          <w:sz w:val="28"/>
          <w:szCs w:val="28"/>
        </w:rPr>
        <w:t>, and Khan Academy may offer better features.</w:t>
      </w:r>
    </w:p>
    <w:p w:rsidR="00B04429" w:rsidRPr="00F34C65" w:rsidRDefault="00B04429" w:rsidP="00C278A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Technology Advancements: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Failure to adopt AI-driven learning can make BYJU’S outdated.</w:t>
      </w:r>
    </w:p>
    <w:p w:rsidR="00B04429" w:rsidRPr="00F34C65" w:rsidRDefault="00B04429" w:rsidP="00C278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7. Content &amp; Learning Risks</w:t>
      </w:r>
    </w:p>
    <w:p w:rsidR="00B04429" w:rsidRPr="00F34C65" w:rsidRDefault="00B04429" w:rsidP="00C278A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Misinformation:</w:t>
      </w:r>
      <w:r w:rsidRPr="00F34C65">
        <w:rPr>
          <w:rFonts w:ascii="Times New Roman" w:hAnsi="Times New Roman" w:cs="Times New Roman"/>
          <w:sz w:val="28"/>
          <w:szCs w:val="28"/>
        </w:rPr>
        <w:t xml:space="preserve"> Incorrect educational content can misguide students.</w:t>
      </w:r>
    </w:p>
    <w:p w:rsidR="00B04429" w:rsidRPr="00F34C65" w:rsidRDefault="00B04429" w:rsidP="00C278A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Learning Gaps:</w:t>
      </w:r>
      <w:r w:rsidRPr="00F34C65">
        <w:rPr>
          <w:rFonts w:ascii="Times New Roman" w:hAnsi="Times New Roman" w:cs="Times New Roman"/>
          <w:sz w:val="28"/>
          <w:szCs w:val="28"/>
        </w:rPr>
        <w:t xml:space="preserve"> Some students may not understand concepts without personal guidance.</w:t>
      </w:r>
    </w:p>
    <w:p w:rsidR="00B04429" w:rsidRPr="00F34C65" w:rsidRDefault="004B7417" w:rsidP="00B04429">
      <w:pPr>
        <w:pStyle w:val="NormalWeb"/>
        <w:rPr>
          <w:b/>
          <w:bCs/>
          <w:sz w:val="28"/>
          <w:szCs w:val="28"/>
        </w:rPr>
      </w:pPr>
      <w:r w:rsidRPr="00F34C65">
        <w:rPr>
          <w:b/>
          <w:bCs/>
          <w:sz w:val="28"/>
          <w:szCs w:val="28"/>
        </w:rPr>
        <w:lastRenderedPageBreak/>
        <w:t>USER STORIES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Story01: Student Registration     </w:t>
      </w:r>
      <w:r w:rsidR="00C278A0" w:rsidRPr="00F34C65">
        <w:rPr>
          <w:b/>
          <w:sz w:val="28"/>
          <w:szCs w:val="28"/>
        </w:rPr>
        <w:t xml:space="preserve">                    </w:t>
      </w:r>
      <w:r w:rsidRPr="00F34C65">
        <w:rPr>
          <w:b/>
          <w:sz w:val="28"/>
          <w:szCs w:val="28"/>
        </w:rPr>
        <w:t xml:space="preserve">                                                                 </w:t>
      </w:r>
      <w:r w:rsidRPr="00F34C65">
        <w:rPr>
          <w:sz w:val="28"/>
          <w:szCs w:val="28"/>
        </w:rPr>
        <w:t xml:space="preserve">As a new user, I want to create an account on </w:t>
      </w:r>
      <w:proofErr w:type="spellStart"/>
      <w:r w:rsidRPr="00F34C65">
        <w:rPr>
          <w:sz w:val="28"/>
          <w:szCs w:val="28"/>
        </w:rPr>
        <w:t>Byju’s</w:t>
      </w:r>
      <w:proofErr w:type="spellEnd"/>
      <w:r w:rsidRPr="00F34C65">
        <w:rPr>
          <w:sz w:val="28"/>
          <w:szCs w:val="28"/>
        </w:rPr>
        <w:t>, so that I can access learning materials.</w:t>
      </w:r>
    </w:p>
    <w:p w:rsidR="00B04429" w:rsidRPr="00F34C65" w:rsidRDefault="00B04429" w:rsidP="004B7417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Criteria:</w:t>
      </w:r>
    </w:p>
    <w:p w:rsidR="00B04429" w:rsidRPr="00F34C65" w:rsidRDefault="00B04429" w:rsidP="00FA24C5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34C65">
        <w:rPr>
          <w:sz w:val="28"/>
          <w:szCs w:val="28"/>
        </w:rPr>
        <w:t xml:space="preserve">Users can sign up using email, phone number, or social media.  </w:t>
      </w:r>
    </w:p>
    <w:p w:rsidR="00B04429" w:rsidRPr="00F34C65" w:rsidRDefault="00B04429" w:rsidP="004B741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34C65">
        <w:rPr>
          <w:sz w:val="28"/>
          <w:szCs w:val="28"/>
        </w:rPr>
        <w:t xml:space="preserve"> </w:t>
      </w:r>
      <w:proofErr w:type="gramStart"/>
      <w:r w:rsidRPr="00F34C65">
        <w:rPr>
          <w:sz w:val="28"/>
          <w:szCs w:val="28"/>
        </w:rPr>
        <w:t>A  verification</w:t>
      </w:r>
      <w:proofErr w:type="gramEnd"/>
      <w:r w:rsidRPr="00F34C65">
        <w:rPr>
          <w:sz w:val="28"/>
          <w:szCs w:val="28"/>
        </w:rPr>
        <w:t xml:space="preserve"> process must be completed before account activation.              </w:t>
      </w:r>
    </w:p>
    <w:p w:rsidR="00B04429" w:rsidRPr="00F34C65" w:rsidRDefault="00B04429" w:rsidP="004B7417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34C65">
        <w:rPr>
          <w:sz w:val="28"/>
          <w:szCs w:val="28"/>
        </w:rPr>
        <w:t>Users should be able to set a password and update profile details.</w:t>
      </w:r>
    </w:p>
    <w:p w:rsidR="00B04429" w:rsidRPr="00F34C65" w:rsidRDefault="00B04429" w:rsidP="004B7417">
      <w:pPr>
        <w:pStyle w:val="NormalWeb"/>
        <w:rPr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Story02: Course Enrollment                                                  </w:t>
      </w:r>
      <w:r w:rsidR="00C278A0" w:rsidRPr="00F34C65">
        <w:rPr>
          <w:b/>
          <w:sz w:val="28"/>
          <w:szCs w:val="28"/>
        </w:rPr>
        <w:t xml:space="preserve">                                 </w:t>
      </w:r>
      <w:r w:rsidRPr="00F34C65">
        <w:rPr>
          <w:b/>
          <w:sz w:val="28"/>
          <w:szCs w:val="28"/>
        </w:rPr>
        <w:t xml:space="preserve">                       </w:t>
      </w:r>
      <w:r w:rsidRPr="00F34C65">
        <w:rPr>
          <w:sz w:val="28"/>
          <w:szCs w:val="28"/>
        </w:rPr>
        <w:t>As a student, I want to enroll in courses of my choice, so that I can start learning.</w:t>
      </w:r>
    </w:p>
    <w:p w:rsidR="00B04429" w:rsidRPr="00F34C65" w:rsidRDefault="00B04429" w:rsidP="004B7417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34C65">
        <w:rPr>
          <w:sz w:val="28"/>
          <w:szCs w:val="28"/>
        </w:rPr>
        <w:t>Students can browse and select courses.</w:t>
      </w:r>
    </w:p>
    <w:p w:rsidR="00B04429" w:rsidRPr="00F34C65" w:rsidRDefault="00B04429" w:rsidP="004B7417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34C65">
        <w:rPr>
          <w:sz w:val="28"/>
          <w:szCs w:val="28"/>
        </w:rPr>
        <w:t>Payment (if required) should be processed securely.</w:t>
      </w:r>
    </w:p>
    <w:p w:rsidR="00B04429" w:rsidRPr="00F34C65" w:rsidRDefault="00B04429" w:rsidP="004B7417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34C65">
        <w:rPr>
          <w:sz w:val="28"/>
          <w:szCs w:val="28"/>
        </w:rPr>
        <w:t>Course access should be granted immediately after enrollment.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 03: Video Learning                  </w:t>
      </w:r>
      <w:r w:rsidR="00C278A0" w:rsidRPr="00F34C65">
        <w:rPr>
          <w:b/>
          <w:sz w:val="28"/>
          <w:szCs w:val="28"/>
        </w:rPr>
        <w:t xml:space="preserve">                                 </w:t>
      </w:r>
      <w:r w:rsidRPr="00F34C65">
        <w:rPr>
          <w:b/>
          <w:sz w:val="28"/>
          <w:szCs w:val="28"/>
        </w:rPr>
        <w:t xml:space="preserve">                                                           </w:t>
      </w:r>
      <w:r w:rsidRPr="00F34C65">
        <w:rPr>
          <w:sz w:val="28"/>
          <w:szCs w:val="28"/>
        </w:rPr>
        <w:t>As a student, I want to watch interactive video lessons, so that I can understand concepts better.</w:t>
      </w:r>
    </w:p>
    <w:p w:rsidR="00B04429" w:rsidRPr="00F34C65" w:rsidRDefault="00B04429" w:rsidP="004B7417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34C65">
        <w:rPr>
          <w:sz w:val="28"/>
          <w:szCs w:val="28"/>
        </w:rPr>
        <w:t>Videos should load smoothly with different quality options.</w:t>
      </w:r>
    </w:p>
    <w:p w:rsidR="00B04429" w:rsidRPr="00F34C65" w:rsidRDefault="00B04429" w:rsidP="004B7417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34C65">
        <w:rPr>
          <w:sz w:val="28"/>
          <w:szCs w:val="28"/>
        </w:rPr>
        <w:t>Users should be able to pause, rewind, and resume lessons.</w:t>
      </w:r>
    </w:p>
    <w:p w:rsidR="00B04429" w:rsidRPr="00F34C65" w:rsidRDefault="00B04429" w:rsidP="004B7417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34C65">
        <w:rPr>
          <w:sz w:val="28"/>
          <w:szCs w:val="28"/>
        </w:rPr>
        <w:t>Subtitles and playback speed options should be available.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 04: Quizzes and Assessments                    </w:t>
      </w:r>
      <w:r w:rsidR="00C278A0" w:rsidRPr="00F34C65">
        <w:rPr>
          <w:b/>
          <w:sz w:val="28"/>
          <w:szCs w:val="28"/>
        </w:rPr>
        <w:t xml:space="preserve">                         </w:t>
      </w:r>
      <w:r w:rsidRPr="00F34C65">
        <w:rPr>
          <w:b/>
          <w:sz w:val="28"/>
          <w:szCs w:val="28"/>
        </w:rPr>
        <w:t xml:space="preserve">                                             </w:t>
      </w:r>
      <w:r w:rsidRPr="00F34C65">
        <w:rPr>
          <w:sz w:val="28"/>
          <w:szCs w:val="28"/>
        </w:rPr>
        <w:t>As a student, I want to take quizzes after lessons, so that I can test my understanding.</w:t>
      </w:r>
    </w:p>
    <w:p w:rsidR="00B04429" w:rsidRPr="00F34C65" w:rsidRDefault="00B04429" w:rsidP="004B7417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Criteria:</w:t>
      </w:r>
    </w:p>
    <w:p w:rsidR="00B04429" w:rsidRPr="00F34C65" w:rsidRDefault="00B04429" w:rsidP="004B7417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F34C65">
        <w:rPr>
          <w:sz w:val="28"/>
          <w:szCs w:val="28"/>
        </w:rPr>
        <w:t>Each lesson should have quizzes with multiple difficulty levels.</w:t>
      </w:r>
    </w:p>
    <w:p w:rsidR="00B04429" w:rsidRPr="00F34C65" w:rsidRDefault="00B04429" w:rsidP="004B7417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F34C65">
        <w:rPr>
          <w:sz w:val="28"/>
          <w:szCs w:val="28"/>
        </w:rPr>
        <w:t>Instant feedback and explanations should be provided.</w:t>
      </w:r>
    </w:p>
    <w:p w:rsidR="00B04429" w:rsidRPr="00F34C65" w:rsidRDefault="00B04429" w:rsidP="004B7417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F34C65">
        <w:rPr>
          <w:sz w:val="28"/>
          <w:szCs w:val="28"/>
        </w:rPr>
        <w:t>Performance tracking should be available in the user dashboard.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lastRenderedPageBreak/>
        <w:t xml:space="preserve">User Story 05: Doubt Clarification                        </w:t>
      </w:r>
      <w:r w:rsidR="00C278A0" w:rsidRPr="00F34C65">
        <w:rPr>
          <w:b/>
          <w:sz w:val="28"/>
          <w:szCs w:val="28"/>
        </w:rPr>
        <w:t xml:space="preserve">                         </w:t>
      </w:r>
      <w:r w:rsidRPr="00F34C65">
        <w:rPr>
          <w:b/>
          <w:sz w:val="28"/>
          <w:szCs w:val="28"/>
        </w:rPr>
        <w:t xml:space="preserve">                                                   </w:t>
      </w:r>
      <w:r w:rsidRPr="00F34C65">
        <w:rPr>
          <w:sz w:val="28"/>
          <w:szCs w:val="28"/>
        </w:rPr>
        <w:t>As a student, I want to ask questions and get answers from teachers, so that I can clarify my doubts.</w:t>
      </w:r>
    </w:p>
    <w:p w:rsidR="00B04429" w:rsidRPr="00F34C65" w:rsidRDefault="00B04429" w:rsidP="004B7417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F34C65">
        <w:rPr>
          <w:sz w:val="28"/>
          <w:szCs w:val="28"/>
        </w:rPr>
        <w:t>A doubt-asking feature should be available for each topic.</w:t>
      </w:r>
    </w:p>
    <w:p w:rsidR="00B04429" w:rsidRPr="00F34C65" w:rsidRDefault="00B04429" w:rsidP="004B7417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F34C65">
        <w:rPr>
          <w:sz w:val="28"/>
          <w:szCs w:val="28"/>
        </w:rPr>
        <w:t>Responses should be provided within a specific time.</w:t>
      </w:r>
    </w:p>
    <w:p w:rsidR="00B04429" w:rsidRPr="00F34C65" w:rsidRDefault="00B04429" w:rsidP="004B7417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F34C65">
        <w:rPr>
          <w:sz w:val="28"/>
          <w:szCs w:val="28"/>
        </w:rPr>
        <w:t>Students can view previously asked doubts and expert answers.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 06: Progress Tracking                                                                                           </w:t>
      </w:r>
      <w:r w:rsidRPr="00F34C65">
        <w:rPr>
          <w:sz w:val="28"/>
          <w:szCs w:val="28"/>
        </w:rPr>
        <w:t>As a student, I want to track my progress, so that I can improve my learning.</w:t>
      </w:r>
    </w:p>
    <w:p w:rsidR="00B04429" w:rsidRPr="00F34C65" w:rsidRDefault="00B04429" w:rsidP="004B7417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F34C65">
        <w:rPr>
          <w:sz w:val="28"/>
          <w:szCs w:val="28"/>
        </w:rPr>
        <w:t>A dashboard should display completed lessons and upcoming tasks.</w:t>
      </w:r>
    </w:p>
    <w:p w:rsidR="00B04429" w:rsidRPr="00F34C65" w:rsidRDefault="00B04429" w:rsidP="004B741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F34C65">
        <w:rPr>
          <w:sz w:val="28"/>
          <w:szCs w:val="28"/>
        </w:rPr>
        <w:t>Performance reports should include strengths and improvement areas.</w:t>
      </w:r>
    </w:p>
    <w:p w:rsidR="00B04429" w:rsidRPr="00F34C65" w:rsidRDefault="00B04429" w:rsidP="004B7417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F34C65">
        <w:rPr>
          <w:sz w:val="28"/>
          <w:szCs w:val="28"/>
        </w:rPr>
        <w:t>Users should receive personalized study recommendations.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 User Story 07: Parent Dashboard                 </w:t>
      </w:r>
      <w:r w:rsidR="00C278A0" w:rsidRPr="00F34C65">
        <w:rPr>
          <w:b/>
          <w:sz w:val="28"/>
          <w:szCs w:val="28"/>
        </w:rPr>
        <w:t xml:space="preserve">                               </w:t>
      </w:r>
      <w:r w:rsidRPr="00F34C65">
        <w:rPr>
          <w:b/>
          <w:sz w:val="28"/>
          <w:szCs w:val="28"/>
        </w:rPr>
        <w:t xml:space="preserve">                                                        </w:t>
      </w:r>
      <w:r w:rsidRPr="00F34C65">
        <w:rPr>
          <w:sz w:val="28"/>
          <w:szCs w:val="28"/>
        </w:rPr>
        <w:t>As a parent, I want to track my child’s learning progress, so that I can monitor their performance.</w:t>
      </w:r>
      <w:r w:rsidRPr="00F34C65">
        <w:rPr>
          <w:b/>
          <w:sz w:val="28"/>
          <w:szCs w:val="28"/>
        </w:rPr>
        <w:t xml:space="preserve">       </w:t>
      </w:r>
    </w:p>
    <w:p w:rsidR="00B04429" w:rsidRPr="00F34C65" w:rsidRDefault="00B04429" w:rsidP="004B7417">
      <w:pPr>
        <w:pStyle w:val="NormalWeb"/>
        <w:numPr>
          <w:ilvl w:val="0"/>
          <w:numId w:val="27"/>
        </w:numPr>
        <w:rPr>
          <w:b/>
          <w:sz w:val="28"/>
          <w:szCs w:val="28"/>
        </w:rPr>
      </w:pPr>
      <w:r w:rsidRPr="00F34C65">
        <w:rPr>
          <w:sz w:val="28"/>
          <w:szCs w:val="28"/>
        </w:rPr>
        <w:t>Acceptance Criteria:</w:t>
      </w:r>
    </w:p>
    <w:p w:rsidR="00B04429" w:rsidRPr="00F34C65" w:rsidRDefault="00B04429" w:rsidP="004B7417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F34C65">
        <w:rPr>
          <w:sz w:val="28"/>
          <w:szCs w:val="28"/>
        </w:rPr>
        <w:t>Parents can create a linked account to view their child’s progress.</w:t>
      </w:r>
    </w:p>
    <w:p w:rsidR="00B04429" w:rsidRPr="00F34C65" w:rsidRDefault="00B04429" w:rsidP="004B7417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F34C65">
        <w:rPr>
          <w:sz w:val="28"/>
          <w:szCs w:val="28"/>
        </w:rPr>
        <w:t>The dashboard should show completed lessons, quiz scores, and areas for improvement.</w:t>
      </w:r>
    </w:p>
    <w:p w:rsidR="00B04429" w:rsidRPr="00F34C65" w:rsidRDefault="00B04429" w:rsidP="004B7417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F34C65">
        <w:rPr>
          <w:sz w:val="28"/>
          <w:szCs w:val="28"/>
        </w:rPr>
        <w:t>Notifications should be sent for low performance or missed lessons.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 08: Live Classes                  </w:t>
      </w:r>
      <w:r w:rsidR="00C278A0" w:rsidRPr="00F34C65">
        <w:rPr>
          <w:b/>
          <w:sz w:val="28"/>
          <w:szCs w:val="28"/>
        </w:rPr>
        <w:t xml:space="preserve">                                  </w:t>
      </w:r>
      <w:r w:rsidRPr="00F34C65">
        <w:rPr>
          <w:b/>
          <w:sz w:val="28"/>
          <w:szCs w:val="28"/>
        </w:rPr>
        <w:t xml:space="preserve">                                                                  </w:t>
      </w:r>
      <w:r w:rsidRPr="00F34C65">
        <w:rPr>
          <w:sz w:val="28"/>
          <w:szCs w:val="28"/>
        </w:rPr>
        <w:t>As a student, I want to attend live classes, so that I can interact with teachers in real time.</w:t>
      </w:r>
    </w:p>
    <w:p w:rsidR="00B04429" w:rsidRPr="00F34C65" w:rsidRDefault="00B04429" w:rsidP="004B7417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F34C65">
        <w:rPr>
          <w:sz w:val="28"/>
          <w:szCs w:val="28"/>
        </w:rPr>
        <w:t>Live class schedules should be available in the app.</w:t>
      </w:r>
    </w:p>
    <w:p w:rsidR="00B04429" w:rsidRPr="00F34C65" w:rsidRDefault="00B04429" w:rsidP="004B7417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F34C65">
        <w:rPr>
          <w:sz w:val="28"/>
          <w:szCs w:val="28"/>
        </w:rPr>
        <w:t>Students should be able to join, participate, and ask questions.</w:t>
      </w:r>
    </w:p>
    <w:p w:rsidR="00B04429" w:rsidRPr="00F34C65" w:rsidRDefault="00B04429" w:rsidP="004B7417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F34C65">
        <w:rPr>
          <w:sz w:val="28"/>
          <w:szCs w:val="28"/>
        </w:rPr>
        <w:t>Recordings should be available for students who miss the class.</w:t>
      </w:r>
    </w:p>
    <w:p w:rsidR="00B04429" w:rsidRPr="00F34C65" w:rsidRDefault="00B04429" w:rsidP="00BA344E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User Story 09: Subscription and Payment Management   </w:t>
      </w:r>
      <w:r w:rsidR="00C278A0" w:rsidRPr="00F34C65">
        <w:rPr>
          <w:b/>
          <w:sz w:val="28"/>
          <w:szCs w:val="28"/>
        </w:rPr>
        <w:t xml:space="preserve">                             </w:t>
      </w:r>
      <w:r w:rsidRPr="00F34C65">
        <w:rPr>
          <w:b/>
          <w:sz w:val="28"/>
          <w:szCs w:val="28"/>
        </w:rPr>
        <w:t xml:space="preserve">                                 </w:t>
      </w:r>
      <w:r w:rsidRPr="00F34C65">
        <w:rPr>
          <w:sz w:val="28"/>
          <w:szCs w:val="28"/>
        </w:rPr>
        <w:t>As a user, I want to manage my subscription and payments, so that I can upgrade or cancel my plan as needed.</w:t>
      </w:r>
    </w:p>
    <w:p w:rsidR="00B04429" w:rsidRPr="00F34C65" w:rsidRDefault="00B04429" w:rsidP="004B7417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F34C65">
        <w:rPr>
          <w:sz w:val="28"/>
          <w:szCs w:val="28"/>
        </w:rPr>
        <w:lastRenderedPageBreak/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F34C65">
        <w:rPr>
          <w:sz w:val="28"/>
          <w:szCs w:val="28"/>
        </w:rPr>
        <w:t>Users should be able to view and manage their subscription plans.</w:t>
      </w:r>
    </w:p>
    <w:p w:rsidR="00B04429" w:rsidRPr="00F34C65" w:rsidRDefault="00B04429" w:rsidP="004B7417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F34C65">
        <w:rPr>
          <w:sz w:val="28"/>
          <w:szCs w:val="28"/>
        </w:rPr>
        <w:t>Secure payment options should be available (credit card, UPI, etc.).</w:t>
      </w:r>
    </w:p>
    <w:p w:rsidR="00B04429" w:rsidRPr="00F34C65" w:rsidRDefault="00B04429" w:rsidP="004B7417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F34C65">
        <w:rPr>
          <w:sz w:val="28"/>
          <w:szCs w:val="28"/>
        </w:rPr>
        <w:t>Refund and cancellation policies should be clearly mentioned.</w:t>
      </w:r>
    </w:p>
    <w:p w:rsidR="00B04429" w:rsidRPr="00F34C65" w:rsidRDefault="00B04429" w:rsidP="004B7417">
      <w:pPr>
        <w:pStyle w:val="NormalWeb"/>
        <w:rPr>
          <w:b/>
          <w:sz w:val="28"/>
          <w:szCs w:val="28"/>
        </w:rPr>
      </w:pPr>
      <w:r w:rsidRPr="00F34C65">
        <w:rPr>
          <w:b/>
          <w:sz w:val="28"/>
          <w:szCs w:val="28"/>
        </w:rPr>
        <w:t xml:space="preserve"> User Story 10: Gamification and Reward              </w:t>
      </w:r>
      <w:r w:rsidR="00C278A0" w:rsidRPr="00F34C65">
        <w:rPr>
          <w:b/>
          <w:sz w:val="28"/>
          <w:szCs w:val="28"/>
        </w:rPr>
        <w:t xml:space="preserve">                               </w:t>
      </w:r>
      <w:r w:rsidRPr="00F34C65">
        <w:rPr>
          <w:b/>
          <w:sz w:val="28"/>
          <w:szCs w:val="28"/>
        </w:rPr>
        <w:t xml:space="preserve">                                                 </w:t>
      </w:r>
      <w:r w:rsidRPr="00F34C65">
        <w:rPr>
          <w:sz w:val="28"/>
          <w:szCs w:val="28"/>
        </w:rPr>
        <w:t>As a student, I want to earn rewards and badges for completing tasks, so that I stay motivated to learn.</w:t>
      </w:r>
    </w:p>
    <w:p w:rsidR="00B04429" w:rsidRPr="00F34C65" w:rsidRDefault="00B04429" w:rsidP="004B7417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F34C65">
        <w:rPr>
          <w:sz w:val="28"/>
          <w:szCs w:val="28"/>
        </w:rPr>
        <w:t>Acceptance Criteria</w:t>
      </w:r>
    </w:p>
    <w:p w:rsidR="00B04429" w:rsidRPr="00F34C65" w:rsidRDefault="00B04429" w:rsidP="004B7417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F34C65">
        <w:rPr>
          <w:sz w:val="28"/>
          <w:szCs w:val="28"/>
        </w:rPr>
        <w:t>Students should earn points for completing lessons and quizzes.</w:t>
      </w:r>
    </w:p>
    <w:p w:rsidR="00F34C65" w:rsidRPr="00F34C65" w:rsidRDefault="00B04429" w:rsidP="00F34C65">
      <w:pPr>
        <w:pStyle w:val="NormalWeb"/>
        <w:numPr>
          <w:ilvl w:val="0"/>
          <w:numId w:val="34"/>
        </w:numPr>
        <w:rPr>
          <w:sz w:val="28"/>
          <w:szCs w:val="28"/>
        </w:rPr>
      </w:pPr>
      <w:r w:rsidRPr="00F34C65">
        <w:rPr>
          <w:sz w:val="28"/>
          <w:szCs w:val="28"/>
        </w:rPr>
        <w:t>Badges should be awarded for milestones (e.g., 7-day streak).</w:t>
      </w:r>
    </w:p>
    <w:p w:rsidR="00B04429" w:rsidRPr="00BA344E" w:rsidRDefault="00B04429" w:rsidP="00BA344E">
      <w:pPr>
        <w:pStyle w:val="NormalWeb"/>
        <w:ind w:left="360"/>
        <w:rPr>
          <w:b/>
          <w:sz w:val="28"/>
          <w:szCs w:val="28"/>
        </w:rPr>
      </w:pPr>
      <w:r w:rsidRPr="00BA344E">
        <w:rPr>
          <w:b/>
          <w:sz w:val="28"/>
          <w:szCs w:val="28"/>
        </w:rPr>
        <w:t>USE CASE DIAGRAM</w:t>
      </w:r>
    </w:p>
    <w:p w:rsidR="007A7E70" w:rsidRPr="00F34C65" w:rsidRDefault="007A7E70" w:rsidP="007A7E70">
      <w:pPr>
        <w:pStyle w:val="NormalWeb"/>
        <w:jc w:val="center"/>
        <w:rPr>
          <w:sz w:val="28"/>
          <w:szCs w:val="28"/>
        </w:rPr>
      </w:pPr>
      <w:r w:rsidRPr="00F34C65">
        <w:rPr>
          <w:noProof/>
          <w:sz w:val="28"/>
          <w:szCs w:val="28"/>
        </w:rPr>
        <w:drawing>
          <wp:inline distT="0" distB="0" distL="0" distR="0">
            <wp:extent cx="5692340" cy="4133850"/>
            <wp:effectExtent l="133350" t="76200" r="117910" b="76200"/>
            <wp:docPr id="2" name="Picture 1" descr="Use Case Diagram for Online Education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for Online Education Plat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5" cy="4137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4C65" w:rsidRPr="00BA344E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BA344E">
        <w:rPr>
          <w:rFonts w:ascii="Times New Roman" w:hAnsi="Times New Roman" w:cs="Times New Roman"/>
          <w:b/>
          <w:sz w:val="28"/>
          <w:szCs w:val="28"/>
        </w:rPr>
        <w:t>TEST CASES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1. User Authentication &amp; Registration</w:t>
      </w:r>
    </w:p>
    <w:p w:rsidR="00F34C65" w:rsidRPr="00F34C65" w:rsidRDefault="00F34C65" w:rsidP="00F34C6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that a user can register with valid details.</w:t>
      </w:r>
    </w:p>
    <w:p w:rsidR="00F34C65" w:rsidRPr="00F34C65" w:rsidRDefault="00F34C65" w:rsidP="00F34C6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lastRenderedPageBreak/>
        <w:t>Check login with valid and invalid credentials.</w:t>
      </w:r>
    </w:p>
    <w:p w:rsidR="00F34C65" w:rsidRPr="00F34C65" w:rsidRDefault="00F34C65" w:rsidP="00F34C6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password reset and email verification functionality.</w:t>
      </w:r>
    </w:p>
    <w:p w:rsidR="00F34C65" w:rsidRPr="00F34C65" w:rsidRDefault="00F34C65" w:rsidP="00F34C6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multi-factor authentication (if applicable) works correctly.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2. Course Enrollment &amp; Navigation</w:t>
      </w:r>
    </w:p>
    <w:p w:rsidR="00F34C65" w:rsidRPr="00F34C65" w:rsidRDefault="00F34C65" w:rsidP="00F34C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a user can search and enroll in a course.</w:t>
      </w:r>
    </w:p>
    <w:p w:rsidR="00F34C65" w:rsidRPr="00F34C65" w:rsidRDefault="00F34C65" w:rsidP="00F34C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if enrolled courses appear correctly in the dashboard.</w:t>
      </w:r>
    </w:p>
    <w:p w:rsidR="00F34C65" w:rsidRPr="00F34C65" w:rsidRDefault="00F34C65" w:rsidP="00F34C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Check if users can navigate between lessons smoothly.</w:t>
      </w:r>
    </w:p>
    <w:p w:rsidR="00F34C65" w:rsidRPr="00F34C65" w:rsidRDefault="00F34C65" w:rsidP="00F34C6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locked courses require payment before access.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3. Video Streaming &amp; Lesson Playback</w:t>
      </w:r>
    </w:p>
    <w:p w:rsidR="00F34C65" w:rsidRPr="00F34C65" w:rsidRDefault="00F34C65" w:rsidP="00F34C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videos play without buffering under normal conditions.</w:t>
      </w:r>
    </w:p>
    <w:p w:rsidR="00F34C65" w:rsidRPr="00F34C65" w:rsidRDefault="00F34C65" w:rsidP="00F34C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video quality adjustments (auto, 480p, 720p, 1080p).</w:t>
      </w:r>
    </w:p>
    <w:p w:rsidR="00F34C65" w:rsidRPr="00F34C65" w:rsidRDefault="00F34C65" w:rsidP="00F34C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Check if users can pause, rewind, and fast-forward videos.</w:t>
      </w:r>
    </w:p>
    <w:p w:rsidR="00F34C65" w:rsidRPr="00F34C65" w:rsidRDefault="00F34C65" w:rsidP="00F34C6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if lesson completion status updates correctly.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4. Quiz &amp; Assessment Functionality</w:t>
      </w:r>
    </w:p>
    <w:p w:rsidR="00F34C65" w:rsidRPr="00F34C65" w:rsidRDefault="00F34C65" w:rsidP="00F34C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quizzes load properly after a lesson.</w:t>
      </w:r>
    </w:p>
    <w:p w:rsidR="00F34C65" w:rsidRPr="00F34C65" w:rsidRDefault="00F34C65" w:rsidP="00F34C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correct and incorrect answer submission.</w:t>
      </w:r>
    </w:p>
    <w:p w:rsidR="00F34C65" w:rsidRPr="00F34C65" w:rsidRDefault="00F34C65" w:rsidP="00F34C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Check if scores and progress are stored and displayed correctly.</w:t>
      </w:r>
    </w:p>
    <w:p w:rsidR="00F34C65" w:rsidRPr="00F34C65" w:rsidRDefault="00F34C65" w:rsidP="00F34C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Validate if time-bound quizzes auto-submit after the timer ends.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5. Payment &amp; Subscription</w:t>
      </w:r>
    </w:p>
    <w:p w:rsidR="00F34C65" w:rsidRPr="00F34C65" w:rsidRDefault="00F34C65" w:rsidP="00F34C6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different payment methods (credit/debit card, UPI, wallets).</w:t>
      </w:r>
    </w:p>
    <w:p w:rsidR="00F34C65" w:rsidRPr="00F34C65" w:rsidRDefault="00F34C65" w:rsidP="00F34C6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a failed payment does not activate the subscription.</w:t>
      </w:r>
    </w:p>
    <w:p w:rsidR="00F34C65" w:rsidRPr="00F34C65" w:rsidRDefault="00F34C65" w:rsidP="00F34C6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Check refund and cancellation policies are applied correctly.</w:t>
      </w:r>
    </w:p>
    <w:p w:rsidR="00F34C65" w:rsidRPr="00F34C65" w:rsidRDefault="00F34C65" w:rsidP="00F34C6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Validate if subscription expiry restricts access to premium content.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6. User Profile &amp; Settings</w:t>
      </w:r>
    </w:p>
    <w:p w:rsidR="00F34C65" w:rsidRPr="00F34C65" w:rsidRDefault="00F34C65" w:rsidP="00F34C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profile updates like name, email, and password change.</w:t>
      </w:r>
    </w:p>
    <w:p w:rsidR="00F34C65" w:rsidRPr="00F34C65" w:rsidRDefault="00F34C65" w:rsidP="00F34C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Verify if users can upload a profile picture.</w:t>
      </w:r>
    </w:p>
    <w:p w:rsidR="00F34C65" w:rsidRPr="00F34C65" w:rsidRDefault="00F34C65" w:rsidP="00F34C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Check notification and email preferences functionality.</w:t>
      </w:r>
    </w:p>
    <w:p w:rsidR="00F34C65" w:rsidRPr="00F34C65" w:rsidRDefault="00F34C65" w:rsidP="00F34C65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7. Performance &amp; Security Testing</w:t>
      </w:r>
    </w:p>
    <w:p w:rsidR="00F34C65" w:rsidRPr="00F34C65" w:rsidRDefault="00F34C65" w:rsidP="00F34C6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Test application performance under heavy user load.</w:t>
      </w:r>
    </w:p>
    <w:p w:rsidR="00F34C65" w:rsidRPr="00F34C65" w:rsidRDefault="00F34C65" w:rsidP="00F34C6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>Check for SQL Injection and Cross-Site Scripting (XSS) vulnerabilities.</w:t>
      </w:r>
    </w:p>
    <w:p w:rsidR="00F34C65" w:rsidRPr="00F34C65" w:rsidRDefault="00F34C65" w:rsidP="00F34C6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lastRenderedPageBreak/>
        <w:t>Verify secure data encryption for payment and personal details.</w:t>
      </w:r>
    </w:p>
    <w:p w:rsidR="00F34C65" w:rsidRPr="00F34C65" w:rsidRDefault="00F34C65" w:rsidP="00F34C6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 xml:space="preserve">Test logout functionality to prevent unauthorized access. </w:t>
      </w:r>
    </w:p>
    <w:p w:rsidR="00B04429" w:rsidRPr="00F34C65" w:rsidRDefault="00B04429" w:rsidP="00B04429">
      <w:pPr>
        <w:rPr>
          <w:rFonts w:ascii="Times New Roman" w:hAnsi="Times New Roman" w:cs="Times New Roman"/>
          <w:b/>
          <w:sz w:val="28"/>
          <w:szCs w:val="28"/>
        </w:rPr>
      </w:pPr>
      <w:r w:rsidRPr="00F34C65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46191A" w:rsidRDefault="00B04429" w:rsidP="0061702D">
      <w:pPr>
        <w:rPr>
          <w:rFonts w:ascii="Times New Roman" w:hAnsi="Times New Roman" w:cs="Times New Roman"/>
          <w:sz w:val="28"/>
          <w:szCs w:val="28"/>
        </w:rPr>
      </w:pPr>
      <w:r w:rsidRPr="00F34C65">
        <w:rPr>
          <w:rFonts w:ascii="Times New Roman" w:hAnsi="Times New Roman" w:cs="Times New Roman"/>
          <w:sz w:val="28"/>
          <w:szCs w:val="28"/>
        </w:rPr>
        <w:t xml:space="preserve">The SRS document for </w:t>
      </w:r>
      <w:proofErr w:type="spellStart"/>
      <w:r w:rsidRPr="00F34C65">
        <w:rPr>
          <w:rFonts w:ascii="Times New Roman" w:hAnsi="Times New Roman" w:cs="Times New Roman"/>
          <w:sz w:val="28"/>
          <w:szCs w:val="28"/>
        </w:rPr>
        <w:t>Byju’s</w:t>
      </w:r>
      <w:proofErr w:type="spellEnd"/>
      <w:r w:rsidRPr="00F34C65">
        <w:rPr>
          <w:rFonts w:ascii="Times New Roman" w:hAnsi="Times New Roman" w:cs="Times New Roman"/>
          <w:sz w:val="28"/>
          <w:szCs w:val="28"/>
        </w:rPr>
        <w:t xml:space="preserve"> outlines the key requirements to build a user-friendly and efficient e-learning platform. It defines functional and non-functional needs, ensuring smooth course enrollment, content delivery, assessments, and secure payments. This document serves as a blueprint for developers and stakeholders to create a scalable and high-quality system, ensuring a seamless learning experience.                                                 </w:t>
      </w:r>
    </w:p>
    <w:p w:rsidR="0061702D" w:rsidRDefault="0061702D" w:rsidP="0061702D">
      <w:pPr>
        <w:pStyle w:val="NormalWeb"/>
      </w:pPr>
      <w:r>
        <w:t xml:space="preserve">Here are </w:t>
      </w:r>
      <w:r>
        <w:rPr>
          <w:rStyle w:val="Strong"/>
          <w:rFonts w:eastAsiaTheme="majorEastAsia"/>
        </w:rPr>
        <w:t>test cases</w:t>
      </w:r>
      <w:r>
        <w:t xml:space="preserve"> for each functionality with </w:t>
      </w:r>
      <w:r>
        <w:rPr>
          <w:rStyle w:val="Strong"/>
          <w:rFonts w:eastAsiaTheme="majorEastAsia"/>
        </w:rPr>
        <w:t>Description, Input, and Expected Output (5 per functionality):</w:t>
      </w:r>
    </w:p>
    <w:p w:rsidR="0061702D" w:rsidRDefault="0061702D" w:rsidP="0061702D">
      <w:r>
        <w:pict>
          <v:rect id="_x0000_i1025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1. User Authentication &amp; 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447"/>
        <w:gridCol w:w="2894"/>
        <w:gridCol w:w="2800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UA_001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user registration with valid details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name, email, password, phone number, and OTP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User account is successfully created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UA_002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login with valid credentials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correct email and password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User is logged in successfully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UA_003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login with invalid credentials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incorrect email or password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Error message </w:t>
            </w:r>
            <w:r>
              <w:rPr>
                <w:rStyle w:val="Strong"/>
              </w:rPr>
              <w:t>"Invalid email or password"</w:t>
            </w:r>
            <w:r>
              <w:t xml:space="preserve"> appears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UA_004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password reset functionality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Click </w:t>
            </w:r>
            <w:r>
              <w:rPr>
                <w:rStyle w:val="Strong"/>
              </w:rPr>
              <w:t>"Forgot Password"</w:t>
            </w:r>
            <w:r>
              <w:t>, enter registered email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Password reset link is sent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UA_005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multi-factor authentication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Login with 2FA enabled, enter OTP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User is logged in after OTP verification</w:t>
            </w:r>
          </w:p>
        </w:tc>
      </w:tr>
    </w:tbl>
    <w:p w:rsidR="0061702D" w:rsidRDefault="0061702D" w:rsidP="0061702D">
      <w:r>
        <w:pict>
          <v:rect id="_x0000_i1026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2. Course Enrollment &amp;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176"/>
        <w:gridCol w:w="2376"/>
        <w:gridCol w:w="2579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CE_001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course search functionality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a course name in the search bar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Relevant course results are displayed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lastRenderedPageBreak/>
              <w:t>CE_002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if a user can enroll in a course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Click </w:t>
            </w:r>
            <w:r>
              <w:rPr>
                <w:rStyle w:val="Strong"/>
              </w:rPr>
              <w:t>"Enroll Now"</w:t>
            </w:r>
            <w:r>
              <w:t xml:space="preserve"> for a free course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Course appears in the dashboard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CE_003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that enrolled courses appear in the dashboard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Enroll in a course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Enrolled course is visible in the dashboard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CE_004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if users can navigate between lessons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Click </w:t>
            </w:r>
            <w:r>
              <w:rPr>
                <w:rStyle w:val="Strong"/>
              </w:rPr>
              <w:t>"Next"</w:t>
            </w:r>
            <w:r>
              <w:t xml:space="preserve"> and </w:t>
            </w:r>
            <w:r>
              <w:rPr>
                <w:rStyle w:val="Strong"/>
              </w:rPr>
              <w:t>"Previous"</w:t>
            </w:r>
            <w:r>
              <w:t xml:space="preserve"> buttons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User can navigate smoothly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CE_005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locked courses require payment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Click on a locked course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"Payment required"</w:t>
            </w:r>
            <w:r>
              <w:t xml:space="preserve"> message appears</w:t>
            </w:r>
          </w:p>
        </w:tc>
      </w:tr>
    </w:tbl>
    <w:p w:rsidR="0061702D" w:rsidRDefault="0061702D" w:rsidP="0061702D">
      <w:r>
        <w:pict>
          <v:rect id="_x0000_i1027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3. Video Streaming &amp; Lesson Playback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973"/>
        <w:gridCol w:w="2340"/>
        <w:gridCol w:w="2810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VS_001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video playback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Click on a lesson video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Video plays without buffering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VS_002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video quality adjustments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Change quality to 480p, 720p, 1080p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Video quality changes accordingly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VS_003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pause, rewind, and fast-forward functions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Click </w:t>
            </w:r>
            <w:r>
              <w:rPr>
                <w:rStyle w:val="Strong"/>
              </w:rPr>
              <w:t>Pause</w:t>
            </w:r>
            <w:r>
              <w:t xml:space="preserve">, </w:t>
            </w:r>
            <w:r>
              <w:rPr>
                <w:rStyle w:val="Strong"/>
              </w:rPr>
              <w:t>Rewind</w:t>
            </w:r>
            <w:r>
              <w:t xml:space="preserve">, </w:t>
            </w:r>
            <w:r>
              <w:rPr>
                <w:rStyle w:val="Strong"/>
              </w:rPr>
              <w:t>Fast-Forward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Video responds correctly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VS_004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lesson completion status update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Watch a lesson completely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Lesson status updates to </w:t>
            </w:r>
            <w:r>
              <w:rPr>
                <w:rStyle w:val="Strong"/>
              </w:rPr>
              <w:t>"Completed"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VS_005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video buffering under poor network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Play video with slow internet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Video buffers or shows low-quality playback</w:t>
            </w:r>
          </w:p>
        </w:tc>
      </w:tr>
    </w:tbl>
    <w:p w:rsidR="0061702D" w:rsidRDefault="0061702D" w:rsidP="0061702D">
      <w:r>
        <w:pict>
          <v:rect id="_x0000_i1028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4. Quiz &amp; Assessment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040"/>
        <w:gridCol w:w="2414"/>
        <w:gridCol w:w="2612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QA_001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if quizzes load properly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Click </w:t>
            </w:r>
            <w:r>
              <w:rPr>
                <w:rStyle w:val="Strong"/>
              </w:rPr>
              <w:t>"Start Quiz"</w:t>
            </w:r>
            <w:r>
              <w:t xml:space="preserve"> after a lesson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Quiz loads without issues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QA_002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correct answer submission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Select a correct answer </w:t>
            </w:r>
            <w:r>
              <w:lastRenderedPageBreak/>
              <w:t>and submit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lastRenderedPageBreak/>
              <w:t>Answer is marked correct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QA_003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incorrect answer submission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Select a wrong answer and submit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Answer is marked incorrect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QA_004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quiz progress tracking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Complete a quiz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Scores and progress update correctly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QA_005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Validate auto-submit for time-bound quizzes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Wait until timer runs out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Quiz auto-submits with saved answers</w:t>
            </w:r>
          </w:p>
        </w:tc>
      </w:tr>
    </w:tbl>
    <w:p w:rsidR="0061702D" w:rsidRDefault="0061702D" w:rsidP="0061702D">
      <w:r>
        <w:pict>
          <v:rect id="_x0000_i1029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5. Payment &amp; Subscription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467"/>
        <w:gridCol w:w="2951"/>
        <w:gridCol w:w="2720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successful payment processing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valid credit/debit card details and pay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Payment is successful, subscription activates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payment failure handling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incorrect card details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Error message </w:t>
            </w:r>
            <w:r>
              <w:rPr>
                <w:rStyle w:val="Strong"/>
              </w:rPr>
              <w:t>"Payment failed"</w:t>
            </w:r>
            <w:r>
              <w:t xml:space="preserve"> appears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refund and cancellation policies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Request a refund for a subscription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Refund is processed as per policy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Validate subscription expiry restrictions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Access premium content after subscription expiry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Access is restricted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multiple payment methods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Pay using credit card, UPI, wallet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All payment methods process correctly</w:t>
            </w:r>
          </w:p>
        </w:tc>
      </w:tr>
    </w:tbl>
    <w:p w:rsidR="0061702D" w:rsidRDefault="0061702D" w:rsidP="0061702D">
      <w:r>
        <w:pict>
          <v:rect id="_x0000_i1030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6. User Profile &amp;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200"/>
        <w:gridCol w:w="2965"/>
        <w:gridCol w:w="2940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UP_001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profile update functionality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Change name, email, or password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Updated details are saved successfully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UP_002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Verify profile picture </w:t>
            </w:r>
            <w:r>
              <w:lastRenderedPageBreak/>
              <w:t>upload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lastRenderedPageBreak/>
              <w:t>Upload a new profile picture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Picture updates correctly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UP_003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notification settings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Enable/disable push/email notifications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Settings update accordingly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UP_004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email preferences change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Subscribe/unsubscribe from emails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Preferences update successfully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UP_005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logout functionality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Click </w:t>
            </w:r>
            <w:r>
              <w:rPr>
                <w:rStyle w:val="Strong"/>
              </w:rPr>
              <w:t>"Logout"</w:t>
            </w:r>
            <w: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User is logged out and redirected to login page</w:t>
            </w:r>
          </w:p>
        </w:tc>
      </w:tr>
    </w:tbl>
    <w:p w:rsidR="0061702D" w:rsidRDefault="0061702D" w:rsidP="0061702D">
      <w:r>
        <w:pict>
          <v:rect id="_x0000_i1031" style="width:0;height:1.5pt" o:hralign="center" o:hrstd="t" o:hr="t" fillcolor="#a0a0a0" stroked="f"/>
        </w:pict>
      </w:r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7. Performance &amp; Security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2124"/>
        <w:gridCol w:w="4070"/>
        <w:gridCol w:w="2051"/>
      </w:tblGrid>
      <w:tr w:rsidR="0061702D" w:rsidTr="006170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Output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PS_001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application performance under heavy load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Simulate multiple users accessing simultaneously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App should handle traffic without crashing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PS_002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SQL Injection vulnerability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Enter SQL queries in input fields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App should prevent unauthorized queries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PS_003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Cross-Site Scripting (XSS) protection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 xml:space="preserve">Enter </w:t>
            </w:r>
            <w:r>
              <w:rPr>
                <w:rStyle w:val="HTMLCode"/>
                <w:rFonts w:eastAsiaTheme="majorEastAsia"/>
              </w:rPr>
              <w:t>&lt;script&gt;alert("XSS</w:t>
            </w:r>
            <w:proofErr w:type="gramStart"/>
            <w:r>
              <w:rPr>
                <w:rStyle w:val="HTMLCode"/>
                <w:rFonts w:eastAsiaTheme="majorEastAsia"/>
              </w:rPr>
              <w:t>")&lt;</w:t>
            </w:r>
            <w:proofErr w:type="gramEnd"/>
            <w:r>
              <w:rPr>
                <w:rStyle w:val="HTMLCode"/>
                <w:rFonts w:eastAsiaTheme="majorEastAsia"/>
              </w:rPr>
              <w:t>/script&gt;</w:t>
            </w:r>
            <w:r>
              <w:t xml:space="preserve"> in input fields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Script should not execute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PS_004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Verify secure data encryption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Check if passwords are stored as plaintext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Passwords should be encrypted</w:t>
            </w:r>
          </w:p>
        </w:tc>
      </w:tr>
      <w:tr w:rsidR="0061702D" w:rsidTr="006170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02D" w:rsidRDefault="0061702D">
            <w:r>
              <w:rPr>
                <w:rStyle w:val="Strong"/>
              </w:rPr>
              <w:t>PS_005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Test session expiration handling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Stay inactive for a set duration</w:t>
            </w:r>
          </w:p>
        </w:tc>
        <w:tc>
          <w:tcPr>
            <w:tcW w:w="0" w:type="auto"/>
            <w:vAlign w:val="center"/>
            <w:hideMark/>
          </w:tcPr>
          <w:p w:rsidR="0061702D" w:rsidRDefault="0061702D">
            <w:r>
              <w:t>User is logged out automatically</w:t>
            </w:r>
          </w:p>
        </w:tc>
      </w:tr>
    </w:tbl>
    <w:p w:rsidR="0061702D" w:rsidRDefault="0061702D" w:rsidP="0061702D">
      <w:bookmarkStart w:id="0" w:name="_GoBack"/>
      <w:bookmarkEnd w:id="0"/>
    </w:p>
    <w:p w:rsidR="0061702D" w:rsidRDefault="0061702D" w:rsidP="0061702D">
      <w:pPr>
        <w:pStyle w:val="Heading3"/>
      </w:pPr>
      <w:r>
        <w:rPr>
          <w:rStyle w:val="Strong"/>
          <w:b w:val="0"/>
          <w:bCs w:val="0"/>
        </w:rPr>
        <w:t>Final Notes</w:t>
      </w:r>
    </w:p>
    <w:p w:rsidR="0061702D" w:rsidRDefault="0061702D" w:rsidP="0061702D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Total test cases:</w:t>
      </w:r>
      <w:r>
        <w:t xml:space="preserve"> </w:t>
      </w:r>
      <w:r>
        <w:rPr>
          <w:rStyle w:val="Strong"/>
          <w:rFonts w:eastAsiaTheme="majorEastAsia"/>
        </w:rPr>
        <w:t>35 (5 per functionality)</w:t>
      </w:r>
    </w:p>
    <w:p w:rsidR="0061702D" w:rsidRDefault="0061702D" w:rsidP="0061702D">
      <w:pPr>
        <w:pStyle w:val="NormalWeb"/>
        <w:numPr>
          <w:ilvl w:val="0"/>
          <w:numId w:val="42"/>
        </w:numPr>
      </w:pPr>
      <w:r>
        <w:t xml:space="preserve">Covers </w:t>
      </w:r>
      <w:r>
        <w:rPr>
          <w:rStyle w:val="Strong"/>
          <w:rFonts w:eastAsiaTheme="majorEastAsia"/>
        </w:rPr>
        <w:t>User Authentication, Course Navigation, Video Playback, Quizzes, Payment, Profile Management, and Security</w:t>
      </w:r>
    </w:p>
    <w:p w:rsidR="0061702D" w:rsidRDefault="0061702D" w:rsidP="0061702D">
      <w:pPr>
        <w:pStyle w:val="NormalWeb"/>
        <w:numPr>
          <w:ilvl w:val="0"/>
          <w:numId w:val="42"/>
        </w:numPr>
      </w:pPr>
      <w:r>
        <w:t xml:space="preserve">Ensures </w:t>
      </w:r>
      <w:r>
        <w:rPr>
          <w:rStyle w:val="Strong"/>
          <w:rFonts w:eastAsiaTheme="majorEastAsia"/>
        </w:rPr>
        <w:t>functionality, performance, security, and user experience</w:t>
      </w:r>
    </w:p>
    <w:p w:rsidR="0061702D" w:rsidRDefault="0061702D" w:rsidP="0061702D">
      <w:pPr>
        <w:pStyle w:val="NormalWeb"/>
      </w:pPr>
      <w:r>
        <w:t xml:space="preserve">Would you like me to format this for </w:t>
      </w:r>
      <w:r>
        <w:rPr>
          <w:rStyle w:val="Strong"/>
          <w:rFonts w:eastAsiaTheme="majorEastAsia"/>
        </w:rPr>
        <w:t>Excel or JIRA test case upload</w:t>
      </w:r>
      <w:r>
        <w:t xml:space="preserve">? </w:t>
      </w:r>
      <w:r>
        <w:rPr>
          <w:rFonts w:ascii="Segoe UI Emoji" w:hAnsi="Segoe UI Emoji" w:cs="Segoe UI Emoji"/>
        </w:rPr>
        <w:t>😊</w:t>
      </w:r>
    </w:p>
    <w:p w:rsidR="0061702D" w:rsidRPr="00F34C65" w:rsidRDefault="0061702D" w:rsidP="0061702D">
      <w:pPr>
        <w:rPr>
          <w:rFonts w:ascii="Times New Roman" w:hAnsi="Times New Roman" w:cs="Times New Roman"/>
          <w:sz w:val="28"/>
          <w:szCs w:val="28"/>
        </w:rPr>
      </w:pPr>
    </w:p>
    <w:sectPr w:rsidR="0061702D" w:rsidRPr="00F34C65" w:rsidSect="003C5C7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5F4E"/>
    <w:multiLevelType w:val="multilevel"/>
    <w:tmpl w:val="F666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827E2"/>
    <w:multiLevelType w:val="hybridMultilevel"/>
    <w:tmpl w:val="6FFC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49DB"/>
    <w:multiLevelType w:val="hybridMultilevel"/>
    <w:tmpl w:val="20F0F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3CD9"/>
    <w:multiLevelType w:val="hybridMultilevel"/>
    <w:tmpl w:val="1DD4B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E1737"/>
    <w:multiLevelType w:val="hybridMultilevel"/>
    <w:tmpl w:val="9E2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6106E"/>
    <w:multiLevelType w:val="hybridMultilevel"/>
    <w:tmpl w:val="F5C8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43062"/>
    <w:multiLevelType w:val="hybridMultilevel"/>
    <w:tmpl w:val="997E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36CBC"/>
    <w:multiLevelType w:val="hybridMultilevel"/>
    <w:tmpl w:val="8874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0719"/>
    <w:multiLevelType w:val="multilevel"/>
    <w:tmpl w:val="81D8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F0B9B"/>
    <w:multiLevelType w:val="hybridMultilevel"/>
    <w:tmpl w:val="F89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21ABE"/>
    <w:multiLevelType w:val="hybridMultilevel"/>
    <w:tmpl w:val="736432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3425A"/>
    <w:multiLevelType w:val="hybridMultilevel"/>
    <w:tmpl w:val="9342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8DD"/>
    <w:multiLevelType w:val="hybridMultilevel"/>
    <w:tmpl w:val="1AD8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F4BEC"/>
    <w:multiLevelType w:val="hybridMultilevel"/>
    <w:tmpl w:val="9FFAC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3B90"/>
    <w:multiLevelType w:val="hybridMultilevel"/>
    <w:tmpl w:val="D3946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A260FF"/>
    <w:multiLevelType w:val="hybridMultilevel"/>
    <w:tmpl w:val="B14AE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2444"/>
    <w:multiLevelType w:val="hybridMultilevel"/>
    <w:tmpl w:val="11847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65F40"/>
    <w:multiLevelType w:val="hybridMultilevel"/>
    <w:tmpl w:val="BC66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25784"/>
    <w:multiLevelType w:val="hybridMultilevel"/>
    <w:tmpl w:val="350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72C04"/>
    <w:multiLevelType w:val="multilevel"/>
    <w:tmpl w:val="B5AE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6B5B9E"/>
    <w:multiLevelType w:val="hybridMultilevel"/>
    <w:tmpl w:val="E670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422B5"/>
    <w:multiLevelType w:val="hybridMultilevel"/>
    <w:tmpl w:val="895AE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F2F6C"/>
    <w:multiLevelType w:val="hybridMultilevel"/>
    <w:tmpl w:val="18C2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36DC3"/>
    <w:multiLevelType w:val="hybridMultilevel"/>
    <w:tmpl w:val="5E3A6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1B59"/>
    <w:multiLevelType w:val="hybridMultilevel"/>
    <w:tmpl w:val="9EA2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8049F"/>
    <w:multiLevelType w:val="hybridMultilevel"/>
    <w:tmpl w:val="F8BE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D0B"/>
    <w:multiLevelType w:val="hybridMultilevel"/>
    <w:tmpl w:val="D91A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52CC9"/>
    <w:multiLevelType w:val="hybridMultilevel"/>
    <w:tmpl w:val="A7CE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C7603"/>
    <w:multiLevelType w:val="hybridMultilevel"/>
    <w:tmpl w:val="24FC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2345D"/>
    <w:multiLevelType w:val="multilevel"/>
    <w:tmpl w:val="465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F1333"/>
    <w:multiLevelType w:val="hybridMultilevel"/>
    <w:tmpl w:val="65140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EC238C"/>
    <w:multiLevelType w:val="hybridMultilevel"/>
    <w:tmpl w:val="EBE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C37DB"/>
    <w:multiLevelType w:val="hybridMultilevel"/>
    <w:tmpl w:val="042A2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A7D36"/>
    <w:multiLevelType w:val="hybridMultilevel"/>
    <w:tmpl w:val="A1E44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D4C5A"/>
    <w:multiLevelType w:val="hybridMultilevel"/>
    <w:tmpl w:val="CE60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F7396"/>
    <w:multiLevelType w:val="hybridMultilevel"/>
    <w:tmpl w:val="235C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00F3E"/>
    <w:multiLevelType w:val="hybridMultilevel"/>
    <w:tmpl w:val="F55A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0B83"/>
    <w:multiLevelType w:val="multilevel"/>
    <w:tmpl w:val="AE90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8200E"/>
    <w:multiLevelType w:val="hybridMultilevel"/>
    <w:tmpl w:val="C21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C38F6"/>
    <w:multiLevelType w:val="hybridMultilevel"/>
    <w:tmpl w:val="C5D2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D34DC"/>
    <w:multiLevelType w:val="multilevel"/>
    <w:tmpl w:val="1DD4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184607"/>
    <w:multiLevelType w:val="hybridMultilevel"/>
    <w:tmpl w:val="9CC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19"/>
  </w:num>
  <w:num w:numId="4">
    <w:abstractNumId w:val="10"/>
  </w:num>
  <w:num w:numId="5">
    <w:abstractNumId w:val="14"/>
  </w:num>
  <w:num w:numId="6">
    <w:abstractNumId w:val="40"/>
  </w:num>
  <w:num w:numId="7">
    <w:abstractNumId w:val="8"/>
  </w:num>
  <w:num w:numId="8">
    <w:abstractNumId w:val="17"/>
  </w:num>
  <w:num w:numId="9">
    <w:abstractNumId w:val="38"/>
  </w:num>
  <w:num w:numId="10">
    <w:abstractNumId w:val="7"/>
  </w:num>
  <w:num w:numId="11">
    <w:abstractNumId w:val="11"/>
  </w:num>
  <w:num w:numId="12">
    <w:abstractNumId w:val="6"/>
  </w:num>
  <w:num w:numId="13">
    <w:abstractNumId w:val="20"/>
  </w:num>
  <w:num w:numId="14">
    <w:abstractNumId w:val="9"/>
  </w:num>
  <w:num w:numId="15">
    <w:abstractNumId w:val="33"/>
  </w:num>
  <w:num w:numId="16">
    <w:abstractNumId w:val="25"/>
  </w:num>
  <w:num w:numId="17">
    <w:abstractNumId w:val="2"/>
  </w:num>
  <w:num w:numId="18">
    <w:abstractNumId w:val="24"/>
  </w:num>
  <w:num w:numId="19">
    <w:abstractNumId w:val="21"/>
  </w:num>
  <w:num w:numId="20">
    <w:abstractNumId w:val="5"/>
  </w:num>
  <w:num w:numId="21">
    <w:abstractNumId w:val="15"/>
  </w:num>
  <w:num w:numId="22">
    <w:abstractNumId w:val="12"/>
  </w:num>
  <w:num w:numId="23">
    <w:abstractNumId w:val="13"/>
  </w:num>
  <w:num w:numId="24">
    <w:abstractNumId w:val="39"/>
  </w:num>
  <w:num w:numId="25">
    <w:abstractNumId w:val="23"/>
  </w:num>
  <w:num w:numId="26">
    <w:abstractNumId w:val="34"/>
  </w:num>
  <w:num w:numId="27">
    <w:abstractNumId w:val="30"/>
  </w:num>
  <w:num w:numId="28">
    <w:abstractNumId w:val="27"/>
  </w:num>
  <w:num w:numId="29">
    <w:abstractNumId w:val="3"/>
  </w:num>
  <w:num w:numId="30">
    <w:abstractNumId w:val="36"/>
  </w:num>
  <w:num w:numId="31">
    <w:abstractNumId w:val="16"/>
  </w:num>
  <w:num w:numId="32">
    <w:abstractNumId w:val="31"/>
  </w:num>
  <w:num w:numId="33">
    <w:abstractNumId w:val="32"/>
  </w:num>
  <w:num w:numId="34">
    <w:abstractNumId w:val="1"/>
  </w:num>
  <w:num w:numId="35">
    <w:abstractNumId w:val="41"/>
  </w:num>
  <w:num w:numId="36">
    <w:abstractNumId w:val="4"/>
  </w:num>
  <w:num w:numId="37">
    <w:abstractNumId w:val="35"/>
  </w:num>
  <w:num w:numId="38">
    <w:abstractNumId w:val="18"/>
  </w:num>
  <w:num w:numId="39">
    <w:abstractNumId w:val="22"/>
  </w:num>
  <w:num w:numId="40">
    <w:abstractNumId w:val="26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7F"/>
    <w:rsid w:val="001A0315"/>
    <w:rsid w:val="0023256B"/>
    <w:rsid w:val="003C5C7F"/>
    <w:rsid w:val="0046191A"/>
    <w:rsid w:val="004B7417"/>
    <w:rsid w:val="00537C1E"/>
    <w:rsid w:val="005C583F"/>
    <w:rsid w:val="0061702D"/>
    <w:rsid w:val="00626474"/>
    <w:rsid w:val="006A6887"/>
    <w:rsid w:val="00733757"/>
    <w:rsid w:val="007A7E70"/>
    <w:rsid w:val="008625D7"/>
    <w:rsid w:val="009C46DF"/>
    <w:rsid w:val="00B04429"/>
    <w:rsid w:val="00B1081C"/>
    <w:rsid w:val="00B91695"/>
    <w:rsid w:val="00BA344E"/>
    <w:rsid w:val="00C278A0"/>
    <w:rsid w:val="00D94DF5"/>
    <w:rsid w:val="00E07859"/>
    <w:rsid w:val="00E24869"/>
    <w:rsid w:val="00F34C65"/>
    <w:rsid w:val="00F557BA"/>
    <w:rsid w:val="00F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434D"/>
  <w15:docId w15:val="{96231993-9B67-4594-B86B-8BCADD38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C7F"/>
    <w:pPr>
      <w:spacing w:after="200" w:line="276" w:lineRule="auto"/>
    </w:pPr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C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8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A0"/>
    <w:rPr>
      <w:rFonts w:ascii="Tahoma" w:hAnsi="Tahoma" w:cs="Tahoma"/>
      <w:kern w:val="0"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7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D000-708A-4B0A-9259-F82586F9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06</dc:creator>
  <cp:lastModifiedBy>Admin</cp:lastModifiedBy>
  <cp:revision>2</cp:revision>
  <dcterms:created xsi:type="dcterms:W3CDTF">2025-03-27T18:30:00Z</dcterms:created>
  <dcterms:modified xsi:type="dcterms:W3CDTF">2025-03-27T18:30:00Z</dcterms:modified>
</cp:coreProperties>
</file>