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AF061" w14:textId="77777777" w:rsidR="000A0CF6" w:rsidRPr="004D6FB5" w:rsidRDefault="00000000">
      <w:pPr>
        <w:spacing w:after="252" w:line="259" w:lineRule="auto"/>
        <w:ind w:left="796" w:firstLine="0"/>
        <w:jc w:val="center"/>
      </w:pPr>
      <w:r w:rsidRPr="004D6FB5">
        <w:t xml:space="preserve"> </w:t>
      </w:r>
    </w:p>
    <w:p w14:paraId="5CA4AC8D" w14:textId="77777777" w:rsidR="000A0CF6" w:rsidRPr="004D6FB5" w:rsidRDefault="00000000">
      <w:pPr>
        <w:spacing w:after="252" w:line="259" w:lineRule="auto"/>
        <w:ind w:left="796" w:firstLine="0"/>
        <w:jc w:val="center"/>
      </w:pPr>
      <w:r w:rsidRPr="004D6FB5">
        <w:t xml:space="preserve"> </w:t>
      </w:r>
    </w:p>
    <w:p w14:paraId="347C8BF8" w14:textId="77777777" w:rsidR="000A0CF6" w:rsidRPr="004D6FB5" w:rsidRDefault="00000000">
      <w:pPr>
        <w:spacing w:after="252" w:line="259" w:lineRule="auto"/>
        <w:ind w:left="796" w:firstLine="0"/>
        <w:jc w:val="center"/>
      </w:pPr>
      <w:r w:rsidRPr="004D6FB5">
        <w:t xml:space="preserve"> </w:t>
      </w:r>
    </w:p>
    <w:p w14:paraId="29126E67" w14:textId="77777777" w:rsidR="000A0CF6" w:rsidRPr="004D6FB5" w:rsidRDefault="00000000">
      <w:pPr>
        <w:spacing w:after="252" w:line="259" w:lineRule="auto"/>
        <w:ind w:left="796" w:firstLine="0"/>
        <w:jc w:val="center"/>
      </w:pPr>
      <w:r w:rsidRPr="004D6FB5">
        <w:t xml:space="preserve"> </w:t>
      </w:r>
    </w:p>
    <w:p w14:paraId="43223FEE" w14:textId="77777777" w:rsidR="000A0CF6" w:rsidRPr="004D6FB5" w:rsidRDefault="00000000">
      <w:pPr>
        <w:spacing w:after="252" w:line="259" w:lineRule="auto"/>
        <w:ind w:left="796" w:firstLine="0"/>
        <w:jc w:val="center"/>
      </w:pPr>
      <w:r w:rsidRPr="004D6FB5">
        <w:t xml:space="preserve"> </w:t>
      </w:r>
    </w:p>
    <w:p w14:paraId="13FB777D" w14:textId="77777777" w:rsidR="000A0CF6" w:rsidRPr="004D6FB5" w:rsidRDefault="00000000">
      <w:pPr>
        <w:spacing w:after="252" w:line="259" w:lineRule="auto"/>
        <w:ind w:left="796" w:firstLine="0"/>
        <w:jc w:val="center"/>
      </w:pPr>
      <w:r w:rsidRPr="004D6FB5">
        <w:t xml:space="preserve"> </w:t>
      </w:r>
    </w:p>
    <w:p w14:paraId="3123AAB6" w14:textId="77777777" w:rsidR="000A0CF6" w:rsidRPr="004D6FB5" w:rsidRDefault="00000000">
      <w:pPr>
        <w:spacing w:after="252" w:line="259" w:lineRule="auto"/>
        <w:ind w:left="796" w:firstLine="0"/>
        <w:jc w:val="center"/>
      </w:pPr>
      <w:r w:rsidRPr="004D6FB5">
        <w:t xml:space="preserve"> </w:t>
      </w:r>
    </w:p>
    <w:p w14:paraId="4058D9B7" w14:textId="77777777" w:rsidR="000A0CF6" w:rsidRPr="004D6FB5" w:rsidRDefault="00000000">
      <w:pPr>
        <w:spacing w:after="216" w:line="259" w:lineRule="auto"/>
        <w:ind w:left="76" w:firstLine="0"/>
        <w:jc w:val="center"/>
      </w:pPr>
      <w:r w:rsidRPr="004D6FB5">
        <w:rPr>
          <w:b/>
        </w:rPr>
        <w:t xml:space="preserve"> </w:t>
      </w:r>
    </w:p>
    <w:p w14:paraId="4CDEAF1A" w14:textId="0AE870B3" w:rsidR="00AC6DD9" w:rsidRPr="004D6FB5" w:rsidRDefault="00B02F6E" w:rsidP="00AC6DD9">
      <w:pPr>
        <w:spacing w:after="216" w:line="259" w:lineRule="auto"/>
        <w:ind w:left="0" w:firstLine="0"/>
        <w:jc w:val="center"/>
        <w:rPr>
          <w:b/>
          <w:bCs/>
        </w:rPr>
      </w:pPr>
      <w:r w:rsidRPr="004D6FB5">
        <w:rPr>
          <w:b/>
          <w:bCs/>
        </w:rPr>
        <w:t>Power Trip</w:t>
      </w:r>
      <w:r w:rsidR="00AC6DD9" w:rsidRPr="004D6FB5">
        <w:rPr>
          <w:b/>
          <w:bCs/>
        </w:rPr>
        <w:t xml:space="preserve">: </w:t>
      </w:r>
    </w:p>
    <w:p w14:paraId="633010DA" w14:textId="0670E1B1" w:rsidR="000A0CF6" w:rsidRPr="004D6FB5" w:rsidRDefault="00B02F6E" w:rsidP="00AC6DD9">
      <w:pPr>
        <w:spacing w:after="216" w:line="259" w:lineRule="auto"/>
        <w:ind w:left="0" w:firstLine="0"/>
        <w:jc w:val="center"/>
        <w:rPr>
          <w:b/>
          <w:bCs/>
        </w:rPr>
      </w:pPr>
      <w:r w:rsidRPr="004D6FB5">
        <w:rPr>
          <w:b/>
          <w:bCs/>
        </w:rPr>
        <w:t>The Social Issues of Power in Predictive Policing</w:t>
      </w:r>
    </w:p>
    <w:p w14:paraId="6403D61A" w14:textId="77777777" w:rsidR="00AC6DD9" w:rsidRPr="004D6FB5" w:rsidRDefault="00AC6DD9" w:rsidP="00AC6DD9">
      <w:pPr>
        <w:spacing w:after="216" w:line="259" w:lineRule="auto"/>
        <w:ind w:left="0" w:firstLine="0"/>
        <w:jc w:val="center"/>
        <w:rPr>
          <w:b/>
          <w:bCs/>
        </w:rPr>
      </w:pPr>
    </w:p>
    <w:p w14:paraId="7681BD68" w14:textId="09A4385F" w:rsidR="00AC6DD9" w:rsidRPr="004D6FB5" w:rsidRDefault="00AC6DD9" w:rsidP="00AC6DD9">
      <w:pPr>
        <w:spacing w:after="216" w:line="259" w:lineRule="auto"/>
        <w:ind w:left="0" w:firstLine="0"/>
        <w:jc w:val="center"/>
      </w:pPr>
      <w:r w:rsidRPr="004D6FB5">
        <w:t>Lavanya Govindarajan</w:t>
      </w:r>
    </w:p>
    <w:p w14:paraId="0B8F5D25" w14:textId="1C612459" w:rsidR="00AC6DD9" w:rsidRPr="004D6FB5" w:rsidRDefault="00AC6DD9" w:rsidP="00AC6DD9">
      <w:pPr>
        <w:spacing w:after="216" w:line="259" w:lineRule="auto"/>
        <w:ind w:left="0" w:firstLine="0"/>
        <w:jc w:val="center"/>
      </w:pPr>
      <w:r w:rsidRPr="004D6FB5">
        <w:t>Department of Mathematics and Computer Science, Webster University</w:t>
      </w:r>
    </w:p>
    <w:p w14:paraId="20116728" w14:textId="1CB9F72D" w:rsidR="00AC6DD9" w:rsidRPr="004D6FB5" w:rsidRDefault="00AC6DD9" w:rsidP="00AC6DD9">
      <w:pPr>
        <w:spacing w:after="216" w:line="259" w:lineRule="auto"/>
        <w:ind w:left="0" w:firstLine="0"/>
        <w:jc w:val="center"/>
      </w:pPr>
      <w:r w:rsidRPr="004D6FB5">
        <w:t>CSDA 5130 07 S2 2023: Social and Ethical Issues in Analytics</w:t>
      </w:r>
    </w:p>
    <w:p w14:paraId="35E827B5" w14:textId="6B948E12" w:rsidR="00AC6DD9" w:rsidRPr="004D6FB5" w:rsidRDefault="00AC6DD9" w:rsidP="00AC6DD9">
      <w:pPr>
        <w:spacing w:after="216" w:line="259" w:lineRule="auto"/>
        <w:ind w:left="0" w:firstLine="0"/>
        <w:jc w:val="center"/>
      </w:pPr>
      <w:r w:rsidRPr="004D6FB5">
        <w:t>Prof. Oubonvanh Douangkeomany</w:t>
      </w:r>
    </w:p>
    <w:p w14:paraId="3B4C2331" w14:textId="2CD2AB50" w:rsidR="00AC6DD9" w:rsidRPr="004D6FB5" w:rsidRDefault="009020AF" w:rsidP="00AC6DD9">
      <w:pPr>
        <w:spacing w:after="216" w:line="259" w:lineRule="auto"/>
        <w:ind w:left="0" w:firstLine="0"/>
        <w:jc w:val="center"/>
      </w:pPr>
      <w:r w:rsidRPr="004D6FB5">
        <w:t>April</w:t>
      </w:r>
      <w:r w:rsidR="00AC6DD9" w:rsidRPr="004D6FB5">
        <w:t xml:space="preserve"> </w:t>
      </w:r>
      <w:r w:rsidRPr="004D6FB5">
        <w:t>04</w:t>
      </w:r>
      <w:r w:rsidR="00AC6DD9" w:rsidRPr="004D6FB5">
        <w:t>, 2023</w:t>
      </w:r>
    </w:p>
    <w:p w14:paraId="46036BF6" w14:textId="77777777" w:rsidR="000A0CF6" w:rsidRPr="004D6FB5" w:rsidRDefault="00000000">
      <w:pPr>
        <w:spacing w:after="218" w:line="259" w:lineRule="auto"/>
        <w:ind w:left="0" w:firstLine="0"/>
      </w:pPr>
      <w:r w:rsidRPr="004D6FB5">
        <w:rPr>
          <w:b/>
        </w:rPr>
        <w:t xml:space="preserve"> </w:t>
      </w:r>
    </w:p>
    <w:p w14:paraId="0C51A45F" w14:textId="77777777" w:rsidR="000A0CF6" w:rsidRPr="004D6FB5" w:rsidRDefault="00000000">
      <w:pPr>
        <w:spacing w:after="216" w:line="259" w:lineRule="auto"/>
        <w:ind w:left="0" w:firstLine="0"/>
      </w:pPr>
      <w:r w:rsidRPr="004D6FB5">
        <w:rPr>
          <w:b/>
        </w:rPr>
        <w:t xml:space="preserve"> </w:t>
      </w:r>
    </w:p>
    <w:p w14:paraId="331B887C" w14:textId="77777777" w:rsidR="000A0CF6" w:rsidRPr="004D6FB5" w:rsidRDefault="00000000">
      <w:pPr>
        <w:spacing w:after="219" w:line="259" w:lineRule="auto"/>
        <w:ind w:left="0" w:firstLine="0"/>
      </w:pPr>
      <w:r w:rsidRPr="004D6FB5">
        <w:rPr>
          <w:b/>
        </w:rPr>
        <w:t xml:space="preserve"> </w:t>
      </w:r>
    </w:p>
    <w:p w14:paraId="424FCAD3" w14:textId="77777777" w:rsidR="000A0CF6" w:rsidRPr="004D6FB5" w:rsidRDefault="00000000">
      <w:pPr>
        <w:spacing w:after="218" w:line="259" w:lineRule="auto"/>
        <w:ind w:left="0" w:firstLine="0"/>
      </w:pPr>
      <w:r w:rsidRPr="004D6FB5">
        <w:rPr>
          <w:b/>
        </w:rPr>
        <w:t xml:space="preserve"> </w:t>
      </w:r>
    </w:p>
    <w:p w14:paraId="0A24C8F6" w14:textId="77777777" w:rsidR="000A0CF6" w:rsidRPr="004D6FB5" w:rsidRDefault="00000000">
      <w:pPr>
        <w:spacing w:after="216" w:line="259" w:lineRule="auto"/>
        <w:ind w:left="0" w:firstLine="0"/>
      </w:pPr>
      <w:r w:rsidRPr="004D6FB5">
        <w:rPr>
          <w:b/>
        </w:rPr>
        <w:t xml:space="preserve"> </w:t>
      </w:r>
    </w:p>
    <w:p w14:paraId="403E43B5" w14:textId="77777777" w:rsidR="000A0CF6" w:rsidRPr="004D6FB5" w:rsidRDefault="00000000">
      <w:pPr>
        <w:spacing w:after="218" w:line="259" w:lineRule="auto"/>
        <w:ind w:left="0" w:firstLine="0"/>
      </w:pPr>
      <w:r w:rsidRPr="004D6FB5">
        <w:rPr>
          <w:b/>
        </w:rPr>
        <w:t xml:space="preserve"> </w:t>
      </w:r>
    </w:p>
    <w:p w14:paraId="2FB85564" w14:textId="77777777" w:rsidR="000A0CF6" w:rsidRPr="004D6FB5" w:rsidRDefault="00000000">
      <w:pPr>
        <w:spacing w:after="216" w:line="259" w:lineRule="auto"/>
        <w:ind w:left="0" w:firstLine="0"/>
      </w:pPr>
      <w:r w:rsidRPr="004D6FB5">
        <w:rPr>
          <w:b/>
        </w:rPr>
        <w:t xml:space="preserve"> </w:t>
      </w:r>
    </w:p>
    <w:p w14:paraId="4DB0A09D" w14:textId="77777777" w:rsidR="000A0CF6" w:rsidRPr="004D6FB5" w:rsidRDefault="00000000">
      <w:pPr>
        <w:spacing w:after="218" w:line="259" w:lineRule="auto"/>
        <w:ind w:left="0" w:firstLine="0"/>
      </w:pPr>
      <w:r w:rsidRPr="004D6FB5">
        <w:rPr>
          <w:b/>
        </w:rPr>
        <w:t xml:space="preserve"> </w:t>
      </w:r>
    </w:p>
    <w:p w14:paraId="0C0E8539" w14:textId="77777777" w:rsidR="000A0CF6" w:rsidRPr="004D6FB5" w:rsidRDefault="00000000">
      <w:pPr>
        <w:spacing w:after="216" w:line="259" w:lineRule="auto"/>
        <w:ind w:left="0" w:firstLine="0"/>
      </w:pPr>
      <w:r w:rsidRPr="004D6FB5">
        <w:rPr>
          <w:b/>
        </w:rPr>
        <w:t xml:space="preserve"> </w:t>
      </w:r>
    </w:p>
    <w:p w14:paraId="0CD8ECF5" w14:textId="01B03D15" w:rsidR="000A0CF6" w:rsidRPr="004D6FB5" w:rsidRDefault="00000000" w:rsidP="00592E44">
      <w:pPr>
        <w:spacing w:after="218" w:line="480" w:lineRule="auto"/>
        <w:ind w:left="0" w:firstLine="0"/>
        <w:jc w:val="center"/>
      </w:pPr>
      <w:r w:rsidRPr="004D6FB5">
        <w:rPr>
          <w:b/>
        </w:rPr>
        <w:lastRenderedPageBreak/>
        <w:t>Introduction</w:t>
      </w:r>
    </w:p>
    <w:p w14:paraId="49FE33D4" w14:textId="77777777" w:rsidR="004D6FB5" w:rsidRPr="004D6FB5" w:rsidRDefault="00376AC3" w:rsidP="00592E44">
      <w:pPr>
        <w:spacing w:after="447" w:line="480" w:lineRule="auto"/>
        <w:ind w:left="27" w:firstLine="693"/>
      </w:pPr>
      <w:r w:rsidRPr="004D6FB5">
        <w:t xml:space="preserve">In today's digital age, data has become a powerful tool that shapes our lives in many ways. From the products we buy to the decisions we </w:t>
      </w:r>
      <w:r w:rsidR="0096584B" w:rsidRPr="004D6FB5">
        <w:t>make;</w:t>
      </w:r>
      <w:r w:rsidRPr="004D6FB5">
        <w:t xml:space="preserve"> data is used to inform and guide us. Data is also a critical resource for businesses, governments, and organizations that seek to understand and engage with their customers or citizens. With the rise of big data and advanced analytics, the power of data has only increased, allowing for deeper insights. As Deming, W. E. (1986)</w:t>
      </w:r>
      <w:r w:rsidR="0096584B" w:rsidRPr="004D6FB5">
        <w:t xml:space="preserve"> </w:t>
      </w:r>
      <w:r w:rsidRPr="004D6FB5">
        <w:t xml:space="preserve">once said, "In God we trust. All others must bring data." This quote accurately represents the level of trust or reliance placed on data, making it </w:t>
      </w:r>
      <w:r w:rsidR="0096584B" w:rsidRPr="004D6FB5">
        <w:t>ever so</w:t>
      </w:r>
      <w:r w:rsidRPr="004D6FB5">
        <w:t xml:space="preserve"> powerful. However, with this power comes responsibility, as data can also be used to perpetuate existing social issues</w:t>
      </w:r>
      <w:r w:rsidR="000479EE" w:rsidRPr="004D6FB5">
        <w:t>. The author arg</w:t>
      </w:r>
      <w:r w:rsidR="000A783D" w:rsidRPr="004D6FB5">
        <w:t xml:space="preserve">ues that the use of data in </w:t>
      </w:r>
      <w:proofErr w:type="spellStart"/>
      <w:r w:rsidR="000A783D" w:rsidRPr="004D6FB5">
        <w:t>Pred</w:t>
      </w:r>
      <w:r w:rsidR="00B66522" w:rsidRPr="004D6FB5">
        <w:t>P</w:t>
      </w:r>
      <w:r w:rsidR="000A783D" w:rsidRPr="004D6FB5">
        <w:t>ol</w:t>
      </w:r>
      <w:proofErr w:type="spellEnd"/>
      <w:r w:rsidR="000A783D" w:rsidRPr="004D6FB5">
        <w:t xml:space="preserve">, a predictive policing algorithm used by many police departments, reinforces existing </w:t>
      </w:r>
      <w:r w:rsidR="000479EE" w:rsidRPr="004D6FB5">
        <w:t>biases,</w:t>
      </w:r>
      <w:r w:rsidR="000A783D" w:rsidRPr="004D6FB5">
        <w:t xml:space="preserve"> and leads to social issues of power, particularly for communities of color.</w:t>
      </w:r>
    </w:p>
    <w:p w14:paraId="22730D53" w14:textId="38171ED0" w:rsidR="000A0CF6" w:rsidRPr="004D6FB5" w:rsidRDefault="00000000" w:rsidP="00592E44">
      <w:pPr>
        <w:spacing w:after="447" w:line="480" w:lineRule="auto"/>
        <w:ind w:left="27" w:firstLine="693"/>
        <w:jc w:val="center"/>
      </w:pPr>
      <w:r w:rsidRPr="004D6FB5">
        <w:rPr>
          <w:b/>
        </w:rPr>
        <w:t>Synthesis</w:t>
      </w:r>
    </w:p>
    <w:p w14:paraId="787A459A" w14:textId="525647FA" w:rsidR="00EF56A4" w:rsidRPr="004D6FB5" w:rsidRDefault="004D5661" w:rsidP="00592E44">
      <w:pPr>
        <w:spacing w:after="447" w:line="480" w:lineRule="auto"/>
        <w:ind w:left="27" w:firstLine="690"/>
      </w:pPr>
      <w:proofErr w:type="spellStart"/>
      <w:r w:rsidRPr="004D6FB5">
        <w:t>PredPol</w:t>
      </w:r>
      <w:proofErr w:type="spellEnd"/>
      <w:r w:rsidRPr="004D6FB5">
        <w:t xml:space="preserve"> </w:t>
      </w:r>
      <w:r w:rsidR="00EF56A4" w:rsidRPr="004D6FB5">
        <w:t xml:space="preserve">is a predictive policing algorithm that analyzes historical crime data to pinpoint geographic locations in the community that are most likely to experience criminal activity </w:t>
      </w:r>
      <w:proofErr w:type="gramStart"/>
      <w:r w:rsidR="00EF56A4" w:rsidRPr="004D6FB5">
        <w:t>in the near future</w:t>
      </w:r>
      <w:proofErr w:type="gramEnd"/>
      <w:r w:rsidR="00EF56A4" w:rsidRPr="004D6FB5">
        <w:t xml:space="preserve">. Police departments use </w:t>
      </w:r>
      <w:proofErr w:type="spellStart"/>
      <w:r w:rsidRPr="004D6FB5">
        <w:t>PredPol</w:t>
      </w:r>
      <w:proofErr w:type="spellEnd"/>
      <w:r w:rsidRPr="004D6FB5">
        <w:t xml:space="preserve"> </w:t>
      </w:r>
      <w:r w:rsidR="00EF56A4" w:rsidRPr="004D6FB5">
        <w:t xml:space="preserve">to allocate their resources to high-risk areas </w:t>
      </w:r>
      <w:proofErr w:type="gramStart"/>
      <w:r w:rsidR="00EF56A4" w:rsidRPr="004D6FB5">
        <w:t>in an attempt to</w:t>
      </w:r>
      <w:proofErr w:type="gramEnd"/>
      <w:r w:rsidR="00EF56A4" w:rsidRPr="004D6FB5">
        <w:t xml:space="preserve"> prevent crime before it happens. The crimes can be broken down into two primary categories: those that involve violence, such as murder, arson, etc., and those that involve annoyance, such as pickpocketing, theft, and so on. Including the latter in the model skews the analysis, as the more low-level crimes there are in an area, the more the police are drawn to that neighborhood. The use of </w:t>
      </w:r>
      <w:proofErr w:type="spellStart"/>
      <w:r w:rsidRPr="004D6FB5">
        <w:t>PredPol</w:t>
      </w:r>
      <w:proofErr w:type="spellEnd"/>
      <w:r w:rsidRPr="004D6FB5">
        <w:t xml:space="preserve"> </w:t>
      </w:r>
      <w:r w:rsidR="00EF56A4" w:rsidRPr="004D6FB5">
        <w:t xml:space="preserve">can lead to a self-fulfilling prophecy, as the </w:t>
      </w:r>
      <w:r w:rsidR="00E156BB" w:rsidRPr="004D6FB5">
        <w:t>over policing</w:t>
      </w:r>
      <w:r w:rsidR="00EF56A4" w:rsidRPr="004D6FB5">
        <w:t xml:space="preserve"> of </w:t>
      </w:r>
      <w:r w:rsidR="00EF56A4" w:rsidRPr="004D6FB5">
        <w:lastRenderedPageBreak/>
        <w:t xml:space="preserve">certain communities can lead to more arrests and convictions, which in turn </w:t>
      </w:r>
      <w:r w:rsidR="004D6FB5">
        <w:t>promotes</w:t>
      </w:r>
      <w:r w:rsidR="00EF56A4" w:rsidRPr="004D6FB5">
        <w:t xml:space="preserve"> the belief that these communities are inherently more criminal. The author mentions this while saying that:</w:t>
      </w:r>
    </w:p>
    <w:p w14:paraId="70DFEFE7" w14:textId="4527E31A" w:rsidR="004D6FB5" w:rsidRPr="004D6FB5" w:rsidRDefault="00D93D86" w:rsidP="00592E44">
      <w:pPr>
        <w:spacing w:after="447" w:line="480" w:lineRule="auto"/>
        <w:ind w:left="717" w:firstLine="0"/>
      </w:pPr>
      <w:r w:rsidRPr="00D93D86">
        <w:t>This creates a pernicious feedback loop. The policing itself spawns new data, which justifies more policing. And our prisons fill up with hundreds of thousands of people found guilty of victimless crimes.</w:t>
      </w:r>
      <w:r w:rsidR="00853B59" w:rsidRPr="004D6FB5">
        <w:t xml:space="preserve"> (O’Neil, 2016, p. </w:t>
      </w:r>
      <w:r w:rsidRPr="004D6FB5">
        <w:t>78</w:t>
      </w:r>
      <w:r w:rsidR="00853B59" w:rsidRPr="004D6FB5">
        <w:t>)</w:t>
      </w:r>
    </w:p>
    <w:p w14:paraId="4B89DDFE" w14:textId="136C6374" w:rsidR="00F516E9" w:rsidRPr="004D6FB5" w:rsidRDefault="004D6FB5" w:rsidP="00592E44">
      <w:pPr>
        <w:spacing w:after="447" w:line="480" w:lineRule="auto"/>
        <w:ind w:left="0" w:firstLine="0"/>
      </w:pPr>
      <w:r w:rsidRPr="004D6FB5">
        <w:t xml:space="preserve">This feedback loop demonstrates how algorithms can amplify existing social issues of power. Rather than addressing the underlying issues that lead to crime, the algorithm </w:t>
      </w:r>
      <w:r>
        <w:t>support</w:t>
      </w:r>
      <w:r w:rsidRPr="004D6FB5">
        <w:t xml:space="preserve"> biases in law enforcement, which leads to unwarranted targeting of certain communities. In this sense, the algorithm becomes a weapon of math destruction, creating further inequality in the criminal justice system.</w:t>
      </w:r>
    </w:p>
    <w:p w14:paraId="2ACE8A77" w14:textId="16A67E5B" w:rsidR="00515B81" w:rsidRPr="004D6FB5" w:rsidRDefault="00515B81" w:rsidP="00592E44">
      <w:pPr>
        <w:spacing w:after="447" w:line="480" w:lineRule="auto"/>
        <w:ind w:left="27"/>
        <w:jc w:val="center"/>
        <w:rPr>
          <w:b/>
        </w:rPr>
      </w:pPr>
      <w:r w:rsidRPr="004D6FB5">
        <w:rPr>
          <w:b/>
        </w:rPr>
        <w:t>Conclusion</w:t>
      </w:r>
    </w:p>
    <w:p w14:paraId="63F20D33" w14:textId="05F747D7" w:rsidR="006A32F1" w:rsidRPr="004D6FB5" w:rsidRDefault="00235883" w:rsidP="00592E44">
      <w:pPr>
        <w:spacing w:after="447" w:line="480" w:lineRule="auto"/>
        <w:ind w:left="27" w:firstLine="693"/>
        <w:rPr>
          <w:bCs/>
        </w:rPr>
      </w:pPr>
      <w:r w:rsidRPr="004D6FB5">
        <w:t>It is imperative that we conduct an in-depth analysis of how data is used in policing and make sure that it is done so in a manner that is both ethical and fair. The use of algorithms and data analysis should not be used as a shield to justify discriminatory practices, but rather as a tool to promote public safety and justice for all. We must work towards a system that is transparent, accountable, and prioritizes the well-being and dignity of all individuals, regardless of their race or ethnicity. The power of data should not dominate the power that humanity holds to create a better world.</w:t>
      </w:r>
    </w:p>
    <w:p w14:paraId="3301F4F9" w14:textId="77777777" w:rsidR="00122FA2" w:rsidRPr="004D6FB5" w:rsidRDefault="00122FA2" w:rsidP="00122FA2">
      <w:pPr>
        <w:spacing w:after="447" w:line="265" w:lineRule="auto"/>
        <w:ind w:left="27"/>
        <w:rPr>
          <w:b/>
        </w:rPr>
      </w:pPr>
    </w:p>
    <w:p w14:paraId="6229145B" w14:textId="648A2116" w:rsidR="00910C43" w:rsidRPr="004D6FB5" w:rsidRDefault="00910C43" w:rsidP="00DB6C39">
      <w:pPr>
        <w:spacing w:after="218" w:line="259" w:lineRule="auto"/>
        <w:ind w:left="0" w:firstLine="0"/>
      </w:pPr>
    </w:p>
    <w:p w14:paraId="515C5632" w14:textId="6A65AE53" w:rsidR="00910C43" w:rsidRPr="004D6FB5" w:rsidRDefault="00910C43" w:rsidP="00910C43">
      <w:pPr>
        <w:spacing w:after="218" w:line="259" w:lineRule="auto"/>
        <w:ind w:left="0" w:firstLine="0"/>
        <w:jc w:val="center"/>
      </w:pPr>
      <w:r w:rsidRPr="004D6FB5">
        <w:t>Reference</w:t>
      </w:r>
    </w:p>
    <w:p w14:paraId="76F1DF4C" w14:textId="529E50B7" w:rsidR="00505780" w:rsidRDefault="00910C43" w:rsidP="00505780">
      <w:pPr>
        <w:spacing w:after="218" w:line="480" w:lineRule="auto"/>
        <w:ind w:left="0" w:firstLine="0"/>
        <w:jc w:val="center"/>
      </w:pPr>
      <w:r w:rsidRPr="004D6FB5">
        <w:t>O’Neil,</w:t>
      </w:r>
      <w:r w:rsidR="00505780" w:rsidRPr="004D6FB5">
        <w:t xml:space="preserve"> </w:t>
      </w:r>
      <w:r w:rsidRPr="004D6FB5">
        <w:t>C</w:t>
      </w:r>
      <w:r w:rsidR="00505780" w:rsidRPr="004D6FB5">
        <w:t xml:space="preserve">. (2016). </w:t>
      </w:r>
      <w:r w:rsidR="00505780" w:rsidRPr="004D6FB5">
        <w:rPr>
          <w:i/>
          <w:iCs/>
        </w:rPr>
        <w:t xml:space="preserve">Weapons of Math Destruction: How Big Data increases inequality and threatens democracy. </w:t>
      </w:r>
      <w:r w:rsidR="00505780" w:rsidRPr="004D6FB5">
        <w:t xml:space="preserve">Crown. </w:t>
      </w:r>
    </w:p>
    <w:p w14:paraId="15AF0675" w14:textId="74DAA482" w:rsidR="00ED166F" w:rsidRDefault="00ED166F" w:rsidP="00ED166F">
      <w:pPr>
        <w:spacing w:after="218" w:line="480" w:lineRule="auto"/>
        <w:ind w:left="0" w:firstLine="0"/>
      </w:pPr>
      <w:r>
        <w:t xml:space="preserve">     </w:t>
      </w:r>
      <w:r w:rsidRPr="00ED166F">
        <w:t>Deming, W. E. (1986). </w:t>
      </w:r>
      <w:r w:rsidRPr="00ED166F">
        <w:rPr>
          <w:i/>
          <w:iCs/>
        </w:rPr>
        <w:t>Out of the Crisis. </w:t>
      </w:r>
      <w:r w:rsidRPr="00ED166F">
        <w:t>MIT Press.</w:t>
      </w:r>
    </w:p>
    <w:p w14:paraId="71B933F8" w14:textId="77777777" w:rsidR="00820939" w:rsidRPr="004D6FB5" w:rsidRDefault="00820939" w:rsidP="00820939">
      <w:pPr>
        <w:spacing w:after="218" w:line="480" w:lineRule="auto"/>
        <w:ind w:left="0" w:firstLine="0"/>
      </w:pPr>
    </w:p>
    <w:p w14:paraId="203CEFEE" w14:textId="320D8154" w:rsidR="003F0785" w:rsidRPr="004D6FB5" w:rsidRDefault="003F0785" w:rsidP="00505780">
      <w:pPr>
        <w:spacing w:after="218" w:line="480" w:lineRule="auto"/>
        <w:ind w:left="0" w:firstLine="0"/>
        <w:jc w:val="center"/>
      </w:pPr>
    </w:p>
    <w:p w14:paraId="41323520" w14:textId="381050A2" w:rsidR="00910C43" w:rsidRPr="004D6FB5" w:rsidRDefault="00910C43" w:rsidP="00910C43">
      <w:pPr>
        <w:spacing w:after="218" w:line="259" w:lineRule="auto"/>
        <w:ind w:left="0" w:firstLine="0"/>
        <w:jc w:val="center"/>
      </w:pPr>
    </w:p>
    <w:sectPr w:rsidR="00910C43" w:rsidRPr="004D6FB5" w:rsidSect="00AC6DD9">
      <w:headerReference w:type="even" r:id="rId6"/>
      <w:headerReference w:type="default" r:id="rId7"/>
      <w:headerReference w:type="first" r:id="rId8"/>
      <w:pgSz w:w="12240" w:h="15840"/>
      <w:pgMar w:top="763" w:right="1454" w:bottom="1454" w:left="1440" w:header="763"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453D5" w14:textId="77777777" w:rsidR="002654B2" w:rsidRDefault="002654B2">
      <w:pPr>
        <w:spacing w:after="0" w:line="240" w:lineRule="auto"/>
      </w:pPr>
      <w:r>
        <w:separator/>
      </w:r>
    </w:p>
  </w:endnote>
  <w:endnote w:type="continuationSeparator" w:id="0">
    <w:p w14:paraId="7C459BF8" w14:textId="77777777" w:rsidR="002654B2" w:rsidRDefault="00265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37FB3" w14:textId="77777777" w:rsidR="002654B2" w:rsidRDefault="002654B2">
      <w:pPr>
        <w:spacing w:after="0" w:line="240" w:lineRule="auto"/>
      </w:pPr>
      <w:r>
        <w:separator/>
      </w:r>
    </w:p>
  </w:footnote>
  <w:footnote w:type="continuationSeparator" w:id="0">
    <w:p w14:paraId="6815FFD3" w14:textId="77777777" w:rsidR="002654B2" w:rsidRDefault="00265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00A97" w14:textId="77777777" w:rsidR="000A0CF6" w:rsidRDefault="00000000">
    <w:pPr>
      <w:tabs>
        <w:tab w:val="center" w:pos="4681"/>
        <w:tab w:val="right" w:pos="9345"/>
      </w:tabs>
      <w:spacing w:after="0" w:line="259" w:lineRule="auto"/>
      <w:ind w:left="0" w:right="-18" w:firstLine="0"/>
    </w:pPr>
    <w:r>
      <w:rPr>
        <w:rFonts w:ascii="Calibri" w:eastAsia="Calibri" w:hAnsi="Calibri" w:cs="Calibri"/>
        <w:sz w:val="22"/>
      </w:rPr>
      <w:t xml:space="preserve">WEEK 3 REFLECTION PAPER </w:t>
    </w: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43932B61" w14:textId="77777777" w:rsidR="000A0CF6" w:rsidRDefault="00000000">
    <w:pPr>
      <w:spacing w:after="0" w:line="259" w:lineRule="auto"/>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F7112" w14:textId="1AF625CD" w:rsidR="000A0CF6" w:rsidRPr="00B02F6E" w:rsidRDefault="00B02F6E">
    <w:pPr>
      <w:tabs>
        <w:tab w:val="center" w:pos="4681"/>
        <w:tab w:val="right" w:pos="9345"/>
      </w:tabs>
      <w:spacing w:after="0" w:line="259" w:lineRule="auto"/>
      <w:ind w:left="0" w:right="-18" w:firstLine="0"/>
      <w:rPr>
        <w:rFonts w:eastAsia="Calibri"/>
      </w:rPr>
    </w:pPr>
    <w:r>
      <w:rPr>
        <w:rFonts w:eastAsia="Calibri"/>
      </w:rPr>
      <w:t>POWER TRIP</w:t>
    </w:r>
    <w:r w:rsidR="00AC6DD9" w:rsidRPr="00AC6DD9">
      <w:rPr>
        <w:rFonts w:eastAsia="Calibri"/>
      </w:rPr>
      <w:t xml:space="preserve"> </w:t>
    </w:r>
    <w:r w:rsidR="00AC6DD9" w:rsidRPr="00AC6DD9">
      <w:rPr>
        <w:rFonts w:eastAsia="Calibri"/>
      </w:rPr>
      <w:tab/>
      <w:t xml:space="preserve"> </w:t>
    </w:r>
    <w:r w:rsidR="00AC6DD9" w:rsidRPr="00AC6DD9">
      <w:rPr>
        <w:rFonts w:eastAsia="Calibri"/>
      </w:rPr>
      <w:tab/>
    </w:r>
    <w:r w:rsidR="00AC6DD9" w:rsidRPr="00AC6DD9">
      <w:fldChar w:fldCharType="begin"/>
    </w:r>
    <w:r w:rsidR="00AC6DD9" w:rsidRPr="00AC6DD9">
      <w:instrText xml:space="preserve"> PAGE   \* MERGEFORMAT </w:instrText>
    </w:r>
    <w:r w:rsidR="00AC6DD9" w:rsidRPr="00AC6DD9">
      <w:fldChar w:fldCharType="separate"/>
    </w:r>
    <w:r w:rsidR="00AC6DD9" w:rsidRPr="00AC6DD9">
      <w:rPr>
        <w:rFonts w:eastAsia="Calibri"/>
      </w:rPr>
      <w:t>2</w:t>
    </w:r>
    <w:r w:rsidR="00AC6DD9" w:rsidRPr="00AC6DD9">
      <w:rPr>
        <w:rFonts w:eastAsia="Calibri"/>
      </w:rPr>
      <w:fldChar w:fldCharType="end"/>
    </w:r>
    <w:r w:rsidR="00AC6DD9" w:rsidRPr="00AC6DD9">
      <w:rPr>
        <w:rFonts w:eastAsia="Calibri"/>
      </w:rPr>
      <w:t xml:space="preserve"> </w:t>
    </w:r>
  </w:p>
  <w:p w14:paraId="09E1ACDD" w14:textId="77777777" w:rsidR="000A0CF6" w:rsidRDefault="00000000">
    <w:pPr>
      <w:spacing w:after="0" w:line="259" w:lineRule="auto"/>
      <w:ind w:lef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5229A" w14:textId="0D45290F" w:rsidR="000A0CF6" w:rsidRDefault="00AC6DD9">
    <w:pPr>
      <w:tabs>
        <w:tab w:val="center" w:pos="4681"/>
        <w:tab w:val="right" w:pos="9345"/>
      </w:tabs>
      <w:spacing w:after="0" w:line="259" w:lineRule="auto"/>
      <w:ind w:left="0" w:right="-18" w:firstLine="0"/>
    </w:pPr>
    <w:r w:rsidRPr="00AC6DD9">
      <w:rPr>
        <w:rFonts w:eastAsia="Calibri"/>
      </w:rPr>
      <w:t>DATA BIAS</w:t>
    </w:r>
    <w:r>
      <w:rPr>
        <w:rFonts w:ascii="Calibri" w:eastAsia="Calibri" w:hAnsi="Calibri" w:cs="Calibri"/>
        <w:sz w:val="22"/>
      </w:rPr>
      <w:tab/>
      <w:t xml:space="preserve"> </w:t>
    </w:r>
    <w:r>
      <w:rPr>
        <w:rFonts w:ascii="Calibri" w:eastAsia="Calibri" w:hAnsi="Calibri" w:cs="Calibri"/>
        <w:sz w:val="22"/>
      </w:rPr>
      <w:tab/>
    </w:r>
    <w:r w:rsidRPr="00AC6DD9">
      <w:fldChar w:fldCharType="begin"/>
    </w:r>
    <w:r w:rsidRPr="00AC6DD9">
      <w:instrText xml:space="preserve"> PAGE   \* MERGEFORMAT </w:instrText>
    </w:r>
    <w:r w:rsidRPr="00AC6DD9">
      <w:fldChar w:fldCharType="separate"/>
    </w:r>
    <w:r w:rsidRPr="00AC6DD9">
      <w:rPr>
        <w:rFonts w:eastAsia="Calibri"/>
      </w:rPr>
      <w:t>1</w:t>
    </w:r>
    <w:r w:rsidRPr="00AC6DD9">
      <w:rPr>
        <w:rFonts w:eastAsia="Calibri"/>
      </w:rPr>
      <w:fldChar w:fldCharType="end"/>
    </w:r>
    <w:r>
      <w:rPr>
        <w:rFonts w:ascii="Calibri" w:eastAsia="Calibri" w:hAnsi="Calibri" w:cs="Calibri"/>
        <w:sz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CF6"/>
    <w:rsid w:val="00042FB6"/>
    <w:rsid w:val="000479EE"/>
    <w:rsid w:val="00090BCD"/>
    <w:rsid w:val="000A0CF6"/>
    <w:rsid w:val="000A783D"/>
    <w:rsid w:val="000F1F5B"/>
    <w:rsid w:val="00122FA2"/>
    <w:rsid w:val="00152F98"/>
    <w:rsid w:val="001C0C32"/>
    <w:rsid w:val="001C244B"/>
    <w:rsid w:val="00235883"/>
    <w:rsid w:val="00254A22"/>
    <w:rsid w:val="002654B2"/>
    <w:rsid w:val="002800B1"/>
    <w:rsid w:val="0029058C"/>
    <w:rsid w:val="002C3082"/>
    <w:rsid w:val="002D2E4D"/>
    <w:rsid w:val="00302757"/>
    <w:rsid w:val="00321BCA"/>
    <w:rsid w:val="00324999"/>
    <w:rsid w:val="003764E3"/>
    <w:rsid w:val="00376AC3"/>
    <w:rsid w:val="003C29D0"/>
    <w:rsid w:val="003D39A0"/>
    <w:rsid w:val="003F0785"/>
    <w:rsid w:val="00431CD7"/>
    <w:rsid w:val="004454A8"/>
    <w:rsid w:val="004D5661"/>
    <w:rsid w:val="004D58E5"/>
    <w:rsid w:val="004D6FB5"/>
    <w:rsid w:val="00505780"/>
    <w:rsid w:val="005153B1"/>
    <w:rsid w:val="00515B81"/>
    <w:rsid w:val="00565B25"/>
    <w:rsid w:val="00571441"/>
    <w:rsid w:val="00592E44"/>
    <w:rsid w:val="005E1E62"/>
    <w:rsid w:val="005F51E5"/>
    <w:rsid w:val="00617B57"/>
    <w:rsid w:val="00655DBB"/>
    <w:rsid w:val="006A32F1"/>
    <w:rsid w:val="006A3F22"/>
    <w:rsid w:val="006B59BB"/>
    <w:rsid w:val="006D7184"/>
    <w:rsid w:val="006E0A1D"/>
    <w:rsid w:val="0072338B"/>
    <w:rsid w:val="007E50C1"/>
    <w:rsid w:val="00815528"/>
    <w:rsid w:val="00820939"/>
    <w:rsid w:val="00853B59"/>
    <w:rsid w:val="008F2752"/>
    <w:rsid w:val="009005F8"/>
    <w:rsid w:val="009020AF"/>
    <w:rsid w:val="00910C43"/>
    <w:rsid w:val="00916319"/>
    <w:rsid w:val="0096584B"/>
    <w:rsid w:val="009C43EA"/>
    <w:rsid w:val="00A4184D"/>
    <w:rsid w:val="00A50F00"/>
    <w:rsid w:val="00A57F61"/>
    <w:rsid w:val="00A70C5A"/>
    <w:rsid w:val="00AC6DD9"/>
    <w:rsid w:val="00B02F6E"/>
    <w:rsid w:val="00B4151A"/>
    <w:rsid w:val="00B66522"/>
    <w:rsid w:val="00C42E3C"/>
    <w:rsid w:val="00C560EE"/>
    <w:rsid w:val="00C73829"/>
    <w:rsid w:val="00CD5C1D"/>
    <w:rsid w:val="00CD7C0A"/>
    <w:rsid w:val="00D076AB"/>
    <w:rsid w:val="00D12BD9"/>
    <w:rsid w:val="00D93D86"/>
    <w:rsid w:val="00DB6C39"/>
    <w:rsid w:val="00E0370E"/>
    <w:rsid w:val="00E06892"/>
    <w:rsid w:val="00E156BB"/>
    <w:rsid w:val="00EB2CE2"/>
    <w:rsid w:val="00ED166F"/>
    <w:rsid w:val="00EF56A4"/>
    <w:rsid w:val="00F0305B"/>
    <w:rsid w:val="00F51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1FAE0"/>
  <w15:docId w15:val="{6BC4049F-C1D8-B843-98C4-A550C575C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477" w:lineRule="auto"/>
      <w:ind w:left="3488" w:hanging="10"/>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spacing w:after="218" w:line="259" w:lineRule="auto"/>
      <w:ind w:left="3488" w:hanging="10"/>
      <w:jc w:val="center"/>
      <w:outlineLvl w:val="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AC6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DD9"/>
    <w:rPr>
      <w:rFonts w:ascii="Times New Roman" w:eastAsia="Times New Roman" w:hAnsi="Times New Roman" w:cs="Times New Roman"/>
      <w:color w:val="000000"/>
      <w:lang w:bidi="en-US"/>
    </w:rPr>
  </w:style>
  <w:style w:type="paragraph" w:styleId="NormalWeb">
    <w:name w:val="Normal (Web)"/>
    <w:basedOn w:val="Normal"/>
    <w:uiPriority w:val="99"/>
    <w:semiHidden/>
    <w:unhideWhenUsed/>
    <w:rsid w:val="00505780"/>
  </w:style>
  <w:style w:type="character" w:styleId="Hyperlink">
    <w:name w:val="Hyperlink"/>
    <w:basedOn w:val="DefaultParagraphFont"/>
    <w:uiPriority w:val="99"/>
    <w:unhideWhenUsed/>
    <w:rsid w:val="00E0370E"/>
    <w:rPr>
      <w:color w:val="0563C1" w:themeColor="hyperlink"/>
      <w:u w:val="single"/>
    </w:rPr>
  </w:style>
  <w:style w:type="character" w:styleId="UnresolvedMention">
    <w:name w:val="Unresolved Mention"/>
    <w:basedOn w:val="DefaultParagraphFont"/>
    <w:uiPriority w:val="99"/>
    <w:semiHidden/>
    <w:unhideWhenUsed/>
    <w:rsid w:val="00E0370E"/>
    <w:rPr>
      <w:color w:val="605E5C"/>
      <w:shd w:val="clear" w:color="auto" w:fill="E1DFDD"/>
    </w:rPr>
  </w:style>
  <w:style w:type="character" w:styleId="PlaceholderText">
    <w:name w:val="Placeholder Text"/>
    <w:basedOn w:val="DefaultParagraphFont"/>
    <w:uiPriority w:val="99"/>
    <w:semiHidden/>
    <w:rsid w:val="009658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10">
      <w:bodyDiv w:val="1"/>
      <w:marLeft w:val="0"/>
      <w:marRight w:val="0"/>
      <w:marTop w:val="0"/>
      <w:marBottom w:val="0"/>
      <w:divBdr>
        <w:top w:val="none" w:sz="0" w:space="0" w:color="auto"/>
        <w:left w:val="none" w:sz="0" w:space="0" w:color="auto"/>
        <w:bottom w:val="none" w:sz="0" w:space="0" w:color="auto"/>
        <w:right w:val="none" w:sz="0" w:space="0" w:color="auto"/>
      </w:divBdr>
      <w:divsChild>
        <w:div w:id="315188248">
          <w:marLeft w:val="0"/>
          <w:marRight w:val="0"/>
          <w:marTop w:val="0"/>
          <w:marBottom w:val="0"/>
          <w:divBdr>
            <w:top w:val="none" w:sz="0" w:space="0" w:color="auto"/>
            <w:left w:val="none" w:sz="0" w:space="0" w:color="auto"/>
            <w:bottom w:val="none" w:sz="0" w:space="0" w:color="auto"/>
            <w:right w:val="none" w:sz="0" w:space="0" w:color="auto"/>
          </w:divBdr>
          <w:divsChild>
            <w:div w:id="179052453">
              <w:marLeft w:val="0"/>
              <w:marRight w:val="0"/>
              <w:marTop w:val="0"/>
              <w:marBottom w:val="0"/>
              <w:divBdr>
                <w:top w:val="none" w:sz="0" w:space="0" w:color="auto"/>
                <w:left w:val="none" w:sz="0" w:space="0" w:color="auto"/>
                <w:bottom w:val="none" w:sz="0" w:space="0" w:color="auto"/>
                <w:right w:val="none" w:sz="0" w:space="0" w:color="auto"/>
              </w:divBdr>
              <w:divsChild>
                <w:div w:id="17441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965702">
      <w:bodyDiv w:val="1"/>
      <w:marLeft w:val="0"/>
      <w:marRight w:val="0"/>
      <w:marTop w:val="0"/>
      <w:marBottom w:val="0"/>
      <w:divBdr>
        <w:top w:val="none" w:sz="0" w:space="0" w:color="auto"/>
        <w:left w:val="none" w:sz="0" w:space="0" w:color="auto"/>
        <w:bottom w:val="none" w:sz="0" w:space="0" w:color="auto"/>
        <w:right w:val="none" w:sz="0" w:space="0" w:color="auto"/>
      </w:divBdr>
      <w:divsChild>
        <w:div w:id="1770084562">
          <w:marLeft w:val="0"/>
          <w:marRight w:val="0"/>
          <w:marTop w:val="0"/>
          <w:marBottom w:val="0"/>
          <w:divBdr>
            <w:top w:val="none" w:sz="0" w:space="0" w:color="auto"/>
            <w:left w:val="none" w:sz="0" w:space="0" w:color="auto"/>
            <w:bottom w:val="none" w:sz="0" w:space="0" w:color="auto"/>
            <w:right w:val="none" w:sz="0" w:space="0" w:color="auto"/>
          </w:divBdr>
          <w:divsChild>
            <w:div w:id="387655939">
              <w:marLeft w:val="0"/>
              <w:marRight w:val="0"/>
              <w:marTop w:val="0"/>
              <w:marBottom w:val="0"/>
              <w:divBdr>
                <w:top w:val="none" w:sz="0" w:space="0" w:color="auto"/>
                <w:left w:val="none" w:sz="0" w:space="0" w:color="auto"/>
                <w:bottom w:val="none" w:sz="0" w:space="0" w:color="auto"/>
                <w:right w:val="none" w:sz="0" w:space="0" w:color="auto"/>
              </w:divBdr>
              <w:divsChild>
                <w:div w:id="5355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284383">
      <w:bodyDiv w:val="1"/>
      <w:marLeft w:val="0"/>
      <w:marRight w:val="0"/>
      <w:marTop w:val="0"/>
      <w:marBottom w:val="0"/>
      <w:divBdr>
        <w:top w:val="none" w:sz="0" w:space="0" w:color="auto"/>
        <w:left w:val="none" w:sz="0" w:space="0" w:color="auto"/>
        <w:bottom w:val="none" w:sz="0" w:space="0" w:color="auto"/>
        <w:right w:val="none" w:sz="0" w:space="0" w:color="auto"/>
      </w:divBdr>
      <w:divsChild>
        <w:div w:id="1758936556">
          <w:marLeft w:val="0"/>
          <w:marRight w:val="0"/>
          <w:marTop w:val="0"/>
          <w:marBottom w:val="0"/>
          <w:divBdr>
            <w:top w:val="none" w:sz="0" w:space="0" w:color="auto"/>
            <w:left w:val="none" w:sz="0" w:space="0" w:color="auto"/>
            <w:bottom w:val="none" w:sz="0" w:space="0" w:color="auto"/>
            <w:right w:val="none" w:sz="0" w:space="0" w:color="auto"/>
          </w:divBdr>
          <w:divsChild>
            <w:div w:id="526987874">
              <w:marLeft w:val="0"/>
              <w:marRight w:val="0"/>
              <w:marTop w:val="0"/>
              <w:marBottom w:val="0"/>
              <w:divBdr>
                <w:top w:val="none" w:sz="0" w:space="0" w:color="auto"/>
                <w:left w:val="none" w:sz="0" w:space="0" w:color="auto"/>
                <w:bottom w:val="none" w:sz="0" w:space="0" w:color="auto"/>
                <w:right w:val="none" w:sz="0" w:space="0" w:color="auto"/>
              </w:divBdr>
              <w:divsChild>
                <w:div w:id="100828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99091">
      <w:bodyDiv w:val="1"/>
      <w:marLeft w:val="0"/>
      <w:marRight w:val="0"/>
      <w:marTop w:val="0"/>
      <w:marBottom w:val="0"/>
      <w:divBdr>
        <w:top w:val="none" w:sz="0" w:space="0" w:color="auto"/>
        <w:left w:val="none" w:sz="0" w:space="0" w:color="auto"/>
        <w:bottom w:val="none" w:sz="0" w:space="0" w:color="auto"/>
        <w:right w:val="none" w:sz="0" w:space="0" w:color="auto"/>
      </w:divBdr>
    </w:div>
    <w:div w:id="462188979">
      <w:bodyDiv w:val="1"/>
      <w:marLeft w:val="0"/>
      <w:marRight w:val="0"/>
      <w:marTop w:val="0"/>
      <w:marBottom w:val="0"/>
      <w:divBdr>
        <w:top w:val="none" w:sz="0" w:space="0" w:color="auto"/>
        <w:left w:val="none" w:sz="0" w:space="0" w:color="auto"/>
        <w:bottom w:val="none" w:sz="0" w:space="0" w:color="auto"/>
        <w:right w:val="none" w:sz="0" w:space="0" w:color="auto"/>
      </w:divBdr>
      <w:divsChild>
        <w:div w:id="656498929">
          <w:marLeft w:val="0"/>
          <w:marRight w:val="0"/>
          <w:marTop w:val="0"/>
          <w:marBottom w:val="0"/>
          <w:divBdr>
            <w:top w:val="none" w:sz="0" w:space="0" w:color="auto"/>
            <w:left w:val="none" w:sz="0" w:space="0" w:color="auto"/>
            <w:bottom w:val="none" w:sz="0" w:space="0" w:color="auto"/>
            <w:right w:val="none" w:sz="0" w:space="0" w:color="auto"/>
          </w:divBdr>
          <w:divsChild>
            <w:div w:id="1145244253">
              <w:marLeft w:val="0"/>
              <w:marRight w:val="0"/>
              <w:marTop w:val="0"/>
              <w:marBottom w:val="0"/>
              <w:divBdr>
                <w:top w:val="none" w:sz="0" w:space="0" w:color="auto"/>
                <w:left w:val="none" w:sz="0" w:space="0" w:color="auto"/>
                <w:bottom w:val="none" w:sz="0" w:space="0" w:color="auto"/>
                <w:right w:val="none" w:sz="0" w:space="0" w:color="auto"/>
              </w:divBdr>
              <w:divsChild>
                <w:div w:id="12825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456279">
      <w:bodyDiv w:val="1"/>
      <w:marLeft w:val="0"/>
      <w:marRight w:val="0"/>
      <w:marTop w:val="0"/>
      <w:marBottom w:val="0"/>
      <w:divBdr>
        <w:top w:val="none" w:sz="0" w:space="0" w:color="auto"/>
        <w:left w:val="none" w:sz="0" w:space="0" w:color="auto"/>
        <w:bottom w:val="none" w:sz="0" w:space="0" w:color="auto"/>
        <w:right w:val="none" w:sz="0" w:space="0" w:color="auto"/>
      </w:divBdr>
      <w:divsChild>
        <w:div w:id="426847152">
          <w:marLeft w:val="0"/>
          <w:marRight w:val="0"/>
          <w:marTop w:val="0"/>
          <w:marBottom w:val="0"/>
          <w:divBdr>
            <w:top w:val="none" w:sz="0" w:space="0" w:color="auto"/>
            <w:left w:val="none" w:sz="0" w:space="0" w:color="auto"/>
            <w:bottom w:val="none" w:sz="0" w:space="0" w:color="auto"/>
            <w:right w:val="none" w:sz="0" w:space="0" w:color="auto"/>
          </w:divBdr>
          <w:divsChild>
            <w:div w:id="108739058">
              <w:marLeft w:val="0"/>
              <w:marRight w:val="0"/>
              <w:marTop w:val="0"/>
              <w:marBottom w:val="0"/>
              <w:divBdr>
                <w:top w:val="none" w:sz="0" w:space="0" w:color="auto"/>
                <w:left w:val="none" w:sz="0" w:space="0" w:color="auto"/>
                <w:bottom w:val="none" w:sz="0" w:space="0" w:color="auto"/>
                <w:right w:val="none" w:sz="0" w:space="0" w:color="auto"/>
              </w:divBdr>
              <w:divsChild>
                <w:div w:id="72780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43918">
      <w:bodyDiv w:val="1"/>
      <w:marLeft w:val="0"/>
      <w:marRight w:val="0"/>
      <w:marTop w:val="0"/>
      <w:marBottom w:val="0"/>
      <w:divBdr>
        <w:top w:val="none" w:sz="0" w:space="0" w:color="auto"/>
        <w:left w:val="none" w:sz="0" w:space="0" w:color="auto"/>
        <w:bottom w:val="none" w:sz="0" w:space="0" w:color="auto"/>
        <w:right w:val="none" w:sz="0" w:space="0" w:color="auto"/>
      </w:divBdr>
    </w:div>
    <w:div w:id="668558536">
      <w:bodyDiv w:val="1"/>
      <w:marLeft w:val="0"/>
      <w:marRight w:val="0"/>
      <w:marTop w:val="0"/>
      <w:marBottom w:val="0"/>
      <w:divBdr>
        <w:top w:val="none" w:sz="0" w:space="0" w:color="auto"/>
        <w:left w:val="none" w:sz="0" w:space="0" w:color="auto"/>
        <w:bottom w:val="none" w:sz="0" w:space="0" w:color="auto"/>
        <w:right w:val="none" w:sz="0" w:space="0" w:color="auto"/>
      </w:divBdr>
      <w:divsChild>
        <w:div w:id="1359546550">
          <w:marLeft w:val="0"/>
          <w:marRight w:val="0"/>
          <w:marTop w:val="0"/>
          <w:marBottom w:val="0"/>
          <w:divBdr>
            <w:top w:val="none" w:sz="0" w:space="0" w:color="auto"/>
            <w:left w:val="none" w:sz="0" w:space="0" w:color="auto"/>
            <w:bottom w:val="none" w:sz="0" w:space="0" w:color="auto"/>
            <w:right w:val="none" w:sz="0" w:space="0" w:color="auto"/>
          </w:divBdr>
          <w:divsChild>
            <w:div w:id="871842512">
              <w:marLeft w:val="0"/>
              <w:marRight w:val="0"/>
              <w:marTop w:val="0"/>
              <w:marBottom w:val="0"/>
              <w:divBdr>
                <w:top w:val="none" w:sz="0" w:space="0" w:color="auto"/>
                <w:left w:val="none" w:sz="0" w:space="0" w:color="auto"/>
                <w:bottom w:val="none" w:sz="0" w:space="0" w:color="auto"/>
                <w:right w:val="none" w:sz="0" w:space="0" w:color="auto"/>
              </w:divBdr>
              <w:divsChild>
                <w:div w:id="12839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215309">
      <w:bodyDiv w:val="1"/>
      <w:marLeft w:val="0"/>
      <w:marRight w:val="0"/>
      <w:marTop w:val="0"/>
      <w:marBottom w:val="0"/>
      <w:divBdr>
        <w:top w:val="none" w:sz="0" w:space="0" w:color="auto"/>
        <w:left w:val="none" w:sz="0" w:space="0" w:color="auto"/>
        <w:bottom w:val="none" w:sz="0" w:space="0" w:color="auto"/>
        <w:right w:val="none" w:sz="0" w:space="0" w:color="auto"/>
      </w:divBdr>
    </w:div>
    <w:div w:id="1618367449">
      <w:bodyDiv w:val="1"/>
      <w:marLeft w:val="0"/>
      <w:marRight w:val="0"/>
      <w:marTop w:val="0"/>
      <w:marBottom w:val="0"/>
      <w:divBdr>
        <w:top w:val="none" w:sz="0" w:space="0" w:color="auto"/>
        <w:left w:val="none" w:sz="0" w:space="0" w:color="auto"/>
        <w:bottom w:val="none" w:sz="0" w:space="0" w:color="auto"/>
        <w:right w:val="none" w:sz="0" w:space="0" w:color="auto"/>
      </w:divBdr>
      <w:divsChild>
        <w:div w:id="2102942792">
          <w:marLeft w:val="0"/>
          <w:marRight w:val="0"/>
          <w:marTop w:val="0"/>
          <w:marBottom w:val="0"/>
          <w:divBdr>
            <w:top w:val="none" w:sz="0" w:space="0" w:color="auto"/>
            <w:left w:val="none" w:sz="0" w:space="0" w:color="auto"/>
            <w:bottom w:val="none" w:sz="0" w:space="0" w:color="auto"/>
            <w:right w:val="none" w:sz="0" w:space="0" w:color="auto"/>
          </w:divBdr>
        </w:div>
      </w:divsChild>
    </w:div>
    <w:div w:id="1659267640">
      <w:bodyDiv w:val="1"/>
      <w:marLeft w:val="0"/>
      <w:marRight w:val="0"/>
      <w:marTop w:val="0"/>
      <w:marBottom w:val="0"/>
      <w:divBdr>
        <w:top w:val="none" w:sz="0" w:space="0" w:color="auto"/>
        <w:left w:val="none" w:sz="0" w:space="0" w:color="auto"/>
        <w:bottom w:val="none" w:sz="0" w:space="0" w:color="auto"/>
        <w:right w:val="none" w:sz="0" w:space="0" w:color="auto"/>
      </w:divBdr>
      <w:divsChild>
        <w:div w:id="1797528934">
          <w:marLeft w:val="0"/>
          <w:marRight w:val="0"/>
          <w:marTop w:val="0"/>
          <w:marBottom w:val="0"/>
          <w:divBdr>
            <w:top w:val="none" w:sz="0" w:space="0" w:color="auto"/>
            <w:left w:val="none" w:sz="0" w:space="0" w:color="auto"/>
            <w:bottom w:val="none" w:sz="0" w:space="0" w:color="auto"/>
            <w:right w:val="none" w:sz="0" w:space="0" w:color="auto"/>
          </w:divBdr>
        </w:div>
      </w:divsChild>
    </w:div>
    <w:div w:id="2130466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wrivers</dc:creator>
  <cp:keywords/>
  <cp:lastModifiedBy>Lavanya Govindarajan</cp:lastModifiedBy>
  <cp:revision>104</cp:revision>
  <dcterms:created xsi:type="dcterms:W3CDTF">2023-03-26T02:33:00Z</dcterms:created>
  <dcterms:modified xsi:type="dcterms:W3CDTF">2023-04-17T23:07:00Z</dcterms:modified>
</cp:coreProperties>
</file>