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betan Machine Uni" w:hAnsi="Tibetan Machine Uni"/>
          <w:sz w:val="20"/>
        </w:rPr>
      </w:pPr>
      <w:r>
        <w:rPr>
          <w:rFonts w:ascii="Tibetan Machine Uni" w:hAnsi="Tibetan Machine Uni"/>
          <w:sz w:val="20"/>
        </w:rPr>
      </w:r>
    </w:p>
    <w:p>
      <w:pPr>
        <w:pStyle w:val="TextBody"/>
        <w:rPr>
          <w:rFonts w:ascii="Tibetan Machine Uni" w:hAnsi="Tibetan Machine Uni"/>
          <w:sz w:val="20"/>
        </w:rPr>
      </w:pPr>
      <w:r>
        <w:rPr>
          <w:rFonts w:ascii="Tibetan Machine Uni" w:hAnsi="Tibetan Machine Uni"/>
          <w:sz w:val="20"/>
        </w:rPr>
      </w:r>
    </w:p>
    <w:p>
      <w:pPr>
        <w:pStyle w:val="TextBody"/>
        <w:rPr>
          <w:rFonts w:ascii="Tibetan Machine Uni" w:hAnsi="Tibetan Machine Uni"/>
          <w:sz w:val="20"/>
        </w:rPr>
      </w:pPr>
      <w:r>
        <w:rPr>
          <w:rFonts w:ascii="Tibetan Machine Uni" w:hAnsi="Tibetan Machine Uni"/>
          <w:sz w:val="20"/>
        </w:rPr>
      </w:r>
    </w:p>
    <w:p>
      <w:pPr>
        <w:pStyle w:val="TextBody"/>
        <w:spacing w:before="6" w:after="0"/>
        <w:rPr>
          <w:rFonts w:ascii="Tibetan Machine Uni" w:hAnsi="Tibetan Machine Uni"/>
          <w:sz w:val="25"/>
        </w:rPr>
      </w:pPr>
      <w:r>
        <w:rPr>
          <w:rFonts w:ascii="Tibetan Machine Uni" w:hAnsi="Tibetan Machine Uni"/>
          <w:sz w:val="25"/>
        </w:rPr>
      </w:r>
    </w:p>
    <w:p>
      <w:pPr>
        <w:pStyle w:val="Title"/>
        <w:rPr>
          <w:rFonts w:ascii="Tibetan Machine Uni" w:hAnsi="Tibetan Machine Uni"/>
        </w:rPr>
      </w:pPr>
      <w:r>
        <w:rPr>
          <w:rFonts w:ascii="Tibetan Machine Uni" w:hAnsi="Tibetan Machine Uni"/>
        </w:rPr>
        <w:t>Business</w:t>
      </w:r>
      <w:r>
        <w:rPr>
          <w:rFonts w:ascii="Tibetan Machine Uni" w:hAnsi="Tibetan Machine Uni"/>
          <w:spacing w:val="-5"/>
        </w:rPr>
        <w:t xml:space="preserve"> </w:t>
      </w:r>
      <w:r>
        <w:rPr>
          <w:rFonts w:ascii="Tibetan Machine Uni" w:hAnsi="Tibetan Machine Uni"/>
        </w:rPr>
        <w:t>Requirement</w:t>
      </w:r>
      <w:r>
        <w:rPr>
          <w:rFonts w:ascii="Tibetan Machine Uni" w:hAnsi="Tibetan Machine Uni"/>
          <w:spacing w:val="-7"/>
        </w:rPr>
        <w:t xml:space="preserve"> </w:t>
      </w:r>
      <w:r>
        <w:rPr>
          <w:rFonts w:ascii="Tibetan Machine Uni" w:hAnsi="Tibetan Machine Uni"/>
        </w:rPr>
        <w:t>Document</w:t>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spacing w:before="2" w:after="0"/>
        <w:rPr>
          <w:rFonts w:ascii="Tibetan Machine Uni" w:hAnsi="Tibetan Machine Uni"/>
          <w:b/>
          <w:b/>
          <w:sz w:val="53"/>
        </w:rPr>
      </w:pPr>
      <w:r>
        <w:rPr>
          <w:rFonts w:ascii="Tibetan Machine Uni" w:hAnsi="Tibetan Machine Uni"/>
          <w:b/>
          <w:sz w:val="53"/>
        </w:rPr>
      </w:r>
    </w:p>
    <w:p>
      <w:pPr>
        <w:pStyle w:val="Heading1"/>
        <w:spacing w:before="1" w:after="0"/>
        <w:ind w:left="100" w:right="0" w:hanging="0"/>
        <w:jc w:val="left"/>
        <w:rPr>
          <w:rFonts w:ascii="Tibetan Machine Uni" w:hAnsi="Tibetan Machine Uni"/>
        </w:rPr>
      </w:pPr>
      <w:r>
        <w:rPr>
          <w:rFonts w:ascii="Tibetan Machine Uni" w:hAnsi="Tibetan Machine Uni"/>
        </w:rPr>
        <w:t>Document</w:t>
      </w:r>
      <w:r>
        <w:rPr>
          <w:rFonts w:ascii="Tibetan Machine Uni" w:hAnsi="Tibetan Machine Uni"/>
          <w:spacing w:val="-2"/>
        </w:rPr>
        <w:t xml:space="preserve"> </w:t>
      </w:r>
      <w:r>
        <w:rPr>
          <w:rFonts w:ascii="Tibetan Machine Uni" w:hAnsi="Tibetan Machine Uni"/>
        </w:rPr>
        <w:t>ID:</w:t>
      </w:r>
      <w:r>
        <w:rPr>
          <w:rFonts w:ascii="Tibetan Machine Uni" w:hAnsi="Tibetan Machine Uni"/>
          <w:spacing w:val="-1"/>
        </w:rPr>
        <w:t xml:space="preserve"> Team 9</w:t>
      </w:r>
    </w:p>
    <w:p>
      <w:pPr>
        <w:pStyle w:val="Normal"/>
        <w:spacing w:lineRule="auto" w:line="384" w:before="184" w:after="0"/>
        <w:ind w:left="100" w:right="6849" w:hanging="0"/>
        <w:jc w:val="left"/>
        <w:rPr>
          <w:rFonts w:ascii="Tibetan Machine Uni" w:hAnsi="Tibetan Machine Uni"/>
        </w:rPr>
      </w:pPr>
      <w:r>
        <w:rPr>
          <w:rFonts w:ascii="Tibetan Machine Uni" w:hAnsi="Tibetan Machine Uni"/>
          <w:b/>
          <w:sz w:val="24"/>
        </w:rPr>
        <w:t>Document Version: 1.0</w:t>
      </w:r>
      <w:r>
        <w:rPr>
          <w:rFonts w:ascii="Tibetan Machine Uni" w:hAnsi="Tibetan Machine Uni"/>
          <w:b/>
          <w:spacing w:val="-52"/>
          <w:sz w:val="24"/>
        </w:rPr>
        <w:t xml:space="preserve"> </w:t>
      </w:r>
      <w:r>
        <w:rPr>
          <w:rFonts w:ascii="Tibetan Machine Uni" w:hAnsi="Tibetan Machine Uni"/>
          <w:b/>
          <w:sz w:val="24"/>
        </w:rPr>
        <w:t>Author:</w:t>
      </w:r>
      <w:r>
        <w:rPr>
          <w:rFonts w:ascii="Tibetan Machine Uni" w:hAnsi="Tibetan Machine Uni"/>
          <w:b/>
          <w:spacing w:val="-2"/>
          <w:sz w:val="24"/>
        </w:rPr>
        <w:t xml:space="preserve"> </w:t>
      </w:r>
      <w:r>
        <w:rPr>
          <w:rFonts w:ascii="Tibetan Machine Uni" w:hAnsi="Tibetan Machine Uni"/>
          <w:b/>
          <w:sz w:val="24"/>
        </w:rPr>
        <w:t>Vinayaka</w:t>
      </w:r>
      <w:r>
        <w:rPr>
          <w:rFonts w:ascii="Tibetan Machine Uni" w:hAnsi="Tibetan Machine Uni"/>
          <w:b/>
          <w:spacing w:val="-2"/>
          <w:sz w:val="24"/>
        </w:rPr>
        <w:t xml:space="preserve"> </w:t>
      </w:r>
      <w:r>
        <w:rPr>
          <w:rFonts w:ascii="Tibetan Machine Uni" w:hAnsi="Tibetan Machine Uni"/>
          <w:b/>
          <w:sz w:val="24"/>
        </w:rPr>
        <w:t>B</w:t>
      </w:r>
      <w:r>
        <w:rPr>
          <w:rFonts w:ascii="Tibetan Machine Uni" w:hAnsi="Tibetan Machine Uni"/>
          <w:b/>
          <w:spacing w:val="-1"/>
          <w:sz w:val="24"/>
        </w:rPr>
        <w:t xml:space="preserve"> </w:t>
      </w:r>
      <w:r>
        <w:rPr>
          <w:rFonts w:ascii="Tibetan Machine Uni" w:hAnsi="Tibetan Machine Uni"/>
          <w:b/>
          <w:sz w:val="24"/>
        </w:rPr>
        <w:t>S</w:t>
      </w:r>
    </w:p>
    <w:p>
      <w:pPr>
        <w:sectPr>
          <w:headerReference w:type="default" r:id="rId2"/>
          <w:type w:val="nextPage"/>
          <w:pgSz w:w="11906" w:h="16838"/>
          <w:pgMar w:left="1340" w:right="1320" w:gutter="0" w:header="708" w:top="1660" w:footer="0" w:bottom="280"/>
          <w:pgNumType w:fmt="decimal"/>
          <w:formProt w:val="false"/>
          <w:textDirection w:val="lrTb"/>
          <w:docGrid w:type="default" w:linePitch="100" w:charSpace="0"/>
        </w:sectPr>
        <w:pStyle w:val="Normal"/>
        <w:spacing w:lineRule="auto" w:line="384" w:before="184" w:after="0"/>
        <w:ind w:left="100" w:right="6849" w:hanging="0"/>
        <w:jc w:val="left"/>
        <w:rPr>
          <w:rFonts w:ascii="Tibetan Machine Uni" w:hAnsi="Tibetan Machine Uni"/>
        </w:rPr>
      </w:pPr>
      <w:r>
        <w:rPr>
          <w:rFonts w:ascii="Tibetan Machine Uni" w:hAnsi="Tibetan Machine Uni"/>
          <w:b/>
          <w:sz w:val="24"/>
        </w:rPr>
        <w:t>Lavanya M</w:t>
      </w:r>
    </w:p>
    <w:p>
      <w:pPr>
        <w:pStyle w:val="Heading1"/>
        <w:spacing w:before="85" w:after="0"/>
        <w:ind w:left="100" w:right="0" w:hanging="0"/>
        <w:jc w:val="left"/>
        <w:rPr>
          <w:rFonts w:ascii="Tibetan Machine Uni" w:hAnsi="Tibetan Machine Uni"/>
        </w:rPr>
      </w:pPr>
      <w:r>
        <w:rPr>
          <w:rFonts w:ascii="Tibetan Machine Uni" w:hAnsi="Tibetan Machine Uni"/>
        </w:rPr>
        <w:t>Version</w:t>
      </w:r>
      <w:r>
        <w:rPr>
          <w:rFonts w:ascii="Tibetan Machine Uni" w:hAnsi="Tibetan Machine Uni"/>
          <w:spacing w:val="-3"/>
        </w:rPr>
        <w:t xml:space="preserve"> </w:t>
      </w:r>
      <w:r>
        <w:rPr>
          <w:rFonts w:ascii="Tibetan Machine Uni" w:hAnsi="Tibetan Machine Uni"/>
        </w:rPr>
        <w:t>History</w:t>
      </w:r>
    </w:p>
    <w:p>
      <w:pPr>
        <w:pStyle w:val="TextBody"/>
        <w:rPr>
          <w:rFonts w:ascii="Tibetan Machine Uni" w:hAnsi="Tibetan Machine Uni"/>
          <w:b/>
          <w:b/>
          <w:sz w:val="20"/>
        </w:rPr>
      </w:pPr>
      <w:r>
        <w:rPr>
          <w:rFonts w:ascii="Tibetan Machine Uni" w:hAnsi="Tibetan Machine Uni"/>
          <w:b/>
          <w:sz w:val="20"/>
        </w:rPr>
      </w:r>
    </w:p>
    <w:p>
      <w:pPr>
        <w:pStyle w:val="TextBody"/>
        <w:rPr>
          <w:rFonts w:ascii="Tibetan Machine Uni" w:hAnsi="Tibetan Machine Uni"/>
          <w:b/>
          <w:b/>
          <w:sz w:val="20"/>
        </w:rPr>
      </w:pPr>
      <w:r>
        <w:rPr>
          <w:rFonts w:ascii="Tibetan Machine Uni" w:hAnsi="Tibetan Machine Uni"/>
          <w:b/>
          <w:sz w:val="20"/>
        </w:rPr>
      </w:r>
    </w:p>
    <w:p>
      <w:pPr>
        <w:pStyle w:val="TextBody"/>
        <w:spacing w:before="3" w:after="1"/>
        <w:rPr>
          <w:rFonts w:ascii="Tibetan Machine Uni" w:hAnsi="Tibetan Machine Uni"/>
          <w:b/>
          <w:b/>
          <w:sz w:val="14"/>
        </w:rPr>
      </w:pPr>
      <w:r>
        <w:rPr>
          <w:rFonts w:ascii="Tibetan Machine Uni" w:hAnsi="Tibetan Machine Uni"/>
          <w:b/>
          <w:sz w:val="14"/>
        </w:rPr>
      </w:r>
    </w:p>
    <w:tbl>
      <w:tblPr>
        <w:tblW w:w="9016" w:type="dxa"/>
        <w:jc w:val="left"/>
        <w:tblInd w:w="110" w:type="dxa"/>
        <w:tblLayout w:type="fixed"/>
        <w:tblCellMar>
          <w:top w:w="0" w:type="dxa"/>
          <w:left w:w="5" w:type="dxa"/>
          <w:bottom w:w="0" w:type="dxa"/>
          <w:right w:w="5" w:type="dxa"/>
        </w:tblCellMar>
        <w:tblLook w:val="01e0"/>
      </w:tblPr>
      <w:tblGrid>
        <w:gridCol w:w="1106"/>
        <w:gridCol w:w="909"/>
        <w:gridCol w:w="1016"/>
        <w:gridCol w:w="972"/>
        <w:gridCol w:w="1192"/>
        <w:gridCol w:w="1200"/>
        <w:gridCol w:w="1123"/>
        <w:gridCol w:w="1497"/>
      </w:tblGrid>
      <w:tr>
        <w:trPr>
          <w:trHeight w:val="877" w:hRule="atLeast"/>
        </w:trPr>
        <w:tc>
          <w:tcPr>
            <w:tcW w:w="1106"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7" w:right="0" w:hanging="0"/>
              <w:rPr>
                <w:rFonts w:ascii="Tibetan Machine Uni" w:hAnsi="Tibetan Machine Uni"/>
              </w:rPr>
            </w:pPr>
            <w:r>
              <w:rPr>
                <w:rFonts w:ascii="Tibetan Machine Uni" w:hAnsi="Tibetan Machine Uni"/>
                <w:b/>
                <w:sz w:val="24"/>
              </w:rPr>
              <w:t>Version#</w:t>
            </w:r>
          </w:p>
        </w:tc>
        <w:tc>
          <w:tcPr>
            <w:tcW w:w="909"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5" w:right="0" w:hanging="0"/>
              <w:rPr>
                <w:rFonts w:ascii="Tibetan Machine Uni" w:hAnsi="Tibetan Machine Uni"/>
              </w:rPr>
            </w:pPr>
            <w:r>
              <w:rPr>
                <w:rFonts w:ascii="Tibetan Machine Uni" w:hAnsi="Tibetan Machine Uni"/>
                <w:b/>
                <w:sz w:val="24"/>
              </w:rPr>
              <w:t>Status</w:t>
            </w:r>
          </w:p>
        </w:tc>
        <w:tc>
          <w:tcPr>
            <w:tcW w:w="1016"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8" w:right="114" w:hanging="0"/>
              <w:rPr>
                <w:rFonts w:ascii="Tibetan Machine Uni" w:hAnsi="Tibetan Machine Uni"/>
              </w:rPr>
            </w:pPr>
            <w:r>
              <w:rPr>
                <w:rFonts w:ascii="Tibetan Machine Uni" w:hAnsi="Tibetan Machine Uni"/>
                <w:b/>
                <w:sz w:val="24"/>
              </w:rPr>
              <w:t>Version</w:t>
            </w:r>
            <w:r>
              <w:rPr>
                <w:rFonts w:ascii="Tibetan Machine Uni" w:hAnsi="Tibetan Machine Uni"/>
                <w:b/>
                <w:spacing w:val="-52"/>
                <w:sz w:val="24"/>
              </w:rPr>
              <w:t xml:space="preserve"> </w:t>
            </w:r>
            <w:r>
              <w:rPr>
                <w:rFonts w:ascii="Tibetan Machine Uni" w:hAnsi="Tibetan Machine Uni"/>
                <w:b/>
                <w:sz w:val="24"/>
              </w:rPr>
              <w:t>Date</w:t>
            </w:r>
          </w:p>
        </w:tc>
        <w:tc>
          <w:tcPr>
            <w:tcW w:w="972"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8" w:right="0" w:hanging="0"/>
              <w:rPr>
                <w:rFonts w:ascii="Tibetan Machine Uni" w:hAnsi="Tibetan Machine Uni"/>
              </w:rPr>
            </w:pPr>
            <w:r>
              <w:rPr>
                <w:rFonts w:ascii="Tibetan Machine Uni" w:hAnsi="Tibetan Machine Uni"/>
                <w:b/>
                <w:sz w:val="24"/>
              </w:rPr>
              <w:t>Author</w:t>
            </w:r>
          </w:p>
        </w:tc>
        <w:tc>
          <w:tcPr>
            <w:tcW w:w="1192"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8" w:right="85" w:hanging="0"/>
              <w:rPr>
                <w:rFonts w:ascii="Tibetan Machine Uni" w:hAnsi="Tibetan Machine Uni"/>
              </w:rPr>
            </w:pPr>
            <w:r>
              <w:rPr>
                <w:rFonts w:ascii="Tibetan Machine Uni" w:hAnsi="Tibetan Machine Uni"/>
                <w:b/>
                <w:spacing w:val="-1"/>
                <w:sz w:val="24"/>
              </w:rPr>
              <w:t>Reviewed</w:t>
            </w:r>
            <w:r>
              <w:rPr>
                <w:rFonts w:ascii="Tibetan Machine Uni" w:hAnsi="Tibetan Machine Uni"/>
                <w:b/>
                <w:spacing w:val="-52"/>
                <w:sz w:val="24"/>
              </w:rPr>
              <w:t xml:space="preserve"> </w:t>
            </w:r>
            <w:r>
              <w:rPr>
                <w:rFonts w:ascii="Tibetan Machine Uni" w:hAnsi="Tibetan Machine Uni"/>
                <w:b/>
                <w:sz w:val="24"/>
              </w:rPr>
              <w:t>by</w:t>
            </w:r>
          </w:p>
        </w:tc>
        <w:tc>
          <w:tcPr>
            <w:tcW w:w="1200"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8" w:right="78" w:hanging="0"/>
              <w:rPr>
                <w:rFonts w:ascii="Tibetan Machine Uni" w:hAnsi="Tibetan Machine Uni"/>
              </w:rPr>
            </w:pPr>
            <w:r>
              <w:rPr>
                <w:rFonts w:ascii="Tibetan Machine Uni" w:hAnsi="Tibetan Machine Uni"/>
                <w:b/>
                <w:sz w:val="24"/>
              </w:rPr>
              <w:t>Approved</w:t>
            </w:r>
            <w:r>
              <w:rPr>
                <w:rFonts w:ascii="Tibetan Machine Uni" w:hAnsi="Tibetan Machine Uni"/>
                <w:b/>
                <w:spacing w:val="-52"/>
                <w:sz w:val="24"/>
              </w:rPr>
              <w:t xml:space="preserve"> </w:t>
            </w:r>
            <w:r>
              <w:rPr>
                <w:rFonts w:ascii="Tibetan Machine Uni" w:hAnsi="Tibetan Machine Uni"/>
                <w:b/>
                <w:sz w:val="24"/>
              </w:rPr>
              <w:t>by</w:t>
            </w:r>
          </w:p>
        </w:tc>
        <w:tc>
          <w:tcPr>
            <w:tcW w:w="1123"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9" w:right="77" w:hanging="0"/>
              <w:rPr>
                <w:rFonts w:ascii="Tibetan Machine Uni" w:hAnsi="Tibetan Machine Uni"/>
              </w:rPr>
            </w:pPr>
            <w:r>
              <w:rPr>
                <w:rFonts w:ascii="Tibetan Machine Uni" w:hAnsi="Tibetan Machine Uni"/>
                <w:b/>
                <w:sz w:val="24"/>
              </w:rPr>
              <w:t>Approval</w:t>
            </w:r>
            <w:r>
              <w:rPr>
                <w:rFonts w:ascii="Tibetan Machine Uni" w:hAnsi="Tibetan Machine Uni"/>
                <w:b/>
                <w:spacing w:val="-53"/>
                <w:sz w:val="24"/>
              </w:rPr>
              <w:t xml:space="preserve"> </w:t>
            </w:r>
            <w:r>
              <w:rPr>
                <w:rFonts w:ascii="Tibetan Machine Uni" w:hAnsi="Tibetan Machine Uni"/>
                <w:b/>
                <w:sz w:val="24"/>
              </w:rPr>
              <w:t>Date</w:t>
            </w:r>
          </w:p>
        </w:tc>
        <w:tc>
          <w:tcPr>
            <w:tcW w:w="1497"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9" w:right="0" w:hanging="0"/>
              <w:rPr>
                <w:rFonts w:ascii="Tibetan Machine Uni" w:hAnsi="Tibetan Machine Uni"/>
              </w:rPr>
            </w:pPr>
            <w:r>
              <w:rPr>
                <w:rFonts w:ascii="Tibetan Machine Uni" w:hAnsi="Tibetan Machine Uni"/>
                <w:b/>
                <w:sz w:val="24"/>
              </w:rPr>
              <w:t>Description</w:t>
            </w:r>
          </w:p>
          <w:p>
            <w:pPr>
              <w:pStyle w:val="TableParagraph"/>
              <w:widowControl w:val="false"/>
              <w:spacing w:lineRule="atLeast" w:line="290"/>
              <w:ind w:left="109" w:right="90" w:hanging="0"/>
              <w:rPr>
                <w:rFonts w:ascii="Tibetan Machine Uni" w:hAnsi="Tibetan Machine Uni"/>
              </w:rPr>
            </w:pPr>
            <w:r>
              <w:rPr>
                <w:rFonts w:ascii="Tibetan Machine Uni" w:hAnsi="Tibetan Machine Uni"/>
                <w:b/>
                <w:sz w:val="24"/>
              </w:rPr>
              <w:t>of</w:t>
            </w:r>
            <w:r>
              <w:rPr>
                <w:rFonts w:ascii="Tibetan Machine Uni" w:hAnsi="Tibetan Machine Uni"/>
                <w:b/>
                <w:spacing w:val="1"/>
                <w:sz w:val="24"/>
              </w:rPr>
              <w:t xml:space="preserve"> </w:t>
            </w:r>
            <w:r>
              <w:rPr>
                <w:rFonts w:ascii="Tibetan Machine Uni" w:hAnsi="Tibetan Machine Uni"/>
                <w:b/>
                <w:sz w:val="24"/>
              </w:rPr>
              <w:t>the</w:t>
            </w:r>
            <w:r>
              <w:rPr>
                <w:rFonts w:ascii="Tibetan Machine Uni" w:hAnsi="Tibetan Machine Uni"/>
                <w:b/>
                <w:spacing w:val="1"/>
                <w:sz w:val="24"/>
              </w:rPr>
              <w:t xml:space="preserve"> </w:t>
            </w:r>
            <w:r>
              <w:rPr>
                <w:rFonts w:ascii="Tibetan Machine Uni" w:hAnsi="Tibetan Machine Uni"/>
                <w:b/>
                <w:spacing w:val="-1"/>
                <w:sz w:val="24"/>
              </w:rPr>
              <w:t>Modification</w:t>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r>
        <w:trPr>
          <w:trHeight w:val="294"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bl>
    <w:p>
      <w:pPr>
        <w:sectPr>
          <w:headerReference w:type="default" r:id="rId3"/>
          <w:type w:val="nextPage"/>
          <w:pgSz w:w="11906" w:h="16838"/>
          <w:pgMar w:left="1340" w:right="1320" w:gutter="0" w:header="708" w:top="1660" w:footer="0" w:bottom="280"/>
          <w:pgNumType w:fmt="decimal"/>
          <w:formProt w:val="false"/>
          <w:textDirection w:val="lrTb"/>
          <w:docGrid w:type="default" w:linePitch="100" w:charSpace="4096"/>
        </w:sectPr>
      </w:pPr>
    </w:p>
    <w:p>
      <w:pPr>
        <w:pStyle w:val="TextBody"/>
        <w:rPr>
          <w:rFonts w:ascii="Tibetan Machine Uni" w:hAnsi="Tibetan Machine Uni"/>
          <w:b/>
          <w:b/>
          <w:sz w:val="28"/>
        </w:rPr>
      </w:pPr>
      <w:r>
        <w:rPr>
          <w:rFonts w:ascii="Tibetan Machine Uni" w:hAnsi="Tibetan Machine Uni"/>
          <w:b/>
          <w:sz w:val="28"/>
        </w:rPr>
      </w:r>
    </w:p>
    <w:p>
      <w:pPr>
        <w:pStyle w:val="ListParagraph"/>
        <w:numPr>
          <w:ilvl w:val="0"/>
          <w:numId w:val="1"/>
        </w:numPr>
        <w:tabs>
          <w:tab w:val="clear" w:pos="720"/>
          <w:tab w:val="left" w:pos="820" w:leader="none"/>
          <w:tab w:val="left" w:pos="821" w:leader="none"/>
        </w:tabs>
        <w:spacing w:lineRule="auto" w:line="240" w:before="52" w:after="0"/>
        <w:ind w:left="820" w:right="0" w:hanging="721"/>
        <w:jc w:val="left"/>
        <w:rPr>
          <w:rFonts w:ascii="Tibetan Machine Uni" w:hAnsi="Tibetan Machine Uni"/>
        </w:rPr>
      </w:pPr>
      <w:r>
        <w:rPr>
          <w:rFonts w:ascii="Tibetan Machine Uni" w:hAnsi="Tibetan Machine Uni"/>
          <w:b/>
          <w:sz w:val="24"/>
        </w:rPr>
        <w:t>Overall</w:t>
      </w:r>
      <w:r>
        <w:rPr>
          <w:rFonts w:ascii="Tibetan Machine Uni" w:hAnsi="Tibetan Machine Uni"/>
          <w:b/>
          <w:spacing w:val="-6"/>
          <w:sz w:val="24"/>
        </w:rPr>
        <w:t xml:space="preserve"> </w:t>
      </w:r>
      <w:r>
        <w:rPr>
          <w:rFonts w:ascii="Tibetan Machine Uni" w:hAnsi="Tibetan Machine Uni"/>
          <w:b/>
          <w:sz w:val="24"/>
        </w:rPr>
        <w:t>Description</w:t>
      </w:r>
    </w:p>
    <w:p>
      <w:pPr>
        <w:pStyle w:val="TextBody"/>
        <w:rPr>
          <w:rFonts w:ascii="Tibetan Machine Uni" w:hAnsi="Tibetan Machine Uni"/>
          <w:b/>
          <w:b/>
          <w:sz w:val="18"/>
        </w:rPr>
      </w:pPr>
      <w:r>
        <w:rPr>
          <w:rFonts w:ascii="Tibetan Machine Uni" w:hAnsi="Tibetan Machine Uni"/>
          <w:b/>
          <w:sz w:val="18"/>
        </w:rPr>
      </w:r>
    </w:p>
    <w:p>
      <w:pPr>
        <w:pStyle w:val="Normal"/>
        <w:spacing w:lineRule="auto" w:line="276" w:before="0" w:after="0"/>
        <w:ind w:left="100" w:right="114" w:hanging="0"/>
        <w:jc w:val="both"/>
        <w:rPr>
          <w:rFonts w:ascii="Tibetan Machine Uni" w:hAnsi="Tibetan Machine Uni"/>
        </w:rPr>
      </w:pPr>
      <w:r>
        <w:rPr>
          <w:rFonts w:ascii="Tibetan Machine Uni" w:hAnsi="Tibetan Machine Uni"/>
          <w:spacing w:val="-1"/>
          <w:sz w:val="22"/>
        </w:rPr>
        <w:tab/>
        <w:tab/>
      </w:r>
      <w:r>
        <w:rPr>
          <w:rFonts w:ascii="Tibetan Machine Uni" w:hAnsi="Tibetan Machine Uni"/>
          <w:spacing w:val="-10"/>
          <w:sz w:val="22"/>
        </w:rPr>
        <w:t>Our project is Store Locator. Here,</w:t>
      </w:r>
      <w:r>
        <w:rPr>
          <w:rFonts w:ascii="Tibetan Machine Uni" w:hAnsi="Tibetan Machine Uni"/>
          <w:spacing w:val="-8"/>
          <w:sz w:val="22"/>
        </w:rPr>
        <w:t>Customers easily find physical store locations using Google Map. The feat</w:t>
      </w:r>
      <w:r>
        <w:rPr>
          <w:rFonts w:ascii="Tibetan Machine Uni" w:hAnsi="Tibetan Machine Uni"/>
          <w:color w:val="000000"/>
          <w:spacing w:val="-8"/>
          <w:sz w:val="22"/>
        </w:rPr>
        <w:t>ure is particularly useful for business that have multiple physical stores or retail locations. The</w:t>
      </w:r>
      <w:r>
        <w:rPr>
          <w:rFonts w:ascii="Tibetan Machine Uni" w:hAnsi="Tibetan Machine Uni"/>
          <w:b w:val="false"/>
          <w:i w:val="false"/>
          <w:caps w:val="false"/>
          <w:smallCaps w:val="false"/>
          <w:color w:val="000000"/>
          <w:spacing w:val="-8"/>
          <w:sz w:val="22"/>
        </w:rPr>
        <w:t xml:space="preserve"> Store Locator feature can be customized according to the specific needs of the business. It can display store hours, phone numbers, addresses, and other relevant information. The search function can be based on the city, making it easier for them to find the store that is nearest to them.</w:t>
      </w:r>
    </w:p>
    <w:p>
      <w:pPr>
        <w:pStyle w:val="TextBody"/>
        <w:spacing w:before="9" w:after="0"/>
        <w:rPr>
          <w:rFonts w:ascii="Tibetan Machine Uni" w:hAnsi="Tibetan Machine Uni"/>
          <w:sz w:val="19"/>
        </w:rPr>
      </w:pPr>
      <w:r>
        <w:rPr>
          <w:rFonts w:ascii="Tibetan Machine Uni" w:hAnsi="Tibetan Machine Uni"/>
          <w:sz w:val="19"/>
        </w:rPr>
      </w:r>
    </w:p>
    <w:p>
      <w:pPr>
        <w:pStyle w:val="Heading1"/>
        <w:numPr>
          <w:ilvl w:val="0"/>
          <w:numId w:val="1"/>
        </w:numPr>
        <w:tabs>
          <w:tab w:val="clear" w:pos="720"/>
          <w:tab w:val="left" w:pos="820" w:leader="none"/>
          <w:tab w:val="left" w:pos="821" w:leader="none"/>
        </w:tabs>
        <w:spacing w:lineRule="auto" w:line="240" w:before="0" w:after="0"/>
        <w:ind w:left="820" w:right="0" w:hanging="721"/>
        <w:jc w:val="left"/>
        <w:rPr>
          <w:rFonts w:ascii="Tibetan Machine Uni" w:hAnsi="Tibetan Machine Uni"/>
        </w:rPr>
      </w:pPr>
      <w:r>
        <w:rPr>
          <w:rFonts w:ascii="Tibetan Machine Uni" w:hAnsi="Tibetan Machine Uni"/>
        </w:rPr>
        <w:t>Functional</w:t>
      </w:r>
      <w:r>
        <w:rPr>
          <w:rFonts w:ascii="Tibetan Machine Uni" w:hAnsi="Tibetan Machine Uni"/>
          <w:spacing w:val="-11"/>
        </w:rPr>
        <w:t xml:space="preserve"> </w:t>
      </w:r>
      <w:r>
        <w:rPr>
          <w:rFonts w:ascii="Tibetan Machine Uni" w:hAnsi="Tibetan Machine Uni"/>
        </w:rPr>
        <w:t>Requirements of Store Locator</w:t>
      </w:r>
    </w:p>
    <w:p>
      <w:pPr>
        <w:pStyle w:val="TextBody"/>
        <w:spacing w:before="4" w:after="0"/>
        <w:rPr>
          <w:rFonts w:ascii="Tibetan Machine Uni" w:hAnsi="Tibetan Machine Uni"/>
          <w:b/>
          <w:b/>
          <w:sz w:val="31"/>
        </w:rPr>
      </w:pPr>
      <w:r>
        <w:rPr>
          <w:rFonts w:ascii="Tibetan Machine Uni" w:hAnsi="Tibetan Machine Uni"/>
          <w:b/>
          <w:sz w:val="31"/>
        </w:rPr>
      </w:r>
    </w:p>
    <w:p>
      <w:pPr>
        <w:pStyle w:val="Heading1"/>
        <w:numPr>
          <w:ilvl w:val="2"/>
          <w:numId w:val="1"/>
        </w:numPr>
        <w:tabs>
          <w:tab w:val="clear" w:pos="720"/>
          <w:tab w:val="left" w:pos="1226" w:leader="none"/>
        </w:tabs>
        <w:spacing w:lineRule="auto" w:line="240" w:before="0" w:after="0"/>
        <w:ind w:left="1226" w:right="0" w:hanging="360"/>
        <w:jc w:val="left"/>
        <w:rPr>
          <w:rFonts w:ascii="Tibetan Machine Uni" w:hAnsi="Tibetan Machine Uni"/>
        </w:rPr>
      </w:pPr>
      <w:r>
        <w:rPr>
          <w:rFonts w:ascii="Tibetan Machine Uni" w:hAnsi="Tibetan Machine Uni"/>
        </w:rPr>
        <w:t>Purpose:</w:t>
      </w:r>
    </w:p>
    <w:p>
      <w:pPr>
        <w:pStyle w:val="TextBody"/>
        <w:spacing w:lineRule="auto" w:line="276" w:before="43" w:after="0"/>
        <w:ind w:left="1226" w:right="0" w:hanging="0"/>
        <w:jc w:val="both"/>
        <w:rPr>
          <w:rFonts w:ascii="Tibetan Machine Uni" w:hAnsi="Tibetan Machine Uni"/>
        </w:rPr>
      </w:pPr>
      <w:r>
        <w:rPr>
          <w:rFonts w:ascii="Tibetan Machine Uni" w:hAnsi="Tibetan Machine Uni"/>
          <w:b w:val="false"/>
          <w:i w:val="false"/>
          <w:caps w:val="false"/>
          <w:smallCaps w:val="false"/>
          <w:color w:val="111111"/>
          <w:spacing w:val="0"/>
          <w:sz w:val="22"/>
          <w:szCs w:val="22"/>
        </w:rPr>
        <w:t>The purpose of the store locator feature in Magneto is to provide customers with an easy way to find physical store locations and relevant information such as store hours, address and phone number. This feature is particularly useful for businesses that have brick-and-mortar stores or pickup locations, as it allows customers to quickly find the location nearest to them.</w:t>
      </w:r>
    </w:p>
    <w:p>
      <w:pPr>
        <w:pStyle w:val="Heading1"/>
        <w:numPr>
          <w:ilvl w:val="2"/>
          <w:numId w:val="1"/>
        </w:numPr>
        <w:tabs>
          <w:tab w:val="clear" w:pos="720"/>
          <w:tab w:val="left" w:pos="1226" w:leader="none"/>
        </w:tabs>
        <w:spacing w:lineRule="auto" w:line="240" w:before="0" w:after="0"/>
        <w:ind w:left="1226" w:right="0" w:hanging="360"/>
        <w:jc w:val="left"/>
        <w:rPr>
          <w:rFonts w:ascii="Tibetan Machine Uni" w:hAnsi="Tibetan Machine Uni"/>
        </w:rPr>
      </w:pPr>
      <w:r>
        <w:rPr>
          <w:rFonts w:ascii="Tibetan Machine Uni" w:hAnsi="Tibetan Machine Uni"/>
        </w:rPr>
        <w:t>Scope:</w:t>
      </w:r>
    </w:p>
    <w:p>
      <w:pPr>
        <w:pStyle w:val="TextBody"/>
        <w:spacing w:lineRule="auto" w:line="276" w:before="46" w:after="0"/>
        <w:ind w:left="1226" w:right="0" w:hanging="0"/>
        <w:jc w:val="both"/>
        <w:rPr>
          <w:rFonts w:ascii="Tibetan Machine Uni" w:hAnsi="Tibetan Machine Uni"/>
        </w:rPr>
      </w:pPr>
      <w:r>
        <w:rPr>
          <w:rFonts w:ascii="Tibetan Machine Uni" w:hAnsi="Tibetan Machine Uni"/>
        </w:rPr>
        <w:t>The scope of store locator feature of Magneto includes the functionality and features that will be available to the customers who use it.</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rPr>
        <w:t>1. Location Data:</w:t>
      </w:r>
      <w:r>
        <w:rPr>
          <w:rFonts w:ascii="Tibetan Machine Uni" w:hAnsi="Tibetan Machine Uni"/>
        </w:rPr>
        <w:t xml:space="preserve"> </w:t>
      </w:r>
      <w:r>
        <w:rPr>
          <w:rFonts w:ascii="Tibetan Machine Uni" w:hAnsi="Tibetan Machine Uni"/>
          <w:b w:val="false"/>
          <w:i w:val="false"/>
          <w:caps w:val="false"/>
          <w:smallCaps w:val="false"/>
          <w:color w:val="000000"/>
          <w:spacing w:val="0"/>
          <w:sz w:val="24"/>
          <w:szCs w:val="24"/>
        </w:rPr>
        <w:t>The types of locations that will be included in the store locator, such as physical stores, warehouses, or pickup locations. It also includes the data that will be displayed for each location, such as address, phone number.</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 xml:space="preserve">2. Search Functionality: </w:t>
      </w:r>
      <w:r>
        <w:rPr>
          <w:rFonts w:ascii="Tibetan Machine Uni" w:hAnsi="Tibetan Machine Uni"/>
          <w:b w:val="false"/>
          <w:bCs w:val="false"/>
          <w:i w:val="false"/>
          <w:caps w:val="false"/>
          <w:smallCaps w:val="false"/>
          <w:color w:val="000000"/>
          <w:spacing w:val="0"/>
          <w:sz w:val="24"/>
          <w:szCs w:val="24"/>
        </w:rPr>
        <w:t>The search functionality that will be available to customers using the store locator, including the ability to search by city.</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3. User Interface:</w:t>
      </w:r>
      <w:r>
        <w:rPr>
          <w:rFonts w:ascii="Tibetan Machine Uni" w:hAnsi="Tibetan Machine Uni"/>
          <w:b w:val="false"/>
          <w:bCs w:val="false"/>
          <w:i w:val="false"/>
          <w:caps w:val="false"/>
          <w:smallCaps w:val="false"/>
          <w:color w:val="000000"/>
          <w:spacing w:val="0"/>
          <w:sz w:val="24"/>
          <w:szCs w:val="24"/>
        </w:rPr>
        <w:t xml:space="preserve"> The design and layout of the store locator feature, including the user flow through the feature and any visual elements such as maps.</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 xml:space="preserve">4. Performance Requirements: </w:t>
      </w:r>
      <w:r>
        <w:rPr>
          <w:rFonts w:ascii="Tibetan Machine Uni" w:hAnsi="Tibetan Machine Uni"/>
          <w:b w:val="false"/>
          <w:i w:val="false"/>
          <w:caps w:val="false"/>
          <w:smallCaps w:val="false"/>
          <w:color w:val="000000"/>
          <w:spacing w:val="0"/>
          <w:sz w:val="24"/>
          <w:szCs w:val="24"/>
        </w:rPr>
        <w:t>The performance requirements for the store locator feature, including response times, scalability, and availability.</w:t>
      </w:r>
    </w:p>
    <w:p>
      <w:pPr>
        <w:pStyle w:val="TextBody"/>
        <w:spacing w:lineRule="auto" w:line="276" w:before="46" w:after="0"/>
        <w:ind w:left="0" w:right="0" w:hanging="0"/>
        <w:jc w:val="both"/>
        <w:rPr>
          <w:rFonts w:ascii="Tibetan Machine Uni" w:hAnsi="Tibetan Machine Uni"/>
        </w:rPr>
      </w:pPr>
      <w:r>
        <w:rPr>
          <w:rFonts w:ascii="Tibetan Machine Uni" w:hAnsi="Tibetan Machine Uni"/>
          <w:b w:val="false"/>
          <w:i w:val="false"/>
          <w:caps w:val="false"/>
          <w:smallCaps w:val="false"/>
          <w:color w:val="000000"/>
          <w:spacing w:val="0"/>
          <w:sz w:val="24"/>
          <w:szCs w:val="24"/>
        </w:rPr>
        <w:t xml:space="preserve">      </w:t>
      </w:r>
      <w:r>
        <w:rPr>
          <w:rFonts w:ascii="Tibetan Machine Uni" w:hAnsi="Tibetan Machine Uni"/>
          <w:b/>
          <w:bCs/>
          <w:i w:val="false"/>
          <w:caps w:val="false"/>
          <w:smallCaps w:val="false"/>
          <w:color w:val="000000"/>
          <w:spacing w:val="0"/>
          <w:sz w:val="24"/>
          <w:szCs w:val="24"/>
        </w:rPr>
        <w:t>3.Features:</w:t>
      </w:r>
    </w:p>
    <w:p>
      <w:pPr>
        <w:pStyle w:val="TextBody"/>
        <w:numPr>
          <w:ilvl w:val="0"/>
          <w:numId w:val="2"/>
        </w:numPr>
        <w:spacing w:lineRule="auto" w:line="276" w:before="46" w:after="0"/>
        <w:ind w:left="1440" w:right="0" w:hanging="36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Search functionality:</w:t>
      </w:r>
      <w:r>
        <w:rPr>
          <w:rFonts w:ascii="Tibetan Machine Uni" w:hAnsi="Tibetan Machine Uni"/>
          <w:b w:val="false"/>
          <w:bCs w:val="false"/>
          <w:i w:val="false"/>
          <w:caps w:val="false"/>
          <w:smallCaps w:val="false"/>
          <w:color w:val="000000"/>
          <w:spacing w:val="0"/>
          <w:sz w:val="24"/>
          <w:szCs w:val="24"/>
        </w:rPr>
        <w:t>Customers will be able to search for stores by entering a city. The search results will show the closest stores based on the customer’s location.</w:t>
      </w:r>
    </w:p>
    <w:p>
      <w:pPr>
        <w:pStyle w:val="TextBody"/>
        <w:numPr>
          <w:ilvl w:val="0"/>
          <w:numId w:val="2"/>
        </w:numPr>
        <w:spacing w:lineRule="auto" w:line="276" w:before="46" w:after="0"/>
        <w:ind w:left="1440" w:right="0" w:hanging="36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 xml:space="preserve">Map view: </w:t>
      </w:r>
      <w:r>
        <w:rPr>
          <w:rFonts w:ascii="Tibetan Machine Uni" w:hAnsi="Tibetan Machine Uni"/>
          <w:b w:val="false"/>
          <w:bCs w:val="false"/>
          <w:i w:val="false"/>
          <w:caps w:val="false"/>
          <w:smallCaps w:val="false"/>
          <w:color w:val="000000"/>
          <w:spacing w:val="0"/>
          <w:sz w:val="24"/>
          <w:szCs w:val="24"/>
        </w:rPr>
        <w:t>The search relists will also display the locations of the stores on a map,making it easier for customers to visualize where the stores are located.</w:t>
      </w:r>
    </w:p>
    <w:p>
      <w:pPr>
        <w:pStyle w:val="TextBody"/>
        <w:numPr>
          <w:ilvl w:val="0"/>
          <w:numId w:val="2"/>
        </w:numPr>
        <w:spacing w:lineRule="auto" w:line="276" w:before="46" w:after="0"/>
        <w:ind w:left="1440" w:right="0" w:hanging="36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Store details:</w:t>
      </w:r>
      <w:r>
        <w:rPr>
          <w:rFonts w:ascii="Tibetan Machine Uni" w:hAnsi="Tibetan Machine Uni"/>
          <w:b w:val="false"/>
          <w:bCs w:val="false"/>
          <w:i w:val="false"/>
          <w:caps w:val="false"/>
          <w:smallCaps w:val="false"/>
          <w:color w:val="000000"/>
          <w:spacing w:val="0"/>
          <w:sz w:val="24"/>
          <w:szCs w:val="24"/>
        </w:rPr>
        <w:t xml:space="preserve"> When a customer clicks on a store in the search results or on the map, they will be shown detailed information about the store, including its address, phone number, email address, hours of operation, and any special services or promotions currently offered at the store.</w:t>
      </w:r>
    </w:p>
    <w:p>
      <w:pPr>
        <w:pStyle w:val="TextBody"/>
        <w:numPr>
          <w:ilvl w:val="0"/>
          <w:numId w:val="2"/>
        </w:numPr>
        <w:spacing w:lineRule="auto" w:line="276" w:before="46" w:after="0"/>
        <w:ind w:left="1440" w:right="0" w:hanging="360"/>
        <w:jc w:val="both"/>
        <w:rPr>
          <w:rFonts w:ascii="Tibetan Machine Uni" w:hAnsi="Tibetan Machine Uni"/>
          <w:b w:val="false"/>
          <w:b w:val="false"/>
          <w:i w:val="false"/>
          <w:i w:val="false"/>
          <w:caps w:val="false"/>
          <w:smallCaps w:val="false"/>
          <w:color w:val="374151"/>
          <w:spacing w:val="0"/>
          <w:sz w:val="24"/>
        </w:rPr>
      </w:pPr>
      <w:r>
        <w:rPr>
          <w:rFonts w:ascii="Tibetan Machine Uni" w:hAnsi="Tibetan Machine Uni"/>
          <w:b/>
          <w:bCs/>
          <w:i w:val="false"/>
          <w:caps w:val="false"/>
          <w:smallCaps w:val="false"/>
          <w:color w:val="000000"/>
          <w:spacing w:val="0"/>
          <w:sz w:val="24"/>
          <w:szCs w:val="24"/>
        </w:rPr>
        <w:t xml:space="preserve">Filtering: </w:t>
      </w:r>
      <w:r>
        <w:rPr>
          <w:rFonts w:ascii="Tibetan Machine Uni" w:hAnsi="Tibetan Machine Uni"/>
          <w:b w:val="false"/>
          <w:bCs w:val="false"/>
          <w:i w:val="false"/>
          <w:caps w:val="false"/>
          <w:smallCaps w:val="false"/>
          <w:color w:val="000000"/>
          <w:spacing w:val="0"/>
          <w:sz w:val="24"/>
          <w:szCs w:val="24"/>
        </w:rPr>
        <w:t>Customers will be able to filter their search results by City.</w:t>
      </w:r>
    </w:p>
    <w:p>
      <w:pPr>
        <w:pStyle w:val="TextBody"/>
        <w:numPr>
          <w:ilvl w:val="0"/>
          <w:numId w:val="2"/>
        </w:numPr>
        <w:spacing w:lineRule="auto" w:line="276" w:before="46" w:after="0"/>
        <w:ind w:left="1440" w:right="0" w:hanging="360"/>
        <w:jc w:val="both"/>
        <w:rPr>
          <w:rFonts w:ascii="Tibetan Machine Uni" w:hAnsi="Tibetan Machine Uni"/>
          <w:b/>
          <w:b/>
          <w:i w:val="false"/>
          <w:i w:val="false"/>
          <w:caps w:val="false"/>
          <w:smallCaps w:val="false"/>
          <w:color w:val="374151"/>
          <w:spacing w:val="0"/>
          <w:sz w:val="24"/>
        </w:rPr>
      </w:pPr>
      <w:r>
        <w:rPr>
          <w:rFonts w:ascii="Tibetan Machine Uni" w:hAnsi="Tibetan Machine Uni"/>
          <w:b/>
          <w:bCs/>
          <w:i w:val="false"/>
          <w:caps w:val="false"/>
          <w:smallCaps w:val="false"/>
          <w:color w:val="000000"/>
          <w:spacing w:val="0"/>
          <w:sz w:val="24"/>
          <w:szCs w:val="24"/>
        </w:rPr>
        <w:t>Admin:</w:t>
      </w:r>
      <w:r>
        <w:rPr>
          <w:rFonts w:ascii="Tibetan Machine Uni" w:hAnsi="Tibetan Machine Uni"/>
          <w:b w:val="false"/>
          <w:bCs w:val="false"/>
          <w:i w:val="false"/>
          <w:caps w:val="false"/>
          <w:smallCaps w:val="false"/>
          <w:color w:val="000000"/>
          <w:spacing w:val="0"/>
          <w:sz w:val="24"/>
          <w:szCs w:val="24"/>
        </w:rPr>
        <w:t xml:space="preserve"> Here,admin can add the necessary details about the store,such as the store name,address,phone number and location.</w:t>
      </w:r>
    </w:p>
    <w:p>
      <w:pPr>
        <w:pStyle w:val="TextBody"/>
        <w:numPr>
          <w:ilvl w:val="0"/>
          <w:numId w:val="2"/>
        </w:numPr>
        <w:spacing w:lineRule="auto" w:line="276" w:before="46" w:after="0"/>
        <w:ind w:left="1440" w:right="0" w:hanging="360"/>
        <w:jc w:val="both"/>
        <w:rPr>
          <w:rFonts w:ascii="Tibetan Machine Uni" w:hAnsi="Tibetan Machine Uni"/>
          <w:b w:val="false"/>
          <w:b w:val="false"/>
          <w:i w:val="false"/>
          <w:i w:val="false"/>
          <w:caps w:val="false"/>
          <w:smallCaps w:val="false"/>
          <w:color w:val="374151"/>
          <w:spacing w:val="0"/>
          <w:sz w:val="24"/>
        </w:rPr>
      </w:pPr>
      <w:r>
        <w:rPr>
          <w:rFonts w:ascii="Tibetan Machine Uni" w:hAnsi="Tibetan Machine Uni"/>
          <w:b/>
          <w:bCs/>
          <w:i w:val="false"/>
          <w:caps w:val="false"/>
          <w:smallCaps w:val="false"/>
          <w:color w:val="000000"/>
          <w:spacing w:val="0"/>
          <w:sz w:val="24"/>
          <w:szCs w:val="24"/>
        </w:rPr>
        <w:t xml:space="preserve">User Interface: </w:t>
      </w:r>
      <w:r>
        <w:rPr>
          <w:rFonts w:ascii="Tibetan Machine Uni" w:hAnsi="Tibetan Machine Uni"/>
          <w:b w:val="false"/>
          <w:bCs w:val="false"/>
          <w:i w:val="false"/>
          <w:caps w:val="false"/>
          <w:smallCaps w:val="false"/>
          <w:color w:val="000000"/>
          <w:spacing w:val="0"/>
          <w:sz w:val="24"/>
          <w:szCs w:val="24"/>
        </w:rPr>
        <w:t xml:space="preserve">The store locator should have a user-friendly interface that is easy to navigate and understand. It should include a map with clear markers for each location and should allow users to filter results based on various criteria. </w:t>
      </w:r>
    </w:p>
    <w:p>
      <w:pPr>
        <w:pStyle w:val="TextBody"/>
        <w:spacing w:lineRule="auto" w:line="276" w:before="46" w:after="0"/>
        <w:ind w:left="0"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ab/>
        <w:tab/>
      </w:r>
      <w:r>
        <w:rPr>
          <w:rFonts w:ascii="Tibetan Machine Uni" w:hAnsi="Tibetan Machine Uni"/>
          <w:b w:val="false"/>
          <w:i w:val="false"/>
          <w:caps w:val="false"/>
          <w:smallCaps w:val="false"/>
          <w:color w:val="000000"/>
          <w:spacing w:val="0"/>
          <w:sz w:val="24"/>
          <w:szCs w:val="24"/>
        </w:rPr>
        <w:t xml:space="preserve"> </w:t>
      </w:r>
    </w:p>
    <w:p>
      <w:pPr>
        <w:pStyle w:val="TextBody"/>
        <w:spacing w:lineRule="auto" w:line="276" w:before="46" w:after="0"/>
        <w:ind w:left="0" w:right="0" w:hanging="0"/>
        <w:jc w:val="both"/>
        <w:rPr>
          <w:rFonts w:ascii="Tibetan Machine Uni" w:hAnsi="Tibetan Machine Uni"/>
          <w:sz w:val="27"/>
        </w:rPr>
      </w:pPr>
      <w:r>
        <w:rPr>
          <w:rFonts w:ascii="Tibetan Machine Uni" w:hAnsi="Tibetan Machine Uni"/>
          <w:sz w:val="27"/>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t xml:space="preserve"> </w:t>
      </w:r>
    </w:p>
    <w:p>
      <w:pPr>
        <w:pStyle w:val="TextBody"/>
        <w:spacing w:lineRule="auto" w:line="276" w:before="43" w:after="0"/>
        <w:ind w:left="1226" w:right="0" w:hanging="0"/>
        <w:jc w:val="both"/>
        <w:rPr>
          <w:b w:val="false"/>
          <w:b w:val="false"/>
          <w:bCs w:val="false"/>
        </w:rPr>
      </w:pPr>
      <w:r>
        <w:rPr>
          <w:b w:val="false"/>
          <w:bCs w:val="false"/>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0" w:right="0" w:hanging="0"/>
        <w:jc w:val="both"/>
        <w:rPr>
          <w:rFonts w:ascii="Tibetan Machine Uni" w:hAnsi="Tibetan Machine Uni"/>
        </w:rPr>
      </w:pPr>
      <w:r>
        <w:rPr>
          <w:rFonts w:ascii="Tibetan Machine Uni" w:hAnsi="Tibetan Machine Uni"/>
        </w:rPr>
      </w:r>
    </w:p>
    <w:p>
      <w:pPr>
        <w:pStyle w:val="TextBody"/>
        <w:spacing w:lineRule="auto" w:line="276" w:before="43" w:after="0"/>
        <w:ind w:left="0" w:right="0" w:hanging="0"/>
        <w:jc w:val="both"/>
        <w:rPr>
          <w:rFonts w:ascii="Tibetan Machine Uni" w:hAnsi="Tibetan Machine Uni"/>
        </w:rPr>
      </w:pPr>
      <w:r>
        <w:rPr>
          <w:rFonts w:ascii="Tibetan Machine Uni" w:hAnsi="Tibetan Machine Uni"/>
        </w:rPr>
      </w:r>
    </w:p>
    <w:p>
      <w:pPr>
        <w:pStyle w:val="TextBody"/>
        <w:spacing w:lineRule="auto" w:line="276" w:before="43" w:after="0"/>
        <w:ind w:left="0" w:right="0" w:hanging="0"/>
        <w:jc w:val="both"/>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TextBody"/>
        <w:spacing w:before="1" w:after="0"/>
        <w:rPr>
          <w:rFonts w:ascii="Tibetan Machine Uni" w:hAnsi="Tibetan Machine Uni"/>
          <w:sz w:val="27"/>
        </w:rPr>
      </w:pPr>
      <w:r>
        <w:rPr>
          <w:rFonts w:ascii="Tibetan Machine Uni" w:hAnsi="Tibetan Machine Uni"/>
          <w:sz w:val="27"/>
        </w:rPr>
      </w:r>
    </w:p>
    <w:p>
      <w:pPr>
        <w:pStyle w:val="Heading1"/>
        <w:tabs>
          <w:tab w:val="clear" w:pos="720"/>
          <w:tab w:val="left" w:pos="820" w:leader="none"/>
        </w:tabs>
        <w:spacing w:before="87" w:after="0"/>
        <w:ind w:left="0" w:right="0" w:hanging="0"/>
        <w:jc w:val="left"/>
        <w:rPr>
          <w:rFonts w:ascii="Tibetan Machine Uni" w:hAnsi="Tibetan Machine Uni"/>
        </w:rPr>
      </w:pPr>
      <w:r>
        <w:rPr>
          <w:rFonts w:ascii="Tibetan Machine Uni" w:hAnsi="Tibetan Machine Uni"/>
        </w:rPr>
        <w:t>3.</w:t>
        <w:tab/>
        <w:t>OPERATING</w:t>
      </w:r>
      <w:r>
        <w:rPr>
          <w:rFonts w:ascii="Tibetan Machine Uni" w:hAnsi="Tibetan Machine Uni"/>
          <w:spacing w:val="-4"/>
        </w:rPr>
        <w:t xml:space="preserve"> </w:t>
      </w:r>
      <w:r>
        <w:rPr>
          <w:rFonts w:ascii="Tibetan Machine Uni" w:hAnsi="Tibetan Machine Uni"/>
        </w:rPr>
        <w:t>ENVIRONMENT</w:t>
      </w:r>
    </w:p>
    <w:p>
      <w:pPr>
        <w:pStyle w:val="TextBody"/>
        <w:rPr>
          <w:rFonts w:ascii="Tibetan Machine Uni" w:hAnsi="Tibetan Machine Uni"/>
          <w:b/>
          <w:b/>
          <w:sz w:val="20"/>
        </w:rPr>
      </w:pPr>
      <w:r>
        <w:rPr>
          <w:rFonts w:ascii="Tibetan Machine Uni" w:hAnsi="Tibetan Machine Uni"/>
          <w:b/>
          <w:sz w:val="20"/>
        </w:rPr>
      </w:r>
    </w:p>
    <w:p>
      <w:pPr>
        <w:pStyle w:val="TextBody"/>
        <w:rPr>
          <w:rFonts w:ascii="Tibetan Machine Uni" w:hAnsi="Tibetan Machine Uni"/>
          <w:b/>
          <w:b/>
          <w:sz w:val="28"/>
        </w:rPr>
      </w:pPr>
      <w:r>
        <w:rPr>
          <w:rFonts w:ascii="Tibetan Machine Uni" w:hAnsi="Tibetan Machine Uni"/>
          <w:b/>
          <w:sz w:val="28"/>
        </w:rPr>
      </w:r>
    </w:p>
    <w:tbl>
      <w:tblPr>
        <w:tblW w:w="9018" w:type="dxa"/>
        <w:jc w:val="left"/>
        <w:tblInd w:w="110" w:type="dxa"/>
        <w:tblLayout w:type="fixed"/>
        <w:tblCellMar>
          <w:top w:w="0" w:type="dxa"/>
          <w:left w:w="5" w:type="dxa"/>
          <w:bottom w:w="0" w:type="dxa"/>
          <w:right w:w="5" w:type="dxa"/>
        </w:tblCellMar>
        <w:tblLook w:val="01e0"/>
      </w:tblPr>
      <w:tblGrid>
        <w:gridCol w:w="6690"/>
        <w:gridCol w:w="2327"/>
      </w:tblGrid>
      <w:tr>
        <w:trPr>
          <w:trHeight w:val="877" w:hRule="atLeast"/>
        </w:trPr>
        <w:tc>
          <w:tcPr>
            <w:tcW w:w="6690" w:type="dxa"/>
            <w:tcBorders>
              <w:top w:val="single" w:sz="4" w:space="0" w:color="000000"/>
              <w:left w:val="single" w:sz="4" w:space="0" w:color="000000"/>
              <w:bottom w:val="single" w:sz="4" w:space="0" w:color="000000"/>
              <w:right w:val="single" w:sz="4" w:space="0" w:color="000000"/>
            </w:tcBorders>
            <w:shd w:color="auto" w:fill="9CC2E4" w:val="clear"/>
          </w:tcPr>
          <w:p>
            <w:pPr>
              <w:pStyle w:val="TableParagraph"/>
              <w:widowControl w:val="false"/>
              <w:spacing w:before="11" w:after="0"/>
              <w:rPr>
                <w:rFonts w:ascii="Tibetan Machine Uni" w:hAnsi="Tibetan Machine Uni"/>
                <w:b/>
                <w:b/>
                <w:sz w:val="35"/>
              </w:rPr>
            </w:pPr>
            <w:r>
              <w:rPr>
                <w:rFonts w:ascii="Tibetan Machine Uni" w:hAnsi="Tibetan Machine Uni"/>
                <w:b/>
                <w:sz w:val="35"/>
              </w:rPr>
            </w:r>
          </w:p>
          <w:p>
            <w:pPr>
              <w:pStyle w:val="TableParagraph"/>
              <w:widowControl w:val="false"/>
              <w:ind w:left="2499" w:right="2491" w:hanging="0"/>
              <w:jc w:val="center"/>
              <w:rPr>
                <w:rFonts w:ascii="Tibetan Machine Uni" w:hAnsi="Tibetan Machine Uni"/>
              </w:rPr>
            </w:pPr>
            <w:r>
              <w:rPr>
                <w:rFonts w:ascii="Tibetan Machine Uni" w:hAnsi="Tibetan Machine Uni"/>
                <w:b/>
                <w:sz w:val="24"/>
              </w:rPr>
              <w:t>Environment</w:t>
            </w:r>
          </w:p>
        </w:tc>
        <w:tc>
          <w:tcPr>
            <w:tcW w:w="2327" w:type="dxa"/>
            <w:tcBorders>
              <w:top w:val="single" w:sz="4" w:space="0" w:color="000000"/>
              <w:left w:val="single" w:sz="4" w:space="0" w:color="000000"/>
              <w:bottom w:val="single" w:sz="4" w:space="0" w:color="000000"/>
              <w:right w:val="single" w:sz="4" w:space="0" w:color="000000"/>
            </w:tcBorders>
            <w:shd w:color="auto" w:fill="9CC2E4" w:val="clear"/>
          </w:tcPr>
          <w:p>
            <w:pPr>
              <w:pStyle w:val="TableParagraph"/>
              <w:widowControl w:val="false"/>
              <w:spacing w:before="11" w:after="0"/>
              <w:rPr>
                <w:rFonts w:ascii="Tibetan Machine Uni" w:hAnsi="Tibetan Machine Uni"/>
                <w:b/>
                <w:b/>
                <w:sz w:val="35"/>
              </w:rPr>
            </w:pPr>
            <w:r>
              <w:rPr>
                <w:rFonts w:ascii="Tibetan Machine Uni" w:hAnsi="Tibetan Machine Uni"/>
                <w:b/>
                <w:sz w:val="35"/>
              </w:rPr>
            </w:r>
          </w:p>
          <w:p>
            <w:pPr>
              <w:pStyle w:val="TableParagraph"/>
              <w:widowControl w:val="false"/>
              <w:ind w:left="891" w:right="881" w:hanging="0"/>
              <w:jc w:val="center"/>
              <w:rPr>
                <w:rFonts w:ascii="Tibetan Machine Uni" w:hAnsi="Tibetan Machine Uni"/>
              </w:rPr>
            </w:pPr>
            <w:r>
              <w:rPr>
                <w:rFonts w:ascii="Tibetan Machine Uni" w:hAnsi="Tibetan Machine Uni"/>
                <w:b/>
                <w:sz w:val="24"/>
              </w:rPr>
              <w:t>Version</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2495" w:right="2492" w:hanging="0"/>
              <w:jc w:val="center"/>
              <w:rPr>
                <w:rFonts w:ascii="Tibetan Machine Uni" w:hAnsi="Tibetan Machine Uni"/>
                <w:b w:val="false"/>
                <w:b w:val="false"/>
                <w:bCs w:val="false"/>
              </w:rPr>
            </w:pPr>
            <w:r>
              <w:rPr>
                <w:rFonts w:ascii="Tibetan Machine Uni" w:hAnsi="Tibetan Machine Uni"/>
                <w:b w:val="false"/>
                <w:bCs w:val="false"/>
                <w:sz w:val="24"/>
              </w:rPr>
              <w:t>Magneto</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91" w:right="884" w:hanging="0"/>
              <w:jc w:val="center"/>
              <w:rPr>
                <w:rFonts w:ascii="Tibetan Machine Uni" w:hAnsi="Tibetan Machine Uni"/>
                <w:b w:val="false"/>
                <w:b w:val="false"/>
                <w:bCs w:val="false"/>
              </w:rPr>
            </w:pPr>
            <w:r>
              <w:rPr>
                <w:rFonts w:ascii="Tibetan Machine Uni" w:hAnsi="Tibetan Machine Uni"/>
                <w:b w:val="false"/>
                <w:bCs w:val="false"/>
                <w:sz w:val="24"/>
              </w:rPr>
              <w:t>2.4.5-p2</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1" w:hanging="0"/>
              <w:jc w:val="center"/>
              <w:rPr>
                <w:rFonts w:ascii="Tibetan Machine Uni" w:hAnsi="Tibetan Machine Uni"/>
                <w:b w:val="false"/>
                <w:b w:val="false"/>
                <w:bCs w:val="false"/>
              </w:rPr>
            </w:pPr>
            <w:r>
              <w:rPr>
                <w:rFonts w:ascii="Tibetan Machine Uni" w:hAnsi="Tibetan Machine Uni"/>
                <w:b w:val="false"/>
                <w:bCs w:val="false"/>
                <w:sz w:val="24"/>
              </w:rPr>
              <w:t>Composer</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2.2</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2" w:hanging="0"/>
              <w:jc w:val="center"/>
              <w:rPr>
                <w:rFonts w:ascii="Tibetan Machine Uni" w:hAnsi="Tibetan Machine Uni"/>
                <w:b w:val="false"/>
                <w:b w:val="false"/>
                <w:bCs w:val="false"/>
              </w:rPr>
            </w:pPr>
            <w:r>
              <w:rPr>
                <w:rFonts w:ascii="Tibetan Machine Uni" w:hAnsi="Tibetan Machine Uni"/>
                <w:b w:val="false"/>
                <w:bCs w:val="false"/>
                <w:sz w:val="24"/>
              </w:rPr>
              <w:t>Elastic</w:t>
            </w:r>
            <w:r>
              <w:rPr>
                <w:rFonts w:ascii="Tibetan Machine Uni" w:hAnsi="Tibetan Machine Uni"/>
                <w:b w:val="false"/>
                <w:bCs w:val="false"/>
                <w:spacing w:val="-4"/>
                <w:sz w:val="24"/>
              </w:rPr>
              <w:t xml:space="preserve"> </w:t>
            </w:r>
            <w:r>
              <w:rPr>
                <w:rFonts w:ascii="Tibetan Machine Uni" w:hAnsi="Tibetan Machine Uni"/>
                <w:b w:val="false"/>
                <w:bCs w:val="false"/>
                <w:sz w:val="24"/>
              </w:rPr>
              <w:t>search</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79" w:hanging="0"/>
              <w:jc w:val="center"/>
              <w:rPr>
                <w:rFonts w:ascii="Tibetan Machine Uni" w:hAnsi="Tibetan Machine Uni"/>
                <w:b w:val="false"/>
                <w:b w:val="false"/>
                <w:bCs w:val="false"/>
              </w:rPr>
            </w:pPr>
            <w:r>
              <w:rPr>
                <w:rFonts w:ascii="Tibetan Machine Uni" w:hAnsi="Tibetan Machine Uni"/>
                <w:b w:val="false"/>
                <w:bCs w:val="false"/>
                <w:sz w:val="24"/>
              </w:rPr>
              <w:t>7.17</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2" w:hanging="0"/>
              <w:jc w:val="center"/>
              <w:rPr>
                <w:rFonts w:ascii="Tibetan Machine Uni" w:hAnsi="Tibetan Machine Uni"/>
                <w:b w:val="false"/>
                <w:b w:val="false"/>
                <w:bCs w:val="false"/>
              </w:rPr>
            </w:pPr>
            <w:r>
              <w:rPr>
                <w:rFonts w:ascii="Tibetan Machine Uni" w:hAnsi="Tibetan Machine Uni"/>
                <w:b w:val="false"/>
                <w:bCs w:val="false"/>
                <w:sz w:val="24"/>
              </w:rPr>
              <w:t>OpenSearch</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1.2</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2499" w:right="2490" w:hanging="0"/>
              <w:jc w:val="center"/>
              <w:rPr>
                <w:rFonts w:ascii="Tibetan Machine Uni" w:hAnsi="Tibetan Machine Uni"/>
                <w:b w:val="false"/>
                <w:b w:val="false"/>
                <w:bCs w:val="false"/>
              </w:rPr>
            </w:pPr>
            <w:r>
              <w:rPr>
                <w:rFonts w:ascii="Tibetan Machine Uni" w:hAnsi="Tibetan Machine Uni"/>
                <w:b w:val="false"/>
                <w:bCs w:val="false"/>
                <w:sz w:val="24"/>
              </w:rPr>
              <w:t>Maria</w:t>
            </w:r>
            <w:r>
              <w:rPr>
                <w:rFonts w:ascii="Tibetan Machine Uni" w:hAnsi="Tibetan Machine Uni"/>
                <w:b w:val="false"/>
                <w:bCs w:val="false"/>
                <w:spacing w:val="-3"/>
                <w:sz w:val="24"/>
              </w:rPr>
              <w:t xml:space="preserve"> </w:t>
            </w:r>
            <w:r>
              <w:rPr>
                <w:rFonts w:ascii="Tibetan Machine Uni" w:hAnsi="Tibetan Machine Uni"/>
                <w:b w:val="false"/>
                <w:bCs w:val="false"/>
                <w:sz w:val="24"/>
              </w:rPr>
              <w:t>DB</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891" w:right="879" w:hanging="0"/>
              <w:jc w:val="center"/>
              <w:rPr>
                <w:rFonts w:ascii="Tibetan Machine Uni" w:hAnsi="Tibetan Machine Uni"/>
                <w:b w:val="false"/>
                <w:b w:val="false"/>
                <w:bCs w:val="false"/>
              </w:rPr>
            </w:pPr>
            <w:r>
              <w:rPr>
                <w:rFonts w:ascii="Tibetan Machine Uni" w:hAnsi="Tibetan Machine Uni"/>
                <w:b w:val="false"/>
                <w:bCs w:val="false"/>
                <w:sz w:val="24"/>
              </w:rPr>
              <w:t>10.4</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7" w:right="2492" w:hanging="0"/>
              <w:jc w:val="center"/>
              <w:rPr>
                <w:rFonts w:ascii="Tibetan Machine Uni" w:hAnsi="Tibetan Machine Uni"/>
                <w:b w:val="false"/>
                <w:b w:val="false"/>
                <w:bCs w:val="false"/>
              </w:rPr>
            </w:pPr>
            <w:r>
              <w:rPr>
                <w:rFonts w:ascii="Tibetan Machine Uni" w:hAnsi="Tibetan Machine Uni"/>
                <w:b w:val="false"/>
                <w:bCs w:val="false"/>
                <w:sz w:val="24"/>
              </w:rPr>
              <w:t>MySQL</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8.0</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1" w:hanging="0"/>
              <w:jc w:val="center"/>
              <w:rPr>
                <w:rFonts w:ascii="Tibetan Machine Uni" w:hAnsi="Tibetan Machine Uni"/>
                <w:b w:val="false"/>
                <w:b w:val="false"/>
                <w:bCs w:val="false"/>
              </w:rPr>
            </w:pPr>
            <w:r>
              <w:rPr>
                <w:rFonts w:ascii="Tibetan Machine Uni" w:hAnsi="Tibetan Machine Uni"/>
                <w:b w:val="false"/>
                <w:bCs w:val="false"/>
                <w:sz w:val="24"/>
              </w:rPr>
              <w:t>PHP</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8.1</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1" w:hanging="0"/>
              <w:jc w:val="center"/>
              <w:rPr>
                <w:rFonts w:ascii="Tibetan Machine Uni" w:hAnsi="Tibetan Machine Uni"/>
                <w:b w:val="false"/>
                <w:b w:val="false"/>
                <w:bCs w:val="false"/>
              </w:rPr>
            </w:pPr>
            <w:r>
              <w:rPr>
                <w:rFonts w:ascii="Tibetan Machine Uni" w:hAnsi="Tibetan Machine Uni"/>
                <w:b w:val="false"/>
                <w:bCs w:val="false"/>
                <w:sz w:val="24"/>
              </w:rPr>
              <w:t>Rabbit</w:t>
            </w:r>
            <w:r>
              <w:rPr>
                <w:rFonts w:ascii="Tibetan Machine Uni" w:hAnsi="Tibetan Machine Uni"/>
                <w:b w:val="false"/>
                <w:bCs w:val="false"/>
                <w:spacing w:val="-1"/>
                <w:sz w:val="24"/>
              </w:rPr>
              <w:t xml:space="preserve"> </w:t>
            </w:r>
            <w:r>
              <w:rPr>
                <w:rFonts w:ascii="Tibetan Machine Uni" w:hAnsi="Tibetan Machine Uni"/>
                <w:b w:val="false"/>
                <w:bCs w:val="false"/>
                <w:sz w:val="24"/>
              </w:rPr>
              <w:t>MQ</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3.9</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8" w:right="2492" w:hanging="0"/>
              <w:jc w:val="center"/>
              <w:rPr>
                <w:rFonts w:ascii="Tibetan Machine Uni" w:hAnsi="Tibetan Machine Uni"/>
                <w:b w:val="false"/>
                <w:b w:val="false"/>
                <w:bCs w:val="false"/>
              </w:rPr>
            </w:pPr>
            <w:r>
              <w:rPr>
                <w:rFonts w:ascii="Tibetan Machine Uni" w:hAnsi="Tibetan Machine Uni"/>
                <w:b w:val="false"/>
                <w:bCs w:val="false"/>
                <w:sz w:val="24"/>
              </w:rPr>
              <w:t>Redis</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6.2</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89" w:hanging="0"/>
              <w:jc w:val="center"/>
              <w:rPr>
                <w:rFonts w:ascii="Tibetan Machine Uni" w:hAnsi="Tibetan Machine Uni"/>
                <w:b w:val="false"/>
                <w:b w:val="false"/>
                <w:bCs w:val="false"/>
              </w:rPr>
            </w:pPr>
            <w:r>
              <w:rPr>
                <w:rFonts w:ascii="Tibetan Machine Uni" w:hAnsi="Tibetan Machine Uni"/>
                <w:b w:val="false"/>
                <w:bCs w:val="false"/>
                <w:sz w:val="24"/>
              </w:rPr>
              <w:t>Varnish</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7.0</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0" w:hanging="0"/>
              <w:jc w:val="center"/>
              <w:rPr>
                <w:rFonts w:ascii="Tibetan Machine Uni" w:hAnsi="Tibetan Machine Uni"/>
                <w:b w:val="false"/>
                <w:b w:val="false"/>
                <w:bCs w:val="false"/>
              </w:rPr>
            </w:pPr>
            <w:r>
              <w:rPr>
                <w:rFonts w:ascii="Tibetan Machine Uni" w:hAnsi="Tibetan Machine Uni"/>
                <w:b w:val="false"/>
                <w:bCs w:val="false"/>
                <w:sz w:val="24"/>
              </w:rPr>
              <w:t>Nginx</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79" w:hanging="0"/>
              <w:jc w:val="center"/>
              <w:rPr>
                <w:rFonts w:ascii="Tibetan Machine Uni" w:hAnsi="Tibetan Machine Uni"/>
                <w:b w:val="false"/>
                <w:b w:val="false"/>
                <w:bCs w:val="false"/>
              </w:rPr>
            </w:pPr>
            <w:r>
              <w:rPr>
                <w:rFonts w:ascii="Tibetan Machine Uni" w:hAnsi="Tibetan Machine Uni"/>
                <w:b w:val="false"/>
                <w:bCs w:val="false"/>
                <w:sz w:val="24"/>
              </w:rPr>
              <w:t>1.18</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2499" w:right="2490" w:hanging="0"/>
              <w:jc w:val="center"/>
              <w:rPr>
                <w:rFonts w:ascii="Tibetan Machine Uni" w:hAnsi="Tibetan Machine Uni"/>
                <w:b w:val="false"/>
                <w:b w:val="false"/>
                <w:bCs w:val="false"/>
              </w:rPr>
            </w:pPr>
            <w:r>
              <w:rPr>
                <w:rFonts w:ascii="Tibetan Machine Uni" w:hAnsi="Tibetan Machine Uni"/>
                <w:b w:val="false"/>
                <w:bCs w:val="false"/>
                <w:sz w:val="24"/>
              </w:rPr>
              <w:t>AWS</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8.0</w:t>
            </w:r>
          </w:p>
        </w:tc>
      </w:tr>
    </w:tbl>
    <w:p>
      <w:pPr>
        <w:sectPr>
          <w:headerReference w:type="default" r:id="rId4"/>
          <w:type w:val="nextPage"/>
          <w:pgSz w:w="11906" w:h="16838"/>
          <w:pgMar w:left="1340" w:right="1320" w:gutter="0" w:header="708" w:top="1660" w:footer="0" w:bottom="280"/>
          <w:pgNumType w:fmt="decimal"/>
          <w:formProt w:val="false"/>
          <w:textDirection w:val="lrTb"/>
          <w:docGrid w:type="default" w:linePitch="100" w:charSpace="4096"/>
        </w:sectPr>
      </w:pPr>
    </w:p>
    <w:p>
      <w:pPr>
        <w:pStyle w:val="TextBody"/>
        <w:spacing w:before="4" w:after="0"/>
        <w:rPr>
          <w:rFonts w:ascii="Tibetan Machine Uni" w:hAnsi="Tibetan Machine Uni"/>
        </w:rPr>
      </w:pPr>
      <w:r>
        <w:rPr/>
      </w:r>
    </w:p>
    <w:sectPr>
      <w:headerReference w:type="default" r:id="rId5"/>
      <w:type w:val="nextPage"/>
      <w:pgSz w:w="11906" w:h="16838"/>
      <w:pgMar w:left="1340" w:right="1320" w:gutter="0" w:header="708" w:top="1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betan Machine Uni">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2">
          <wp:simplePos x="0" y="0"/>
          <wp:positionH relativeFrom="page">
            <wp:posOffset>914400</wp:posOffset>
          </wp:positionH>
          <wp:positionV relativeFrom="page">
            <wp:posOffset>449580</wp:posOffset>
          </wp:positionV>
          <wp:extent cx="1536065" cy="45720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page">
                <wp:posOffset>4166870</wp:posOffset>
              </wp:positionH>
              <wp:positionV relativeFrom="page">
                <wp:posOffset>778510</wp:posOffset>
              </wp:positionV>
              <wp:extent cx="2461260" cy="177800"/>
              <wp:effectExtent l="0" t="0" r="0" b="0"/>
              <wp:wrapNone/>
              <wp:docPr id="2" name="Frame1"/>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328.1pt;margin-top:61.3pt;width:193.75pt;height:13.95pt;mso-wrap-style:square;v-text-anchor:top;mso-position-horizontal-relative:page;mso-position-vertical-relative:page">
              <v:fill o:detectmouseclick="t" on="false"/>
              <v:stroke color="#3465a4" joinstyle="round" endcap="flat"/>
              <v:textbo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5">
          <wp:simplePos x="0" y="0"/>
          <wp:positionH relativeFrom="page">
            <wp:posOffset>914400</wp:posOffset>
          </wp:positionH>
          <wp:positionV relativeFrom="page">
            <wp:posOffset>449580</wp:posOffset>
          </wp:positionV>
          <wp:extent cx="1536065" cy="45720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mc:AlternateContent>
        <mc:Choice Requires="wps">
          <w:drawing>
            <wp:anchor behindDoc="1" distT="0" distB="0" distL="0" distR="0" simplePos="0" locked="0" layoutInCell="0" allowOverlap="1" relativeHeight="6">
              <wp:simplePos x="0" y="0"/>
              <wp:positionH relativeFrom="page">
                <wp:posOffset>4166870</wp:posOffset>
              </wp:positionH>
              <wp:positionV relativeFrom="page">
                <wp:posOffset>778510</wp:posOffset>
              </wp:positionV>
              <wp:extent cx="2461260" cy="177800"/>
              <wp:effectExtent l="0" t="0" r="0" b="0"/>
              <wp:wrapNone/>
              <wp:docPr id="5" name="Frame2"/>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328.1pt;margin-top:61.3pt;width:193.75pt;height:13.95pt;mso-wrap-style:square;v-text-anchor:top;mso-position-horizontal-relative:page;mso-position-vertical-relative:page">
              <v:fill o:detectmouseclick="t" on="false"/>
              <v:stroke color="#3465a4" joinstyle="round" endcap="flat"/>
              <v:textbo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w:drawing>
        <wp:anchor behindDoc="1" distT="0" distB="0" distL="0" distR="0" simplePos="0" locked="0" layoutInCell="0" allowOverlap="1" relativeHeight="11">
          <wp:simplePos x="0" y="0"/>
          <wp:positionH relativeFrom="page">
            <wp:posOffset>914400</wp:posOffset>
          </wp:positionH>
          <wp:positionV relativeFrom="page">
            <wp:posOffset>449580</wp:posOffset>
          </wp:positionV>
          <wp:extent cx="1536065" cy="457200"/>
          <wp:effectExtent l="0" t="0" r="0" b="0"/>
          <wp:wrapNone/>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mc:AlternateContent>
        <mc:Choice Requires="wps">
          <w:drawing>
            <wp:anchor behindDoc="1" distT="0" distB="0" distL="0" distR="0" simplePos="0" locked="0" layoutInCell="0" allowOverlap="1" relativeHeight="18">
              <wp:simplePos x="0" y="0"/>
              <wp:positionH relativeFrom="page">
                <wp:posOffset>4166870</wp:posOffset>
              </wp:positionH>
              <wp:positionV relativeFrom="page">
                <wp:posOffset>778510</wp:posOffset>
              </wp:positionV>
              <wp:extent cx="2461260" cy="177800"/>
              <wp:effectExtent l="0" t="0" r="0" b="0"/>
              <wp:wrapNone/>
              <wp:docPr id="8" name="Frame3"/>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wps:txbx>
                    <wps:bodyPr lIns="0" rIns="0" tIns="0" bIns="0" anchor="t">
                      <a:noAutofit/>
                    </wps:bodyPr>
                  </wps:wsp>
                </a:graphicData>
              </a:graphic>
            </wp:anchor>
          </w:drawing>
        </mc:Choice>
        <mc:Fallback>
          <w:pict>
            <v:rect id="shape_0" ID="Frame3" path="m0,0l-2147483645,0l-2147483645,-2147483646l0,-2147483646xe" stroked="f" o:allowincell="f" style="position:absolute;margin-left:328.1pt;margin-top:61.3pt;width:193.75pt;height:13.95pt;mso-wrap-style:square;v-text-anchor:top;mso-position-horizontal-relative:page;mso-position-vertical-relative:page">
              <v:fill o:detectmouseclick="t" on="false"/>
              <v:stroke color="#3465a4" joinstyle="round" endcap="flat"/>
              <v:textbo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rPr>
        <w:sz w:val="20"/>
      </w:rPr>
    </w:pPr>
    <w:r>
      <w:rPr>
        <w:sz w:val="20"/>
      </w:rPr>
      <mc:AlternateContent>
        <mc:Choice Requires="wps">
          <w:drawing>
            <wp:anchor behindDoc="1" distT="0" distB="0" distL="0" distR="0" simplePos="0" locked="0" layoutInCell="0" allowOverlap="1" relativeHeight="20">
              <wp:simplePos x="0" y="0"/>
              <wp:positionH relativeFrom="page">
                <wp:posOffset>4166870</wp:posOffset>
              </wp:positionH>
              <wp:positionV relativeFrom="page">
                <wp:posOffset>778510</wp:posOffset>
              </wp:positionV>
              <wp:extent cx="2461260" cy="177800"/>
              <wp:effectExtent l="0" t="0" r="0" b="0"/>
              <wp:wrapNone/>
              <wp:docPr id="10" name="Frame12"/>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wps:txbx>
                    <wps:bodyPr lIns="0" rIns="0" tIns="0" bIns="0" anchor="t">
                      <a:noAutofit/>
                    </wps:bodyPr>
                  </wps:wsp>
                </a:graphicData>
              </a:graphic>
            </wp:anchor>
          </w:drawing>
        </mc:Choice>
        <mc:Fallback>
          <w:pict>
            <v:rect id="shape_0" ID="Frame12" path="m0,0l-2147483645,0l-2147483645,-2147483646l0,-2147483646xe" stroked="f" o:allowincell="f" style="position:absolute;margin-left:328.1pt;margin-top:61.3pt;width:193.75pt;height:13.95pt;mso-wrap-style:square;v-text-anchor:top;mso-position-horizontal-relative:page;mso-position-vertical-relative:page">
              <v:fill o:detectmouseclick="t" on="false"/>
              <v:stroke color="#3465a4" joinstyle="round" endcap="flat"/>
              <v:textbox>
                <w:txbxContent>
                  <w:p>
                    <w:pPr>
                      <w:pStyle w:val="FrameContents"/>
                      <w:spacing w:lineRule="exact" w:line="264" w:before="0" w:after="0"/>
                      <w:ind w:left="20" w:right="0" w:hanging="0"/>
                      <w:jc w:val="left"/>
                      <w:rPr>
                        <w:b/>
                        <w:b/>
                        <w:sz w:val="24"/>
                      </w:rPr>
                    </w:pPr>
                    <w:r>
                      <w:rPr>
                        <w:b/>
                        <w:color w:val="000000"/>
                        <w:sz w:val="24"/>
                      </w:rPr>
                      <w:t>Business</w:t>
                    </w:r>
                    <w:r>
                      <w:rPr>
                        <w:b/>
                        <w:color w:val="000000"/>
                        <w:spacing w:val="-3"/>
                        <w:sz w:val="24"/>
                      </w:rPr>
                      <w:t xml:space="preserve"> </w:t>
                    </w:r>
                    <w:r>
                      <w:rPr>
                        <w:b/>
                        <w:color w:val="000000"/>
                        <w:sz w:val="24"/>
                      </w:rPr>
                      <w:t>Requirement</w:t>
                    </w:r>
                    <w:r>
                      <w:rPr>
                        <w:b/>
                        <w:color w:val="000000"/>
                        <w:spacing w:val="-2"/>
                        <w:sz w:val="24"/>
                      </w:rPr>
                      <w:t xml:space="preserve"> </w:t>
                    </w:r>
                    <w:r>
                      <w:rPr>
                        <w:b/>
                        <w:color w:val="000000"/>
                        <w:sz w:val="24"/>
                      </w:rPr>
                      <w:t>Documentation</w:t>
                    </w:r>
                  </w:p>
                </w:txbxContent>
              </v:textbox>
              <w10:wrap type="none"/>
            </v:rect>
          </w:pict>
        </mc:Fallback>
      </mc:AlternateContent>
      <w:drawing>
        <wp:anchor behindDoc="1" distT="0" distB="0" distL="0" distR="0" simplePos="0" locked="0" layoutInCell="0" allowOverlap="1" relativeHeight="22">
          <wp:simplePos x="0" y="0"/>
          <wp:positionH relativeFrom="page">
            <wp:posOffset>914400</wp:posOffset>
          </wp:positionH>
          <wp:positionV relativeFrom="page">
            <wp:posOffset>449580</wp:posOffset>
          </wp:positionV>
          <wp:extent cx="1536065" cy="457200"/>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24"/>
        <w:b/>
        <w:szCs w:val="24"/>
        <w:bCs/>
        <w:w w:val="100"/>
        <w:rFonts w:ascii="Calibri" w:hAnsi="Calibri" w:eastAsia="Calibri" w:cs="Calibri"/>
        <w:lang w:val="en-US" w:eastAsia="en-US" w:bidi="ar-SA"/>
      </w:rPr>
    </w:lvl>
    <w:lvl w:ilvl="1">
      <w:start w:val="1"/>
      <w:numFmt w:val="decimal"/>
      <w:lvlText w:val="%1.%2"/>
      <w:lvlJc w:val="left"/>
      <w:pPr>
        <w:tabs>
          <w:tab w:val="num" w:pos="0"/>
        </w:tabs>
        <w:ind w:left="820" w:hanging="720"/>
      </w:pPr>
      <w:rPr>
        <w:sz w:val="24"/>
        <w:b/>
        <w:szCs w:val="24"/>
        <w:bCs/>
        <w:w w:val="100"/>
        <w:rFonts w:ascii="Calibri" w:hAnsi="Calibri" w:eastAsia="Calibri" w:cs="Calibri"/>
        <w:lang w:val="en-US" w:eastAsia="en-US" w:bidi="ar-SA"/>
      </w:rPr>
    </w:lvl>
    <w:lvl w:ilvl="2">
      <w:start w:val="1"/>
      <w:numFmt w:val="decimal"/>
      <w:lvlText w:val="%3."/>
      <w:lvlJc w:val="left"/>
      <w:pPr>
        <w:tabs>
          <w:tab w:val="num" w:pos="0"/>
        </w:tabs>
        <w:ind w:left="1226" w:hanging="360"/>
      </w:pPr>
      <w:rPr>
        <w:sz w:val="24"/>
        <w:b/>
        <w:szCs w:val="24"/>
        <w:bCs/>
        <w:w w:val="100"/>
        <w:rFonts w:ascii="Calibri" w:hAnsi="Calibri" w:eastAsia="Calibri" w:cs="Calibri"/>
        <w:lang w:val="en-US" w:eastAsia="en-US" w:bidi="ar-SA"/>
      </w:rPr>
    </w:lvl>
    <w:lvl w:ilvl="3">
      <w:start w:val="0"/>
      <w:numFmt w:val="bullet"/>
      <w:lvlText w:val=""/>
      <w:lvlJc w:val="left"/>
      <w:pPr>
        <w:tabs>
          <w:tab w:val="num" w:pos="0"/>
        </w:tabs>
        <w:ind w:left="2275" w:hanging="360"/>
      </w:pPr>
      <w:rPr>
        <w:rFonts w:ascii="Symbol" w:hAnsi="Symbol" w:cs="Symbol" w:hint="default"/>
        <w:lang w:val="en-US" w:eastAsia="en-US" w:bidi="ar-SA"/>
      </w:rPr>
    </w:lvl>
    <w:lvl w:ilvl="4">
      <w:start w:val="0"/>
      <w:numFmt w:val="bullet"/>
      <w:lvlText w:val=""/>
      <w:lvlJc w:val="left"/>
      <w:pPr>
        <w:tabs>
          <w:tab w:val="num" w:pos="0"/>
        </w:tabs>
        <w:ind w:left="3271" w:hanging="360"/>
      </w:pPr>
      <w:rPr>
        <w:rFonts w:ascii="Symbol" w:hAnsi="Symbol" w:cs="Symbol" w:hint="default"/>
        <w:lang w:val="en-US" w:eastAsia="en-US" w:bidi="ar-SA"/>
      </w:rPr>
    </w:lvl>
    <w:lvl w:ilvl="5">
      <w:start w:val="0"/>
      <w:numFmt w:val="bullet"/>
      <w:lvlText w:val=""/>
      <w:lvlJc w:val="left"/>
      <w:pPr>
        <w:tabs>
          <w:tab w:val="num" w:pos="0"/>
        </w:tabs>
        <w:ind w:left="4267" w:hanging="360"/>
      </w:pPr>
      <w:rPr>
        <w:rFonts w:ascii="Symbol" w:hAnsi="Symbol" w:cs="Symbol" w:hint="default"/>
        <w:lang w:val="en-US" w:eastAsia="en-US" w:bidi="ar-SA"/>
      </w:rPr>
    </w:lvl>
    <w:lvl w:ilvl="6">
      <w:start w:val="0"/>
      <w:numFmt w:val="bullet"/>
      <w:lvlText w:val=""/>
      <w:lvlJc w:val="left"/>
      <w:pPr>
        <w:tabs>
          <w:tab w:val="num" w:pos="0"/>
        </w:tabs>
        <w:ind w:left="5263" w:hanging="360"/>
      </w:pPr>
      <w:rPr>
        <w:rFonts w:ascii="Symbol" w:hAnsi="Symbol" w:cs="Symbol" w:hint="default"/>
        <w:lang w:val="en-US" w:eastAsia="en-US" w:bidi="ar-SA"/>
      </w:rPr>
    </w:lvl>
    <w:lvl w:ilvl="7">
      <w:start w:val="0"/>
      <w:numFmt w:val="bullet"/>
      <w:lvlText w:val=""/>
      <w:lvlJc w:val="left"/>
      <w:pPr>
        <w:tabs>
          <w:tab w:val="num" w:pos="0"/>
        </w:tabs>
        <w:ind w:left="6259" w:hanging="360"/>
      </w:pPr>
      <w:rPr>
        <w:rFonts w:ascii="Symbol" w:hAnsi="Symbol" w:cs="Symbol" w:hint="default"/>
        <w:lang w:val="en-US" w:eastAsia="en-US" w:bidi="ar-SA"/>
      </w:rPr>
    </w:lvl>
    <w:lvl w:ilvl="8">
      <w:start w:val="0"/>
      <w:numFmt w:val="bullet"/>
      <w:lvlText w:val=""/>
      <w:lvlJc w:val="left"/>
      <w:pPr>
        <w:tabs>
          <w:tab w:val="num" w:pos="0"/>
        </w:tabs>
        <w:ind w:left="7254" w:hanging="360"/>
      </w:pPr>
      <w:rPr>
        <w:rFonts w:ascii="Symbol" w:hAnsi="Symbol" w:cs="Symbol" w:hint="default"/>
        <w:lang w:val="en-US" w:eastAsia="en-US" w:bidi="ar-SA"/>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226" w:right="0" w:hanging="360"/>
      <w:jc w:val="both"/>
      <w:outlineLvl w:val="1"/>
    </w:pPr>
    <w:rPr>
      <w:rFonts w:ascii="Calibri" w:hAnsi="Calibri" w:eastAsia="Calibri" w:cs="Calibri"/>
      <w:b/>
      <w:bCs/>
      <w:sz w:val="24"/>
      <w:szCs w:val="24"/>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libri" w:hAnsi="Calibri" w:eastAsia="Calibri" w:cs="Calibri"/>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3" w:after="0"/>
      <w:ind w:left="1331" w:right="1267" w:hanging="0"/>
      <w:jc w:val="center"/>
    </w:pPr>
    <w:rPr>
      <w:rFonts w:ascii="Calibri" w:hAnsi="Calibri" w:eastAsia="Calibri" w:cs="Calibri"/>
      <w:b/>
      <w:bCs/>
      <w:sz w:val="48"/>
      <w:szCs w:val="48"/>
      <w:lang w:val="en-US" w:eastAsia="en-US" w:bidi="ar-SA"/>
    </w:rPr>
  </w:style>
  <w:style w:type="paragraph" w:styleId="ListParagraph">
    <w:name w:val="List Paragraph"/>
    <w:basedOn w:val="Normal"/>
    <w:uiPriority w:val="1"/>
    <w:qFormat/>
    <w:pPr>
      <w:ind w:left="1226" w:right="0" w:hanging="360"/>
      <w:jc w:val="both"/>
    </w:pPr>
    <w:rPr>
      <w:rFonts w:ascii="Calibri" w:hAnsi="Calibri" w:eastAsia="Calibri" w:cs="Calibri"/>
      <w:lang w:val="en-US" w:eastAsia="en-US" w:bidi="ar-SA"/>
    </w:rPr>
  </w:style>
  <w:style w:type="paragraph" w:styleId="TableParagraph">
    <w:name w:val="Table Paragraph"/>
    <w:basedOn w:val="Normal"/>
    <w:uiPriority w:val="1"/>
    <w:qFormat/>
    <w:pPr/>
    <w:rPr>
      <w:rFonts w:ascii="Calibri" w:hAnsi="Calibri" w:eastAsia="Calibri" w:cs="Calibri"/>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ages>7</Pages>
  <Words>532</Words>
  <Characters>2900</Characters>
  <CharactersWithSpaces>3372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2023-04-25T05:46:56Z</dcterms:created>
  <dc:creator>HP</dc:creator>
  <dc:description/>
  <dc:language>en-IN</dc:language>
  <cp:lastModifiedBy/>
  <dcterms:modified xsi:type="dcterms:W3CDTF">2023-05-09T11:58:55Z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Microsoft® Word 2016</vt:lpwstr>
  </property>
  <property fmtid="{D5CDD505-2E9C-101B-9397-08002B2CF9AE}" pid="4" name="LastSaved">
    <vt:filetime>2023-04-25T00:00:00Z</vt:filetime>
  </property>
</Properties>
</file>