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4EE1" w14:textId="33C4AE79" w:rsidR="00816873" w:rsidRPr="0092191C" w:rsidRDefault="0092191C" w:rsidP="0092191C">
      <w:pPr>
        <w:ind w:left="720" w:hanging="360"/>
        <w:jc w:val="center"/>
        <w:rPr>
          <w:rFonts w:ascii="Arial" w:hAnsi="Arial" w:cs="Arial"/>
          <w:b/>
          <w:bCs/>
          <w:sz w:val="28"/>
          <w:szCs w:val="28"/>
        </w:rPr>
      </w:pPr>
      <w:bookmarkStart w:id="0" w:name="_top"/>
      <w:bookmarkEnd w:id="0"/>
      <w:r w:rsidRPr="0092191C">
        <w:rPr>
          <w:rFonts w:ascii="Arial" w:hAnsi="Arial" w:cs="Arial"/>
          <w:b/>
          <w:bCs/>
          <w:sz w:val="28"/>
          <w:szCs w:val="28"/>
        </w:rPr>
        <w:t>Literature Review on Fairness of Smart Contracts</w:t>
      </w:r>
    </w:p>
    <w:p w14:paraId="292A3B78" w14:textId="77777777" w:rsidR="007014CA" w:rsidRDefault="007014CA" w:rsidP="007014CA">
      <w:pPr>
        <w:rPr>
          <w:rFonts w:ascii="Arial" w:hAnsi="Arial" w:cs="Arial"/>
        </w:rPr>
      </w:pPr>
    </w:p>
    <w:p w14:paraId="0BBD7DFC" w14:textId="2A796FFF" w:rsidR="007014CA" w:rsidRPr="00590C94" w:rsidRDefault="007014CA" w:rsidP="007014CA">
      <w:pPr>
        <w:rPr>
          <w:rFonts w:ascii="Arial" w:hAnsi="Arial" w:cs="Arial"/>
          <w:b/>
          <w:bCs/>
          <w:sz w:val="28"/>
          <w:szCs w:val="28"/>
        </w:rPr>
      </w:pPr>
      <w:r w:rsidRPr="00590C94">
        <w:rPr>
          <w:rFonts w:ascii="Arial" w:hAnsi="Arial" w:cs="Arial"/>
          <w:b/>
          <w:bCs/>
          <w:sz w:val="28"/>
          <w:szCs w:val="28"/>
        </w:rPr>
        <w:t>All Papers Introductions:</w:t>
      </w:r>
    </w:p>
    <w:p w14:paraId="61573C80" w14:textId="77777777" w:rsidR="007014CA" w:rsidRDefault="007014CA" w:rsidP="007014CA">
      <w:pPr>
        <w:rPr>
          <w:rFonts w:ascii="Arial" w:hAnsi="Arial" w:cs="Arial"/>
        </w:rPr>
      </w:pPr>
    </w:p>
    <w:p w14:paraId="395DDEEC" w14:textId="6E4F1F55" w:rsidR="00590C94" w:rsidRPr="00590C94" w:rsidRDefault="00590C94" w:rsidP="00590C94">
      <w:pPr>
        <w:rPr>
          <w:rFonts w:ascii="Arial" w:hAnsi="Arial" w:cs="Arial"/>
          <w:b/>
          <w:bCs/>
          <w:color w:val="222222"/>
          <w:sz w:val="20"/>
          <w:szCs w:val="20"/>
          <w:shd w:val="clear" w:color="auto" w:fill="FFFFFF"/>
        </w:rPr>
      </w:pPr>
      <w:r w:rsidRPr="00590C94">
        <w:rPr>
          <w:rFonts w:ascii="Arial" w:hAnsi="Arial" w:cs="Arial"/>
          <w:b/>
          <w:bCs/>
          <w:color w:val="222222"/>
          <w:sz w:val="20"/>
          <w:szCs w:val="20"/>
          <w:shd w:val="clear" w:color="auto" w:fill="FFFFFF"/>
        </w:rPr>
        <w:t>Introduction to Fairness in Smart Contracts</w:t>
      </w:r>
      <w:r w:rsidRPr="00590C94">
        <w:rPr>
          <w:rFonts w:ascii="Arial" w:hAnsi="Arial" w:cs="Arial"/>
          <w:b/>
          <w:bCs/>
          <w:color w:val="222222"/>
          <w:sz w:val="20"/>
          <w:szCs w:val="20"/>
          <w:shd w:val="clear" w:color="auto" w:fill="FFFFFF"/>
        </w:rPr>
        <w:t>:</w:t>
      </w:r>
    </w:p>
    <w:p w14:paraId="613DE3DE" w14:textId="77777777" w:rsidR="00590C94" w:rsidRPr="00590C94" w:rsidRDefault="00590C94" w:rsidP="00590C94">
      <w:pPr>
        <w:rPr>
          <w:rFonts w:ascii="Arial" w:hAnsi="Arial" w:cs="Arial"/>
          <w:color w:val="222222"/>
          <w:sz w:val="20"/>
          <w:szCs w:val="20"/>
          <w:shd w:val="clear" w:color="auto" w:fill="FFFFFF"/>
        </w:rPr>
      </w:pPr>
    </w:p>
    <w:p w14:paraId="1E5B9737"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Fairness in smart contracts is a critical aspect of ensuring equitable and unbiased execution of contract terms in decentralized environments. Smart contracts, self-executing agreements encoded on blockchain platforms, offer a decentralized mechanism to enforce rules without relying on a central authority. However, achieving fairness in these contracts is complex due to various factors including transaction ordering, cryptographic security, and the integrity of oracles and other data sources. This literature review examines several papers that address fairness in smart contracts, covering applications such as voting systems, digital goods transactions, cloud services, and lottery schemes.</w:t>
      </w:r>
    </w:p>
    <w:p w14:paraId="3AC4CB1C" w14:textId="77777777" w:rsidR="00590C94" w:rsidRPr="00590C94" w:rsidRDefault="00590C94" w:rsidP="00590C94">
      <w:pPr>
        <w:rPr>
          <w:rFonts w:ascii="Arial" w:hAnsi="Arial" w:cs="Arial"/>
          <w:color w:val="222222"/>
          <w:sz w:val="20"/>
          <w:szCs w:val="20"/>
          <w:shd w:val="clear" w:color="auto" w:fill="FFFFFF"/>
        </w:rPr>
      </w:pPr>
    </w:p>
    <w:p w14:paraId="2AB0B881" w14:textId="6C71EDF2"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FASTEN: Fair and Secure Distributed Voting Using Smart Contracts</w:t>
      </w:r>
      <w:r w:rsidRPr="00590C94">
        <w:rPr>
          <w:rFonts w:ascii="Arial" w:hAnsi="Arial" w:cs="Arial"/>
          <w:color w:val="222222"/>
          <w:sz w:val="20"/>
          <w:szCs w:val="20"/>
          <w:shd w:val="clear" w:color="auto" w:fill="FFFFFF"/>
        </w:rPr>
        <w:t>:</w:t>
      </w:r>
    </w:p>
    <w:p w14:paraId="58A303B4" w14:textId="77777777" w:rsidR="00590C94" w:rsidRPr="00590C94" w:rsidRDefault="00590C94" w:rsidP="00590C94">
      <w:pPr>
        <w:rPr>
          <w:rFonts w:ascii="Arial" w:hAnsi="Arial" w:cs="Arial"/>
          <w:color w:val="222222"/>
          <w:sz w:val="20"/>
          <w:szCs w:val="20"/>
          <w:shd w:val="clear" w:color="auto" w:fill="FFFFFF"/>
        </w:rPr>
      </w:pPr>
    </w:p>
    <w:p w14:paraId="00D1FE3D"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The FASTEN protocol focuses on fairness in decentralized voting systems, addressing voter anonymity, vote concealment, vote immutability, and double voting inhibition. It ensures that votes are anonymous and concealed until the voting window closes, preventing undue influence and ensuring the integrity of the vote count. The use of blockchain enhances the transparency and immutability of the voting process. Despite its strengths, FASTEN relies on the honesty of the Election Commission and faces financial constraints due to Ethereum's gas fees.</w:t>
      </w:r>
    </w:p>
    <w:p w14:paraId="13132894" w14:textId="77777777" w:rsidR="00590C94" w:rsidRPr="00590C94" w:rsidRDefault="00590C94" w:rsidP="00590C94">
      <w:pPr>
        <w:rPr>
          <w:rFonts w:ascii="Arial" w:hAnsi="Arial" w:cs="Arial"/>
          <w:color w:val="222222"/>
          <w:sz w:val="20"/>
          <w:szCs w:val="20"/>
          <w:shd w:val="clear" w:color="auto" w:fill="FFFFFF"/>
        </w:rPr>
      </w:pPr>
    </w:p>
    <w:p w14:paraId="61087501" w14:textId="69C256AC"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Proxy Re-encryption based Fair Trade Protocol for Digital Goods Transactions</w:t>
      </w:r>
      <w:r w:rsidRPr="00590C94">
        <w:rPr>
          <w:rFonts w:ascii="Arial" w:hAnsi="Arial" w:cs="Arial"/>
          <w:color w:val="222222"/>
          <w:sz w:val="20"/>
          <w:szCs w:val="20"/>
          <w:shd w:val="clear" w:color="auto" w:fill="FFFFFF"/>
        </w:rPr>
        <w:t>:</w:t>
      </w:r>
    </w:p>
    <w:p w14:paraId="1C7D9865" w14:textId="77777777" w:rsidR="00590C94" w:rsidRPr="00590C94" w:rsidRDefault="00590C94" w:rsidP="00590C94">
      <w:pPr>
        <w:rPr>
          <w:rFonts w:ascii="Arial" w:hAnsi="Arial" w:cs="Arial"/>
          <w:color w:val="222222"/>
          <w:sz w:val="20"/>
          <w:szCs w:val="20"/>
          <w:shd w:val="clear" w:color="auto" w:fill="FFFFFF"/>
        </w:rPr>
      </w:pPr>
    </w:p>
    <w:p w14:paraId="194C2194"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This protocol leverages blockchain and proxy re-encryption to ensure fair digital goods transactions. It guarantees that either both parties receive what they want, or neither does, by using smart contracts to autonomously manage and verify transactions. The protocol enhances security and privacy through encryption, ensuring that digital goods remain encrypted until payment is confirmed. However, it assumes the integrity of the initial encryption by the seller and faces potential issues with smart contract vulnerabilities and blockchain transaction fees.</w:t>
      </w:r>
    </w:p>
    <w:p w14:paraId="18B0D7CD" w14:textId="77777777" w:rsidR="00590C94" w:rsidRPr="00590C94" w:rsidRDefault="00590C94" w:rsidP="00590C94">
      <w:pPr>
        <w:rPr>
          <w:rFonts w:ascii="Arial" w:hAnsi="Arial" w:cs="Arial"/>
          <w:color w:val="222222"/>
          <w:sz w:val="20"/>
          <w:szCs w:val="20"/>
          <w:shd w:val="clear" w:color="auto" w:fill="FFFFFF"/>
        </w:rPr>
      </w:pPr>
    </w:p>
    <w:p w14:paraId="53538D51" w14:textId="5F83E4C4"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Towards Automated Verification of Smart Contract Fairness</w:t>
      </w:r>
      <w:r w:rsidRPr="00590C94">
        <w:rPr>
          <w:rFonts w:ascii="Arial" w:hAnsi="Arial" w:cs="Arial"/>
          <w:color w:val="222222"/>
          <w:sz w:val="20"/>
          <w:szCs w:val="20"/>
          <w:shd w:val="clear" w:color="auto" w:fill="FFFFFF"/>
        </w:rPr>
        <w:t>:</w:t>
      </w:r>
    </w:p>
    <w:p w14:paraId="47613EF5" w14:textId="77777777" w:rsidR="00590C94" w:rsidRPr="00590C94" w:rsidRDefault="00590C94" w:rsidP="00590C94">
      <w:pPr>
        <w:rPr>
          <w:rFonts w:ascii="Arial" w:hAnsi="Arial" w:cs="Arial"/>
          <w:color w:val="222222"/>
          <w:sz w:val="20"/>
          <w:szCs w:val="20"/>
          <w:shd w:val="clear" w:color="auto" w:fill="FFFFFF"/>
        </w:rPr>
      </w:pPr>
    </w:p>
    <w:p w14:paraId="78B9115F"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 xml:space="preserve">The </w:t>
      </w:r>
      <w:proofErr w:type="spellStart"/>
      <w:r w:rsidRPr="00590C94">
        <w:rPr>
          <w:rFonts w:ascii="Arial" w:hAnsi="Arial" w:cs="Arial"/>
          <w:color w:val="222222"/>
          <w:sz w:val="20"/>
          <w:szCs w:val="20"/>
          <w:shd w:val="clear" w:color="auto" w:fill="FFFFFF"/>
        </w:rPr>
        <w:t>FairCon</w:t>
      </w:r>
      <w:proofErr w:type="spellEnd"/>
      <w:r w:rsidRPr="00590C94">
        <w:rPr>
          <w:rFonts w:ascii="Arial" w:hAnsi="Arial" w:cs="Arial"/>
          <w:color w:val="222222"/>
          <w:sz w:val="20"/>
          <w:szCs w:val="20"/>
          <w:shd w:val="clear" w:color="auto" w:fill="FFFFFF"/>
        </w:rPr>
        <w:t xml:space="preserve"> framework offers a systematic method to verify fairness in smart contracts through truthfulness, efficiency, optimality, and collusion-freeness. Using symbolic execution and formal verification, </w:t>
      </w:r>
      <w:proofErr w:type="spellStart"/>
      <w:r w:rsidRPr="00590C94">
        <w:rPr>
          <w:rFonts w:ascii="Arial" w:hAnsi="Arial" w:cs="Arial"/>
          <w:color w:val="222222"/>
          <w:sz w:val="20"/>
          <w:szCs w:val="20"/>
          <w:shd w:val="clear" w:color="auto" w:fill="FFFFFF"/>
        </w:rPr>
        <w:t>FairCon</w:t>
      </w:r>
      <w:proofErr w:type="spellEnd"/>
      <w:r w:rsidRPr="00590C94">
        <w:rPr>
          <w:rFonts w:ascii="Arial" w:hAnsi="Arial" w:cs="Arial"/>
          <w:color w:val="222222"/>
          <w:sz w:val="20"/>
          <w:szCs w:val="20"/>
          <w:shd w:val="clear" w:color="auto" w:fill="FFFFFF"/>
        </w:rPr>
        <w:t xml:space="preserve"> translates smart contract code into mathematical models to detect fairness violations. While it presents a significant advancement in fairness verification, it relies on the correctness of contract annotations and faces computational challenges as the number of participants increases.</w:t>
      </w:r>
    </w:p>
    <w:p w14:paraId="6EDC5794" w14:textId="77777777" w:rsidR="00590C94" w:rsidRPr="00590C94" w:rsidRDefault="00590C94" w:rsidP="00590C94">
      <w:pPr>
        <w:rPr>
          <w:rFonts w:ascii="Arial" w:hAnsi="Arial" w:cs="Arial"/>
          <w:color w:val="222222"/>
          <w:sz w:val="20"/>
          <w:szCs w:val="20"/>
          <w:shd w:val="clear" w:color="auto" w:fill="FFFFFF"/>
        </w:rPr>
      </w:pPr>
    </w:p>
    <w:p w14:paraId="1618C287" w14:textId="61EC1CB3"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Toward Fairness of Cryptocurrency Payments</w:t>
      </w:r>
      <w:r w:rsidRPr="00590C94">
        <w:rPr>
          <w:rFonts w:ascii="Arial" w:hAnsi="Arial" w:cs="Arial"/>
          <w:color w:val="222222"/>
          <w:sz w:val="20"/>
          <w:szCs w:val="20"/>
          <w:shd w:val="clear" w:color="auto" w:fill="FFFFFF"/>
        </w:rPr>
        <w:t>:</w:t>
      </w:r>
    </w:p>
    <w:p w14:paraId="4EEB6EF6" w14:textId="77777777" w:rsidR="00590C94" w:rsidRPr="00590C94" w:rsidRDefault="00590C94" w:rsidP="00590C94">
      <w:pPr>
        <w:rPr>
          <w:rFonts w:ascii="Arial" w:hAnsi="Arial" w:cs="Arial"/>
          <w:color w:val="222222"/>
          <w:sz w:val="20"/>
          <w:szCs w:val="20"/>
          <w:shd w:val="clear" w:color="auto" w:fill="FFFFFF"/>
        </w:rPr>
      </w:pPr>
    </w:p>
    <w:p w14:paraId="390CBCDE"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 xml:space="preserve">This paper explores methods to achieve fairness in cryptocurrency transactions, focusing on </w:t>
      </w:r>
      <w:proofErr w:type="spellStart"/>
      <w:r w:rsidRPr="00590C94">
        <w:rPr>
          <w:rFonts w:ascii="Arial" w:hAnsi="Arial" w:cs="Arial"/>
          <w:color w:val="222222"/>
          <w:sz w:val="20"/>
          <w:szCs w:val="20"/>
          <w:shd w:val="clear" w:color="auto" w:fill="FFFFFF"/>
        </w:rPr>
        <w:t>timelocking</w:t>
      </w:r>
      <w:proofErr w:type="spellEnd"/>
      <w:r w:rsidRPr="00590C94">
        <w:rPr>
          <w:rFonts w:ascii="Arial" w:hAnsi="Arial" w:cs="Arial"/>
          <w:color w:val="222222"/>
          <w:sz w:val="20"/>
          <w:szCs w:val="20"/>
          <w:shd w:val="clear" w:color="auto" w:fill="FFFFFF"/>
        </w:rPr>
        <w:t xml:space="preserve">, optimistic fair exchange (OFE), and blockchain-based signatures. Each method has its strengths and limitations: </w:t>
      </w:r>
      <w:proofErr w:type="spellStart"/>
      <w:r w:rsidRPr="00590C94">
        <w:rPr>
          <w:rFonts w:ascii="Arial" w:hAnsi="Arial" w:cs="Arial"/>
          <w:color w:val="222222"/>
          <w:sz w:val="20"/>
          <w:szCs w:val="20"/>
          <w:shd w:val="clear" w:color="auto" w:fill="FFFFFF"/>
        </w:rPr>
        <w:t>timelocking</w:t>
      </w:r>
      <w:proofErr w:type="spellEnd"/>
      <w:r w:rsidRPr="00590C94">
        <w:rPr>
          <w:rFonts w:ascii="Arial" w:hAnsi="Arial" w:cs="Arial"/>
          <w:color w:val="222222"/>
          <w:sz w:val="20"/>
          <w:szCs w:val="20"/>
          <w:shd w:val="clear" w:color="auto" w:fill="FFFFFF"/>
        </w:rPr>
        <w:t xml:space="preserve"> provides basic fairness but is vulnerable to network delays; OFE balances fairness and timeliness but depends on a trusted third party; blockchain-based signatures ensure strong fairness but are less flexible due to the need to store signatures on the blockchain.</w:t>
      </w:r>
    </w:p>
    <w:p w14:paraId="38B660E6" w14:textId="77777777" w:rsidR="00590C94" w:rsidRPr="00590C94" w:rsidRDefault="00590C94" w:rsidP="00590C94">
      <w:pPr>
        <w:rPr>
          <w:rFonts w:ascii="Arial" w:hAnsi="Arial" w:cs="Arial"/>
          <w:color w:val="222222"/>
          <w:sz w:val="20"/>
          <w:szCs w:val="20"/>
          <w:shd w:val="clear" w:color="auto" w:fill="FFFFFF"/>
        </w:rPr>
      </w:pPr>
    </w:p>
    <w:p w14:paraId="47B01FA3" w14:textId="3A15F5A4"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Fair Payments for Verifiable Cloud Services Using Smart Contracts</w:t>
      </w:r>
      <w:r w:rsidRPr="00590C94">
        <w:rPr>
          <w:rFonts w:ascii="Arial" w:hAnsi="Arial" w:cs="Arial"/>
          <w:color w:val="222222"/>
          <w:sz w:val="20"/>
          <w:szCs w:val="20"/>
          <w:shd w:val="clear" w:color="auto" w:fill="FFFFFF"/>
        </w:rPr>
        <w:t>:</w:t>
      </w:r>
    </w:p>
    <w:p w14:paraId="4ABA8003" w14:textId="77777777" w:rsidR="00590C94" w:rsidRPr="00590C94" w:rsidRDefault="00590C94" w:rsidP="00590C94">
      <w:pPr>
        <w:rPr>
          <w:rFonts w:ascii="Arial" w:hAnsi="Arial" w:cs="Arial"/>
          <w:color w:val="222222"/>
          <w:sz w:val="20"/>
          <w:szCs w:val="20"/>
          <w:shd w:val="clear" w:color="auto" w:fill="FFFFFF"/>
        </w:rPr>
      </w:pPr>
    </w:p>
    <w:p w14:paraId="6FCDDE16"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This paper examines fairness in cloud service transactions, proposing proof-based and replication-based verifiable computation methods. Smart contracts ensure that cloud providers are paid only for correct computations, verified through cryptographic proofs or replication. While the approach enhances fairness without a central authority, it faces challenges related to high blockchain transaction costs and computational overhead.</w:t>
      </w:r>
    </w:p>
    <w:p w14:paraId="47CDDA84" w14:textId="77777777" w:rsidR="00590C94" w:rsidRPr="00590C94" w:rsidRDefault="00590C94" w:rsidP="00590C94">
      <w:pPr>
        <w:rPr>
          <w:rFonts w:ascii="Arial" w:hAnsi="Arial" w:cs="Arial"/>
          <w:color w:val="222222"/>
          <w:sz w:val="20"/>
          <w:szCs w:val="20"/>
          <w:shd w:val="clear" w:color="auto" w:fill="FFFFFF"/>
        </w:rPr>
      </w:pPr>
    </w:p>
    <w:p w14:paraId="3F44E2C7" w14:textId="777D5CA8"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Auditable Protocols for Fair Payment and Physical Asset Delivery Based on Smart Contracts</w:t>
      </w:r>
      <w:r w:rsidRPr="00590C94">
        <w:rPr>
          <w:rFonts w:ascii="Arial" w:hAnsi="Arial" w:cs="Arial"/>
          <w:color w:val="222222"/>
          <w:sz w:val="20"/>
          <w:szCs w:val="20"/>
          <w:shd w:val="clear" w:color="auto" w:fill="FFFFFF"/>
        </w:rPr>
        <w:t>:</w:t>
      </w:r>
    </w:p>
    <w:p w14:paraId="50BCCA8D" w14:textId="77777777" w:rsidR="00590C94" w:rsidRPr="00590C94" w:rsidRDefault="00590C94" w:rsidP="00590C94">
      <w:pPr>
        <w:rPr>
          <w:rFonts w:ascii="Arial" w:hAnsi="Arial" w:cs="Arial"/>
          <w:color w:val="222222"/>
          <w:sz w:val="20"/>
          <w:szCs w:val="20"/>
          <w:shd w:val="clear" w:color="auto" w:fill="FFFFFF"/>
        </w:rPr>
      </w:pPr>
    </w:p>
    <w:p w14:paraId="75B37064"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The proposed system uses multiple smart contracts to manage transactions and ensure fairness in payment and asset delivery. Key contributions include a pre-verification mechanism, consumer-generated pickup codes, and a comprehensive return process. While the approach enhances transparency and accountability, it is complex and may face scalability issues, particularly on the Ethereum blockchain.</w:t>
      </w:r>
    </w:p>
    <w:p w14:paraId="7FEB9F1D" w14:textId="77777777" w:rsidR="00590C94" w:rsidRPr="00590C94" w:rsidRDefault="00590C94" w:rsidP="00590C94">
      <w:pPr>
        <w:rPr>
          <w:rFonts w:ascii="Arial" w:hAnsi="Arial" w:cs="Arial"/>
          <w:color w:val="222222"/>
          <w:sz w:val="20"/>
          <w:szCs w:val="20"/>
          <w:shd w:val="clear" w:color="auto" w:fill="FFFFFF"/>
        </w:rPr>
      </w:pPr>
    </w:p>
    <w:p w14:paraId="0D44263B" w14:textId="1F588F32"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Blockchain-based Fair Payment Smart Contract for Public Cloud Storage Auditing</w:t>
      </w:r>
      <w:r w:rsidRPr="00590C94">
        <w:rPr>
          <w:rFonts w:ascii="Arial" w:hAnsi="Arial" w:cs="Arial"/>
          <w:color w:val="222222"/>
          <w:sz w:val="20"/>
          <w:szCs w:val="20"/>
          <w:shd w:val="clear" w:color="auto" w:fill="FFFFFF"/>
        </w:rPr>
        <w:t>:</w:t>
      </w:r>
    </w:p>
    <w:p w14:paraId="0A7B614E" w14:textId="77777777" w:rsidR="00590C94" w:rsidRPr="00590C94" w:rsidRDefault="00590C94" w:rsidP="00590C94">
      <w:pPr>
        <w:rPr>
          <w:rFonts w:ascii="Arial" w:hAnsi="Arial" w:cs="Arial"/>
          <w:color w:val="222222"/>
          <w:sz w:val="20"/>
          <w:szCs w:val="20"/>
          <w:shd w:val="clear" w:color="auto" w:fill="FFFFFF"/>
        </w:rPr>
      </w:pPr>
    </w:p>
    <w:p w14:paraId="3A50A5D5"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This paper introduces a non-interactive public provable data possession (NI-PPDP) scheme to ensure fair payments in cloud storage services. The scheme reduces communication overhead and ensures CSP accountability through automated penalties and payments. However, scalability and complexity remain concerns, and the approach relies heavily on blockchain's capabilities.</w:t>
      </w:r>
    </w:p>
    <w:p w14:paraId="42F6B492" w14:textId="77777777" w:rsidR="00590C94" w:rsidRPr="00590C94" w:rsidRDefault="00590C94" w:rsidP="00590C94">
      <w:pPr>
        <w:rPr>
          <w:rFonts w:ascii="Arial" w:hAnsi="Arial" w:cs="Arial"/>
          <w:color w:val="222222"/>
          <w:sz w:val="20"/>
          <w:szCs w:val="20"/>
          <w:shd w:val="clear" w:color="auto" w:fill="FFFFFF"/>
        </w:rPr>
      </w:pPr>
    </w:p>
    <w:p w14:paraId="0D7A16DD" w14:textId="237A35E0"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Making Smart Contracts Smarter</w:t>
      </w:r>
      <w:r w:rsidRPr="00590C94">
        <w:rPr>
          <w:rFonts w:ascii="Arial" w:hAnsi="Arial" w:cs="Arial"/>
          <w:color w:val="222222"/>
          <w:sz w:val="20"/>
          <w:szCs w:val="20"/>
          <w:shd w:val="clear" w:color="auto" w:fill="FFFFFF"/>
        </w:rPr>
        <w:t>:</w:t>
      </w:r>
    </w:p>
    <w:p w14:paraId="1FCBDD40" w14:textId="77777777" w:rsidR="00590C94" w:rsidRPr="00590C94" w:rsidRDefault="00590C94" w:rsidP="00590C94">
      <w:pPr>
        <w:rPr>
          <w:rFonts w:ascii="Arial" w:hAnsi="Arial" w:cs="Arial"/>
          <w:color w:val="222222"/>
          <w:sz w:val="20"/>
          <w:szCs w:val="20"/>
          <w:shd w:val="clear" w:color="auto" w:fill="FFFFFF"/>
        </w:rPr>
      </w:pPr>
    </w:p>
    <w:p w14:paraId="6AF3A63B"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The paper identifies fairness issues in Ethereum smart contracts, such as transaction-ordering dependence and incentive misalignment. It proposes enhancements to Ethereum's operational semantics and tools like OYENTE for pre-deployment bug detection. While significant progress has been made in addressing these issues, gaps remain in fully ensuring equitable outcomes.</w:t>
      </w:r>
    </w:p>
    <w:p w14:paraId="203D184D" w14:textId="77777777" w:rsidR="00590C94" w:rsidRPr="00590C94" w:rsidRDefault="00590C94" w:rsidP="00590C94">
      <w:pPr>
        <w:rPr>
          <w:rFonts w:ascii="Arial" w:hAnsi="Arial" w:cs="Arial"/>
          <w:color w:val="222222"/>
          <w:sz w:val="20"/>
          <w:szCs w:val="20"/>
          <w:shd w:val="clear" w:color="auto" w:fill="FFFFFF"/>
        </w:rPr>
      </w:pPr>
    </w:p>
    <w:p w14:paraId="62DA06FB" w14:textId="22719B82" w:rsidR="00590C94" w:rsidRPr="00590C94" w:rsidRDefault="00590C94" w:rsidP="00590C94">
      <w:pPr>
        <w:pStyle w:val="ListParagraph"/>
        <w:numPr>
          <w:ilvl w:val="0"/>
          <w:numId w:val="25"/>
        </w:num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An Overview on Smart Contracts: Challenges, Advances, and Platforms</w:t>
      </w:r>
      <w:r w:rsidRPr="00590C94">
        <w:rPr>
          <w:rFonts w:ascii="Arial" w:hAnsi="Arial" w:cs="Arial"/>
          <w:color w:val="222222"/>
          <w:sz w:val="20"/>
          <w:szCs w:val="20"/>
          <w:shd w:val="clear" w:color="auto" w:fill="FFFFFF"/>
        </w:rPr>
        <w:t>:</w:t>
      </w:r>
    </w:p>
    <w:p w14:paraId="614AB02F" w14:textId="77777777" w:rsidR="00590C94" w:rsidRPr="00590C94" w:rsidRDefault="00590C94" w:rsidP="00590C94">
      <w:pPr>
        <w:rPr>
          <w:rFonts w:ascii="Arial" w:hAnsi="Arial" w:cs="Arial"/>
          <w:color w:val="222222"/>
          <w:sz w:val="20"/>
          <w:szCs w:val="20"/>
          <w:shd w:val="clear" w:color="auto" w:fill="FFFFFF"/>
        </w:rPr>
      </w:pPr>
    </w:p>
    <w:p w14:paraId="0955F596" w14:textId="77777777" w:rsidR="00590C94"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This review synthesizes challenges related to fairness in smart contracts, such as overcharging, transaction-ordering dependence, and the need for trustworthy oracles. While advances have been made in optimizing performance and ensuring equitable execution, ongoing research is needed to address privacy and security concerns comprehensively.</w:t>
      </w:r>
    </w:p>
    <w:p w14:paraId="41BB2E4B" w14:textId="77777777" w:rsidR="00590C94" w:rsidRPr="00590C94" w:rsidRDefault="00590C94" w:rsidP="00590C94">
      <w:pPr>
        <w:rPr>
          <w:rFonts w:ascii="Arial" w:hAnsi="Arial" w:cs="Arial"/>
          <w:color w:val="222222"/>
          <w:sz w:val="20"/>
          <w:szCs w:val="20"/>
          <w:shd w:val="clear" w:color="auto" w:fill="FFFFFF"/>
        </w:rPr>
      </w:pPr>
    </w:p>
    <w:p w14:paraId="44EBD2EE" w14:textId="7B67887D" w:rsidR="00590C94" w:rsidRPr="00590C94" w:rsidRDefault="00590C94" w:rsidP="00590C94">
      <w:pPr>
        <w:pStyle w:val="ListParagraph"/>
        <w:numPr>
          <w:ilvl w:val="0"/>
          <w:numId w:val="25"/>
        </w:numPr>
        <w:rPr>
          <w:rFonts w:ascii="Arial" w:hAnsi="Arial" w:cs="Arial"/>
          <w:color w:val="222222"/>
          <w:sz w:val="20"/>
          <w:szCs w:val="20"/>
          <w:shd w:val="clear" w:color="auto" w:fill="FFFFFF"/>
        </w:rPr>
      </w:pPr>
      <w:proofErr w:type="spellStart"/>
      <w:r w:rsidRPr="00590C94">
        <w:rPr>
          <w:rFonts w:ascii="Arial" w:hAnsi="Arial" w:cs="Arial"/>
          <w:color w:val="222222"/>
          <w:sz w:val="20"/>
          <w:szCs w:val="20"/>
          <w:shd w:val="clear" w:color="auto" w:fill="FFFFFF"/>
        </w:rPr>
        <w:t>BanFEL</w:t>
      </w:r>
      <w:proofErr w:type="spellEnd"/>
      <w:r w:rsidRPr="00590C94">
        <w:rPr>
          <w:rFonts w:ascii="Arial" w:hAnsi="Arial" w:cs="Arial"/>
          <w:color w:val="222222"/>
          <w:sz w:val="20"/>
          <w:szCs w:val="20"/>
          <w:shd w:val="clear" w:color="auto" w:fill="FFFFFF"/>
        </w:rPr>
        <w:t>: A Blockchain-based Smart Contract for Fair and Efficient Lottery Scheme</w:t>
      </w:r>
      <w:r w:rsidRPr="00590C94">
        <w:rPr>
          <w:rFonts w:ascii="Arial" w:hAnsi="Arial" w:cs="Arial"/>
          <w:color w:val="222222"/>
          <w:sz w:val="20"/>
          <w:szCs w:val="20"/>
          <w:shd w:val="clear" w:color="auto" w:fill="FFFFFF"/>
        </w:rPr>
        <w:t>:</w:t>
      </w:r>
    </w:p>
    <w:p w14:paraId="2607CC94" w14:textId="77777777" w:rsidR="00590C94" w:rsidRPr="00590C94" w:rsidRDefault="00590C94" w:rsidP="00590C94">
      <w:pPr>
        <w:rPr>
          <w:rFonts w:ascii="Arial" w:hAnsi="Arial" w:cs="Arial"/>
          <w:color w:val="222222"/>
          <w:sz w:val="20"/>
          <w:szCs w:val="20"/>
          <w:shd w:val="clear" w:color="auto" w:fill="FFFFFF"/>
        </w:rPr>
      </w:pPr>
    </w:p>
    <w:p w14:paraId="52DE9AF0" w14:textId="1440149F" w:rsidR="007014CA" w:rsidRPr="00590C94" w:rsidRDefault="00590C94" w:rsidP="00590C94">
      <w:pPr>
        <w:rPr>
          <w:rFonts w:ascii="Arial" w:hAnsi="Arial" w:cs="Arial"/>
          <w:color w:val="222222"/>
          <w:sz w:val="20"/>
          <w:szCs w:val="20"/>
          <w:shd w:val="clear" w:color="auto" w:fill="FFFFFF"/>
        </w:rPr>
      </w:pPr>
      <w:r w:rsidRPr="00590C94">
        <w:rPr>
          <w:rFonts w:ascii="Arial" w:hAnsi="Arial" w:cs="Arial"/>
          <w:color w:val="222222"/>
          <w:sz w:val="20"/>
          <w:szCs w:val="20"/>
          <w:shd w:val="clear" w:color="auto" w:fill="FFFFFF"/>
        </w:rPr>
        <w:t xml:space="preserve">The </w:t>
      </w:r>
      <w:proofErr w:type="spellStart"/>
      <w:r w:rsidRPr="00590C94">
        <w:rPr>
          <w:rFonts w:ascii="Arial" w:hAnsi="Arial" w:cs="Arial"/>
          <w:color w:val="222222"/>
          <w:sz w:val="20"/>
          <w:szCs w:val="20"/>
          <w:shd w:val="clear" w:color="auto" w:fill="FFFFFF"/>
        </w:rPr>
        <w:t>BanFEL</w:t>
      </w:r>
      <w:proofErr w:type="spellEnd"/>
      <w:r w:rsidRPr="00590C94">
        <w:rPr>
          <w:rFonts w:ascii="Arial" w:hAnsi="Arial" w:cs="Arial"/>
          <w:color w:val="222222"/>
          <w:sz w:val="20"/>
          <w:szCs w:val="20"/>
          <w:shd w:val="clear" w:color="auto" w:fill="FFFFFF"/>
        </w:rPr>
        <w:t xml:space="preserve"> scheme ensures fairness in lottery systems through secure multi-party computation (SMC) and blockchain verification. It addresses limitations in traditional lottery systems by ensuring random number generation and public verification. While it enhances transparency and tamper-resistance, computational complexity and reliance on blockchain infrastructure remain challenges.</w:t>
      </w:r>
    </w:p>
    <w:p w14:paraId="70F246CB" w14:textId="77777777" w:rsidR="0092191C" w:rsidRDefault="0092191C" w:rsidP="00C40846">
      <w:pPr>
        <w:ind w:left="720" w:hanging="360"/>
        <w:rPr>
          <w:rFonts w:ascii="Arial" w:hAnsi="Arial" w:cs="Arial"/>
        </w:rPr>
      </w:pPr>
    </w:p>
    <w:p w14:paraId="0E4A230D" w14:textId="77777777" w:rsidR="00590C94" w:rsidRDefault="00590C94" w:rsidP="00C40846">
      <w:pPr>
        <w:ind w:left="720" w:hanging="360"/>
        <w:rPr>
          <w:rFonts w:ascii="Arial" w:hAnsi="Arial" w:cs="Arial"/>
        </w:rPr>
      </w:pPr>
    </w:p>
    <w:p w14:paraId="39AEBBF5" w14:textId="732682BC" w:rsidR="0092191C" w:rsidRPr="00FD534C" w:rsidRDefault="00FD534C" w:rsidP="00FD534C">
      <w:pPr>
        <w:ind w:left="360" w:hanging="360"/>
        <w:rPr>
          <w:rFonts w:ascii="Arial" w:hAnsi="Arial" w:cs="Arial"/>
          <w:b/>
          <w:bCs/>
        </w:rPr>
      </w:pPr>
      <w:r w:rsidRPr="00FD534C">
        <w:rPr>
          <w:rFonts w:ascii="Arial" w:hAnsi="Arial" w:cs="Arial"/>
          <w:b/>
          <w:bCs/>
        </w:rPr>
        <w:t>Paper [</w:t>
      </w:r>
      <w:r w:rsidRPr="00FD534C">
        <w:rPr>
          <w:rFonts w:ascii="Arial" w:hAnsi="Arial" w:cs="Arial"/>
          <w:b/>
          <w:bCs/>
          <w:color w:val="215E99" w:themeColor="text2" w:themeTint="BF"/>
        </w:rPr>
        <w:fldChar w:fldCharType="begin"/>
      </w:r>
      <w:r w:rsidRPr="00FD534C">
        <w:rPr>
          <w:rFonts w:ascii="Arial" w:hAnsi="Arial" w:cs="Arial"/>
          <w:b/>
          <w:bCs/>
          <w:color w:val="215E99" w:themeColor="text2" w:themeTint="BF"/>
        </w:rPr>
        <w:instrText xml:space="preserve"> REF _Ref167995211 \r \h </w:instrText>
      </w:r>
      <w:r>
        <w:rPr>
          <w:rFonts w:ascii="Arial" w:hAnsi="Arial" w:cs="Arial"/>
          <w:b/>
          <w:bCs/>
          <w:color w:val="215E99" w:themeColor="text2" w:themeTint="BF"/>
        </w:rPr>
        <w:instrText xml:space="preserve"> \* MERGEFORMAT </w:instrText>
      </w:r>
      <w:r w:rsidRPr="00FD534C">
        <w:rPr>
          <w:rFonts w:ascii="Arial" w:hAnsi="Arial" w:cs="Arial"/>
          <w:b/>
          <w:bCs/>
          <w:color w:val="215E99" w:themeColor="text2" w:themeTint="BF"/>
        </w:rPr>
      </w:r>
      <w:r w:rsidRPr="00FD534C">
        <w:rPr>
          <w:rFonts w:ascii="Arial" w:hAnsi="Arial" w:cs="Arial"/>
          <w:b/>
          <w:bCs/>
          <w:color w:val="215E99" w:themeColor="text2" w:themeTint="BF"/>
        </w:rPr>
        <w:fldChar w:fldCharType="separate"/>
      </w:r>
      <w:r w:rsidRPr="00FD534C">
        <w:rPr>
          <w:rFonts w:ascii="Arial" w:hAnsi="Arial" w:cs="Arial"/>
          <w:b/>
          <w:bCs/>
          <w:color w:val="215E99" w:themeColor="text2" w:themeTint="BF"/>
        </w:rPr>
        <w:t>1</w:t>
      </w:r>
      <w:r w:rsidRPr="00FD534C">
        <w:rPr>
          <w:rFonts w:ascii="Arial" w:hAnsi="Arial" w:cs="Arial"/>
          <w:b/>
          <w:bCs/>
          <w:color w:val="215E99" w:themeColor="text2" w:themeTint="BF"/>
        </w:rPr>
        <w:fldChar w:fldCharType="end"/>
      </w:r>
      <w:r w:rsidRPr="00FD534C">
        <w:rPr>
          <w:rFonts w:ascii="Arial" w:hAnsi="Arial" w:cs="Arial"/>
          <w:b/>
          <w:bCs/>
        </w:rPr>
        <w:t>]:</w:t>
      </w:r>
    </w:p>
    <w:p w14:paraId="2AF4F541" w14:textId="77777777" w:rsidR="00FD534C" w:rsidRDefault="00FD534C" w:rsidP="00FD534C">
      <w:pPr>
        <w:ind w:left="360" w:hanging="360"/>
        <w:rPr>
          <w:rFonts w:ascii="Arial" w:hAnsi="Arial" w:cs="Arial"/>
        </w:rPr>
      </w:pPr>
    </w:p>
    <w:p w14:paraId="250DE751" w14:textId="256ACBBB" w:rsidR="0092191C" w:rsidRPr="0092191C" w:rsidRDefault="0092191C" w:rsidP="00FD534C">
      <w:pPr>
        <w:ind w:left="360" w:hanging="360"/>
        <w:rPr>
          <w:rFonts w:ascii="Arial" w:hAnsi="Arial" w:cs="Arial"/>
          <w:sz w:val="22"/>
          <w:szCs w:val="22"/>
        </w:rPr>
      </w:pPr>
      <w:r w:rsidRPr="0092191C">
        <w:rPr>
          <w:rFonts w:ascii="Arial" w:hAnsi="Arial" w:cs="Arial"/>
          <w:sz w:val="22"/>
          <w:szCs w:val="22"/>
        </w:rPr>
        <w:t>FASTEN: FAIR AND SECURE DISTRIBUTED VOTING USING SMART CONTRACTS</w:t>
      </w:r>
    </w:p>
    <w:p w14:paraId="5C62C2E5" w14:textId="77777777" w:rsidR="00816873" w:rsidRDefault="00816873" w:rsidP="00FD534C">
      <w:pPr>
        <w:ind w:left="360" w:hanging="360"/>
        <w:rPr>
          <w:rFonts w:ascii="Arial" w:hAnsi="Arial" w:cs="Arial"/>
        </w:rPr>
      </w:pPr>
    </w:p>
    <w:p w14:paraId="2F0316CD" w14:textId="50698800" w:rsidR="00816873" w:rsidRDefault="0092191C" w:rsidP="00FD534C">
      <w:pPr>
        <w:ind w:left="360" w:hanging="360"/>
        <w:rPr>
          <w:rFonts w:ascii="Arial" w:hAnsi="Arial" w:cs="Arial"/>
        </w:rPr>
      </w:pPr>
      <w:r>
        <w:rPr>
          <w:rFonts w:ascii="Arial" w:hAnsi="Arial" w:cs="Arial"/>
        </w:rPr>
        <w:t xml:space="preserve">                                                                                                                                                    </w:t>
      </w:r>
    </w:p>
    <w:p w14:paraId="2732CE22" w14:textId="76BACD3E" w:rsidR="00FD534C" w:rsidRPr="00FD534C" w:rsidRDefault="00FD534C" w:rsidP="00FD534C">
      <w:pPr>
        <w:rPr>
          <w:rFonts w:ascii="Arial" w:hAnsi="Arial" w:cs="Arial"/>
          <w:b/>
          <w:bCs/>
          <w:color w:val="222222"/>
          <w:sz w:val="20"/>
          <w:szCs w:val="20"/>
          <w:shd w:val="clear" w:color="auto" w:fill="FFFFFF"/>
        </w:rPr>
      </w:pPr>
      <w:r w:rsidRPr="00FD534C">
        <w:rPr>
          <w:rFonts w:ascii="Arial" w:hAnsi="Arial" w:cs="Arial"/>
          <w:b/>
          <w:bCs/>
          <w:color w:val="222222"/>
          <w:sz w:val="20"/>
          <w:szCs w:val="20"/>
          <w:shd w:val="clear" w:color="auto" w:fill="FFFFFF"/>
        </w:rPr>
        <w:t>Introduction:</w:t>
      </w:r>
    </w:p>
    <w:p w14:paraId="55BA6E52" w14:textId="77777777" w:rsidR="00FD534C" w:rsidRPr="00FD534C" w:rsidRDefault="00FD534C" w:rsidP="00FD534C">
      <w:pPr>
        <w:rPr>
          <w:rFonts w:ascii="Arial" w:hAnsi="Arial" w:cs="Arial"/>
          <w:color w:val="222222"/>
          <w:sz w:val="20"/>
          <w:szCs w:val="20"/>
          <w:shd w:val="clear" w:color="auto" w:fill="FFFFFF"/>
        </w:rPr>
      </w:pPr>
    </w:p>
    <w:p w14:paraId="631AAB31" w14:textId="4D947805" w:rsidR="00FD534C" w:rsidRPr="00FD534C" w:rsidRDefault="00FD534C" w:rsidP="00FD534C">
      <w:pPr>
        <w:rPr>
          <w:rFonts w:ascii="Arial" w:hAnsi="Arial" w:cs="Arial"/>
          <w:color w:val="222222"/>
          <w:sz w:val="20"/>
          <w:szCs w:val="20"/>
          <w:shd w:val="clear" w:color="auto" w:fill="FFFFFF"/>
        </w:rPr>
      </w:pPr>
      <w:r w:rsidRPr="00FD534C">
        <w:rPr>
          <w:rFonts w:ascii="Arial" w:hAnsi="Arial" w:cs="Arial"/>
          <w:color w:val="222222"/>
          <w:sz w:val="20"/>
          <w:szCs w:val="20"/>
          <w:shd w:val="clear" w:color="auto" w:fill="FFFFFF"/>
        </w:rPr>
        <w:t xml:space="preserve">Fairness in smart contracts, particularly within the context of voting systems, revolves around ensuring transparency, privacy, and </w:t>
      </w:r>
      <w:r w:rsidR="00026671" w:rsidRPr="00FD534C">
        <w:rPr>
          <w:rFonts w:ascii="Arial" w:hAnsi="Arial" w:cs="Arial"/>
          <w:color w:val="222222"/>
          <w:sz w:val="20"/>
          <w:szCs w:val="20"/>
          <w:shd w:val="clear" w:color="auto" w:fill="FFFFFF"/>
        </w:rPr>
        <w:t>trust lessness</w:t>
      </w:r>
      <w:r w:rsidRPr="00FD534C">
        <w:rPr>
          <w:rFonts w:ascii="Arial" w:hAnsi="Arial" w:cs="Arial"/>
          <w:color w:val="222222"/>
          <w:sz w:val="20"/>
          <w:szCs w:val="20"/>
          <w:shd w:val="clear" w:color="auto" w:fill="FFFFFF"/>
        </w:rPr>
        <w:t xml:space="preserve"> in decentralized environments. The concept is pivotal in applications like decentralized voting, where fairness must be maintained to uphold democratic principles. Smart contracts, leveraging blockchain technology, offer a mechanism to distribute trust and enforce rules without relying on a central authority, thus enhancing fairness. The attached paper, "FASTEN: Fair and Secure Distributed Voting Using Smart Contracts," explores these themes in depth, proposing a protocol that addresses multiple fairness concerns inherent in voting systems.</w:t>
      </w:r>
    </w:p>
    <w:p w14:paraId="11266386" w14:textId="77777777" w:rsidR="00FD534C" w:rsidRPr="00FD534C" w:rsidRDefault="00FD534C" w:rsidP="00FD534C">
      <w:pPr>
        <w:rPr>
          <w:rFonts w:ascii="Arial" w:hAnsi="Arial" w:cs="Arial"/>
          <w:color w:val="222222"/>
          <w:sz w:val="20"/>
          <w:szCs w:val="20"/>
          <w:shd w:val="clear" w:color="auto" w:fill="FFFFFF"/>
        </w:rPr>
      </w:pPr>
    </w:p>
    <w:p w14:paraId="08C4D4AA" w14:textId="6C271B20" w:rsidR="00FD534C" w:rsidRPr="00FD534C" w:rsidRDefault="00FD534C" w:rsidP="00FD534C">
      <w:pPr>
        <w:rPr>
          <w:rFonts w:ascii="Arial" w:hAnsi="Arial" w:cs="Arial"/>
          <w:b/>
          <w:bCs/>
          <w:color w:val="222222"/>
          <w:sz w:val="20"/>
          <w:szCs w:val="20"/>
          <w:shd w:val="clear" w:color="auto" w:fill="FFFFFF"/>
        </w:rPr>
      </w:pPr>
      <w:r w:rsidRPr="00FD534C">
        <w:rPr>
          <w:rFonts w:ascii="Arial" w:hAnsi="Arial" w:cs="Arial"/>
          <w:b/>
          <w:bCs/>
          <w:color w:val="222222"/>
          <w:sz w:val="20"/>
          <w:szCs w:val="20"/>
          <w:shd w:val="clear" w:color="auto" w:fill="FFFFFF"/>
        </w:rPr>
        <w:t>Critical Analysis:</w:t>
      </w:r>
    </w:p>
    <w:p w14:paraId="0012CF1A" w14:textId="77777777" w:rsidR="00FD534C" w:rsidRPr="00FD534C" w:rsidRDefault="00FD534C" w:rsidP="00FD534C">
      <w:pPr>
        <w:rPr>
          <w:rFonts w:ascii="Arial" w:hAnsi="Arial" w:cs="Arial"/>
          <w:color w:val="222222"/>
          <w:sz w:val="20"/>
          <w:szCs w:val="20"/>
          <w:shd w:val="clear" w:color="auto" w:fill="FFFFFF"/>
        </w:rPr>
      </w:pPr>
    </w:p>
    <w:p w14:paraId="021F2E17" w14:textId="77777777" w:rsidR="00FD534C" w:rsidRPr="00FD534C" w:rsidRDefault="00FD534C" w:rsidP="00FD534C">
      <w:pPr>
        <w:rPr>
          <w:rFonts w:ascii="Arial" w:hAnsi="Arial" w:cs="Arial"/>
          <w:color w:val="222222"/>
          <w:sz w:val="20"/>
          <w:szCs w:val="20"/>
          <w:shd w:val="clear" w:color="auto" w:fill="FFFFFF"/>
        </w:rPr>
      </w:pPr>
      <w:r w:rsidRPr="00FD534C">
        <w:rPr>
          <w:rFonts w:ascii="Arial" w:hAnsi="Arial" w:cs="Arial"/>
          <w:color w:val="222222"/>
          <w:sz w:val="20"/>
          <w:szCs w:val="20"/>
          <w:shd w:val="clear" w:color="auto" w:fill="FFFFFF"/>
        </w:rPr>
        <w:lastRenderedPageBreak/>
        <w:t>The FASTEN protocol is designed to ensure a fair and secure election (FSE) by implementing four key properties: Voter Anonymity (VA), Vote Concealment (VC), Vote Immutability (VI), and Double Voting Inhibition (DVI). These properties collectively contribute to the overall fairness of the voting process.</w:t>
      </w:r>
    </w:p>
    <w:p w14:paraId="0137E1E8" w14:textId="77777777" w:rsidR="00FD534C" w:rsidRPr="00FD534C" w:rsidRDefault="00FD534C" w:rsidP="00FD534C">
      <w:pPr>
        <w:rPr>
          <w:rFonts w:ascii="Arial" w:hAnsi="Arial" w:cs="Arial"/>
          <w:color w:val="222222"/>
          <w:sz w:val="20"/>
          <w:szCs w:val="20"/>
          <w:shd w:val="clear" w:color="auto" w:fill="FFFFFF"/>
        </w:rPr>
      </w:pPr>
    </w:p>
    <w:p w14:paraId="57E22194" w14:textId="7AA36E11" w:rsidR="00FD534C" w:rsidRPr="00FD534C" w:rsidRDefault="00FD534C" w:rsidP="00FD534C">
      <w:pPr>
        <w:pStyle w:val="ListParagraph"/>
        <w:numPr>
          <w:ilvl w:val="0"/>
          <w:numId w:val="3"/>
        </w:numPr>
        <w:ind w:left="360"/>
        <w:rPr>
          <w:rFonts w:ascii="Arial" w:hAnsi="Arial" w:cs="Arial"/>
          <w:color w:val="222222"/>
          <w:sz w:val="20"/>
          <w:szCs w:val="20"/>
          <w:shd w:val="clear" w:color="auto" w:fill="FFFFFF"/>
        </w:rPr>
      </w:pPr>
      <w:r w:rsidRPr="00FD534C">
        <w:rPr>
          <w:rFonts w:ascii="Arial" w:hAnsi="Arial" w:cs="Arial"/>
          <w:b/>
          <w:bCs/>
          <w:color w:val="222222"/>
          <w:sz w:val="20"/>
          <w:szCs w:val="20"/>
          <w:shd w:val="clear" w:color="auto" w:fill="FFFFFF"/>
        </w:rPr>
        <w:t>Voter Anonymity (VA):</w:t>
      </w:r>
      <w:r w:rsidRPr="00FD534C">
        <w:rPr>
          <w:rFonts w:ascii="Arial" w:hAnsi="Arial" w:cs="Arial"/>
          <w:color w:val="222222"/>
          <w:sz w:val="20"/>
          <w:szCs w:val="20"/>
          <w:shd w:val="clear" w:color="auto" w:fill="FFFFFF"/>
        </w:rPr>
        <w:t xml:space="preserve"> FASTEN ensures that votes cannot be traced back to the voters, either during or after the election. This is achieved by separating the voter's identity from their vote using unique tokens distributed off-chain by a trusted entity, the Election Commission (EC)​​.</w:t>
      </w:r>
    </w:p>
    <w:p w14:paraId="192F0041" w14:textId="77777777" w:rsidR="00FD534C" w:rsidRPr="00FD534C" w:rsidRDefault="00FD534C" w:rsidP="00FD534C">
      <w:pPr>
        <w:ind w:left="-360"/>
        <w:rPr>
          <w:rFonts w:ascii="Arial" w:hAnsi="Arial" w:cs="Arial"/>
          <w:color w:val="222222"/>
          <w:sz w:val="20"/>
          <w:szCs w:val="20"/>
          <w:shd w:val="clear" w:color="auto" w:fill="FFFFFF"/>
        </w:rPr>
      </w:pPr>
    </w:p>
    <w:p w14:paraId="3B298E03" w14:textId="4F2F14BF" w:rsidR="00FD534C" w:rsidRPr="00FD534C" w:rsidRDefault="00FD534C" w:rsidP="00FD534C">
      <w:pPr>
        <w:pStyle w:val="ListParagraph"/>
        <w:numPr>
          <w:ilvl w:val="0"/>
          <w:numId w:val="3"/>
        </w:numPr>
        <w:ind w:left="360"/>
        <w:rPr>
          <w:rFonts w:ascii="Arial" w:hAnsi="Arial" w:cs="Arial"/>
          <w:color w:val="222222"/>
          <w:sz w:val="20"/>
          <w:szCs w:val="20"/>
          <w:shd w:val="clear" w:color="auto" w:fill="FFFFFF"/>
        </w:rPr>
      </w:pPr>
      <w:r w:rsidRPr="00FD534C">
        <w:rPr>
          <w:rFonts w:ascii="Arial" w:hAnsi="Arial" w:cs="Arial"/>
          <w:b/>
          <w:bCs/>
          <w:color w:val="222222"/>
          <w:sz w:val="20"/>
          <w:szCs w:val="20"/>
          <w:shd w:val="clear" w:color="auto" w:fill="FFFFFF"/>
        </w:rPr>
        <w:t>Vote Concealment (VC):</w:t>
      </w:r>
      <w:r w:rsidRPr="00FD534C">
        <w:rPr>
          <w:rFonts w:ascii="Arial" w:hAnsi="Arial" w:cs="Arial"/>
          <w:color w:val="222222"/>
          <w:sz w:val="20"/>
          <w:szCs w:val="20"/>
          <w:shd w:val="clear" w:color="auto" w:fill="FFFFFF"/>
        </w:rPr>
        <w:t xml:space="preserve"> The value of each vote remains hidden from the system until the voting window has expired, preventing any premature influence on the election's outcome. This is facilitated using encrypted votes which are only decrypted post-voting period by the smart contract​​.</w:t>
      </w:r>
    </w:p>
    <w:p w14:paraId="4439DF1C" w14:textId="77777777" w:rsidR="00FD534C" w:rsidRPr="00FD534C" w:rsidRDefault="00FD534C" w:rsidP="00FD534C">
      <w:pPr>
        <w:ind w:left="-360"/>
        <w:rPr>
          <w:rFonts w:ascii="Arial" w:hAnsi="Arial" w:cs="Arial"/>
          <w:color w:val="222222"/>
          <w:sz w:val="20"/>
          <w:szCs w:val="20"/>
          <w:shd w:val="clear" w:color="auto" w:fill="FFFFFF"/>
        </w:rPr>
      </w:pPr>
    </w:p>
    <w:p w14:paraId="7B30FCBA" w14:textId="1DF950B3" w:rsidR="00FD534C" w:rsidRPr="00FD534C" w:rsidRDefault="00FD534C" w:rsidP="00FD534C">
      <w:pPr>
        <w:pStyle w:val="ListParagraph"/>
        <w:numPr>
          <w:ilvl w:val="0"/>
          <w:numId w:val="3"/>
        </w:numPr>
        <w:ind w:left="360"/>
        <w:rPr>
          <w:rFonts w:ascii="Arial" w:hAnsi="Arial" w:cs="Arial"/>
          <w:color w:val="222222"/>
          <w:sz w:val="20"/>
          <w:szCs w:val="20"/>
          <w:shd w:val="clear" w:color="auto" w:fill="FFFFFF"/>
        </w:rPr>
      </w:pPr>
      <w:r w:rsidRPr="00FD534C">
        <w:rPr>
          <w:rFonts w:ascii="Arial" w:hAnsi="Arial" w:cs="Arial"/>
          <w:b/>
          <w:bCs/>
          <w:color w:val="222222"/>
          <w:sz w:val="20"/>
          <w:szCs w:val="20"/>
          <w:shd w:val="clear" w:color="auto" w:fill="FFFFFF"/>
        </w:rPr>
        <w:t>Vote Immutability (VI):</w:t>
      </w:r>
      <w:r w:rsidRPr="00FD534C">
        <w:rPr>
          <w:rFonts w:ascii="Arial" w:hAnsi="Arial" w:cs="Arial"/>
          <w:color w:val="222222"/>
          <w:sz w:val="20"/>
          <w:szCs w:val="20"/>
          <w:shd w:val="clear" w:color="auto" w:fill="FFFFFF"/>
        </w:rPr>
        <w:t xml:space="preserve"> Once cast, a vote cannot be altered by anyone. This immutability is ensured by the blockchain’s inherent properties, where data stored in the ledger is permanent and tamper-proof unless a significant majority of the network’s nodes are compromised.</w:t>
      </w:r>
    </w:p>
    <w:p w14:paraId="215C5752" w14:textId="77777777" w:rsidR="00FD534C" w:rsidRPr="00FD534C" w:rsidRDefault="00FD534C" w:rsidP="00FD534C">
      <w:pPr>
        <w:ind w:left="-360"/>
        <w:rPr>
          <w:rFonts w:ascii="Arial" w:hAnsi="Arial" w:cs="Arial"/>
          <w:color w:val="222222"/>
          <w:sz w:val="20"/>
          <w:szCs w:val="20"/>
          <w:shd w:val="clear" w:color="auto" w:fill="FFFFFF"/>
        </w:rPr>
      </w:pPr>
    </w:p>
    <w:p w14:paraId="6E8E9FE8" w14:textId="596393DA" w:rsidR="00FD534C" w:rsidRPr="00FD534C" w:rsidRDefault="00FD534C" w:rsidP="00FD534C">
      <w:pPr>
        <w:pStyle w:val="ListParagraph"/>
        <w:numPr>
          <w:ilvl w:val="0"/>
          <w:numId w:val="3"/>
        </w:numPr>
        <w:ind w:left="360"/>
        <w:rPr>
          <w:rFonts w:ascii="Arial" w:hAnsi="Arial" w:cs="Arial"/>
          <w:color w:val="222222"/>
          <w:sz w:val="20"/>
          <w:szCs w:val="20"/>
          <w:shd w:val="clear" w:color="auto" w:fill="FFFFFF"/>
        </w:rPr>
      </w:pPr>
      <w:r w:rsidRPr="00FD534C">
        <w:rPr>
          <w:rFonts w:ascii="Arial" w:hAnsi="Arial" w:cs="Arial"/>
          <w:b/>
          <w:bCs/>
          <w:color w:val="222222"/>
          <w:sz w:val="20"/>
          <w:szCs w:val="20"/>
          <w:shd w:val="clear" w:color="auto" w:fill="FFFFFF"/>
        </w:rPr>
        <w:t>Double Voting Inhibition (DVI):</w:t>
      </w:r>
      <w:r w:rsidRPr="00FD534C">
        <w:rPr>
          <w:rFonts w:ascii="Arial" w:hAnsi="Arial" w:cs="Arial"/>
          <w:color w:val="222222"/>
          <w:sz w:val="20"/>
          <w:szCs w:val="20"/>
          <w:shd w:val="clear" w:color="auto" w:fill="FFFFFF"/>
        </w:rPr>
        <w:t xml:space="preserve"> The protocol ensures that a voter can only vote once by maintaining a hash database of issued tokens, preventing any duplicate entries. This mechanism significantly reduces the risk of fraudulent voting practices.</w:t>
      </w:r>
    </w:p>
    <w:p w14:paraId="70996D2E" w14:textId="77777777" w:rsidR="00FD534C" w:rsidRPr="00FD534C" w:rsidRDefault="00FD534C" w:rsidP="00FD534C">
      <w:pPr>
        <w:rPr>
          <w:rFonts w:ascii="Arial" w:hAnsi="Arial" w:cs="Arial"/>
          <w:color w:val="222222"/>
          <w:sz w:val="20"/>
          <w:szCs w:val="20"/>
          <w:shd w:val="clear" w:color="auto" w:fill="FFFFFF"/>
        </w:rPr>
      </w:pPr>
    </w:p>
    <w:p w14:paraId="48FE7F1D" w14:textId="6C9FC7CC" w:rsidR="00FD534C" w:rsidRPr="00FD534C" w:rsidRDefault="00FD534C" w:rsidP="00FD534C">
      <w:pPr>
        <w:rPr>
          <w:rFonts w:ascii="Arial" w:hAnsi="Arial" w:cs="Arial"/>
          <w:b/>
          <w:bCs/>
          <w:color w:val="222222"/>
          <w:sz w:val="20"/>
          <w:szCs w:val="20"/>
          <w:shd w:val="clear" w:color="auto" w:fill="FFFFFF"/>
        </w:rPr>
      </w:pPr>
      <w:r w:rsidRPr="00FD534C">
        <w:rPr>
          <w:rFonts w:ascii="Arial" w:hAnsi="Arial" w:cs="Arial"/>
          <w:b/>
          <w:bCs/>
          <w:color w:val="222222"/>
          <w:sz w:val="20"/>
          <w:szCs w:val="20"/>
          <w:shd w:val="clear" w:color="auto" w:fill="FFFFFF"/>
        </w:rPr>
        <w:t>Comparison with Existing Literature:</w:t>
      </w:r>
    </w:p>
    <w:p w14:paraId="28CC32E6" w14:textId="77777777" w:rsidR="00FD534C" w:rsidRPr="00FD534C" w:rsidRDefault="00FD534C" w:rsidP="00FD534C">
      <w:pPr>
        <w:rPr>
          <w:rFonts w:ascii="Arial" w:hAnsi="Arial" w:cs="Arial"/>
          <w:color w:val="222222"/>
          <w:sz w:val="20"/>
          <w:szCs w:val="20"/>
          <w:shd w:val="clear" w:color="auto" w:fill="FFFFFF"/>
        </w:rPr>
      </w:pPr>
    </w:p>
    <w:p w14:paraId="665F49AF" w14:textId="62C70606" w:rsidR="00FD534C" w:rsidRPr="00FD534C" w:rsidRDefault="00FD534C" w:rsidP="00FD534C">
      <w:pPr>
        <w:rPr>
          <w:rFonts w:ascii="Arial" w:hAnsi="Arial" w:cs="Arial"/>
          <w:color w:val="222222"/>
          <w:sz w:val="20"/>
          <w:szCs w:val="20"/>
          <w:shd w:val="clear" w:color="auto" w:fill="FFFFFF"/>
        </w:rPr>
      </w:pPr>
      <w:r w:rsidRPr="00FD534C">
        <w:rPr>
          <w:rFonts w:ascii="Arial" w:hAnsi="Arial" w:cs="Arial"/>
          <w:color w:val="222222"/>
          <w:sz w:val="20"/>
          <w:szCs w:val="20"/>
          <w:shd w:val="clear" w:color="auto" w:fill="FFFFFF"/>
        </w:rPr>
        <w:t xml:space="preserve">The FASTEN protocol offers a simplified yet robust approach to achieving fairness in voting systems compared to other protocols that rely heavily on complex cryptographic techniques. For instance, </w:t>
      </w:r>
      <w:proofErr w:type="spellStart"/>
      <w:r w:rsidRPr="00FD534C">
        <w:rPr>
          <w:rFonts w:ascii="Arial" w:hAnsi="Arial" w:cs="Arial"/>
          <w:color w:val="222222"/>
          <w:sz w:val="20"/>
          <w:szCs w:val="20"/>
          <w:shd w:val="clear" w:color="auto" w:fill="FFFFFF"/>
        </w:rPr>
        <w:t>Micali</w:t>
      </w:r>
      <w:proofErr w:type="spellEnd"/>
      <w:r w:rsidRPr="00FD534C">
        <w:rPr>
          <w:rFonts w:ascii="Arial" w:hAnsi="Arial" w:cs="Arial"/>
          <w:color w:val="222222"/>
          <w:sz w:val="20"/>
          <w:szCs w:val="20"/>
          <w:shd w:val="clear" w:color="auto" w:fill="FFFFFF"/>
        </w:rPr>
        <w:t xml:space="preserve"> </w:t>
      </w:r>
      <w:proofErr w:type="gramStart"/>
      <w:r w:rsidRPr="00FD534C">
        <w:rPr>
          <w:rFonts w:ascii="Arial" w:hAnsi="Arial" w:cs="Arial"/>
          <w:color w:val="222222"/>
          <w:sz w:val="20"/>
          <w:szCs w:val="20"/>
          <w:shd w:val="clear" w:color="auto" w:fill="FFFFFF"/>
        </w:rPr>
        <w:t>et al.</w:t>
      </w:r>
      <w:r w:rsidR="004A591E">
        <w:rPr>
          <w:rFonts w:ascii="Arial" w:hAnsi="Arial" w:cs="Arial"/>
          <w:color w:val="222222"/>
          <w:sz w:val="20"/>
          <w:szCs w:val="20"/>
          <w:shd w:val="clear" w:color="auto" w:fill="FFFFFF"/>
        </w:rPr>
        <w:t>[</w:t>
      </w:r>
      <w:proofErr w:type="gramEnd"/>
      <w:r w:rsidR="004A591E" w:rsidRPr="004A591E">
        <w:rPr>
          <w:rFonts w:ascii="Arial" w:hAnsi="Arial" w:cs="Arial"/>
          <w:color w:val="215E99" w:themeColor="text2" w:themeTint="BF"/>
          <w:sz w:val="20"/>
          <w:szCs w:val="20"/>
          <w:shd w:val="clear" w:color="auto" w:fill="FFFFFF"/>
        </w:rPr>
        <w:fldChar w:fldCharType="begin"/>
      </w:r>
      <w:r w:rsidR="004A591E" w:rsidRPr="004A591E">
        <w:rPr>
          <w:rFonts w:ascii="Arial" w:hAnsi="Arial" w:cs="Arial"/>
          <w:color w:val="215E99" w:themeColor="text2" w:themeTint="BF"/>
          <w:sz w:val="20"/>
          <w:szCs w:val="20"/>
          <w:shd w:val="clear" w:color="auto" w:fill="FFFFFF"/>
        </w:rPr>
        <w:instrText xml:space="preserve"> REF _Ref167998438 \r \h </w:instrText>
      </w:r>
      <w:r w:rsidR="004A591E" w:rsidRPr="004A591E">
        <w:rPr>
          <w:rFonts w:ascii="Arial" w:hAnsi="Arial" w:cs="Arial"/>
          <w:color w:val="215E99" w:themeColor="text2" w:themeTint="BF"/>
          <w:sz w:val="20"/>
          <w:szCs w:val="20"/>
          <w:shd w:val="clear" w:color="auto" w:fill="FFFFFF"/>
        </w:rPr>
      </w:r>
      <w:r w:rsidR="004A591E" w:rsidRPr="004A591E">
        <w:rPr>
          <w:rFonts w:ascii="Arial" w:hAnsi="Arial" w:cs="Arial"/>
          <w:color w:val="215E99" w:themeColor="text2" w:themeTint="BF"/>
          <w:sz w:val="20"/>
          <w:szCs w:val="20"/>
          <w:shd w:val="clear" w:color="auto" w:fill="FFFFFF"/>
        </w:rPr>
        <w:fldChar w:fldCharType="separate"/>
      </w:r>
      <w:r w:rsidR="004A591E" w:rsidRPr="004A591E">
        <w:rPr>
          <w:rFonts w:ascii="Arial" w:hAnsi="Arial" w:cs="Arial"/>
          <w:color w:val="215E99" w:themeColor="text2" w:themeTint="BF"/>
          <w:sz w:val="20"/>
          <w:szCs w:val="20"/>
          <w:shd w:val="clear" w:color="auto" w:fill="FFFFFF"/>
        </w:rPr>
        <w:t>21</w:t>
      </w:r>
      <w:r w:rsidR="004A591E" w:rsidRPr="004A591E">
        <w:rPr>
          <w:rFonts w:ascii="Arial" w:hAnsi="Arial" w:cs="Arial"/>
          <w:color w:val="215E99" w:themeColor="text2" w:themeTint="BF"/>
          <w:sz w:val="20"/>
          <w:szCs w:val="20"/>
          <w:shd w:val="clear" w:color="auto" w:fill="FFFFFF"/>
        </w:rPr>
        <w:fldChar w:fldCharType="end"/>
      </w:r>
      <w:r w:rsidR="004A591E">
        <w:rPr>
          <w:rFonts w:ascii="Arial" w:hAnsi="Arial" w:cs="Arial"/>
          <w:color w:val="222222"/>
          <w:sz w:val="20"/>
          <w:szCs w:val="20"/>
          <w:shd w:val="clear" w:color="auto" w:fill="FFFFFF"/>
        </w:rPr>
        <w:t xml:space="preserve">] </w:t>
      </w:r>
      <w:r w:rsidRPr="00FD534C">
        <w:rPr>
          <w:rFonts w:ascii="Arial" w:hAnsi="Arial" w:cs="Arial"/>
          <w:color w:val="222222"/>
          <w:sz w:val="20"/>
          <w:szCs w:val="20"/>
          <w:shd w:val="clear" w:color="auto" w:fill="FFFFFF"/>
        </w:rPr>
        <w:t xml:space="preserve">'s protocol, while secure, places significant trust in a centralized entity and lacks scalability. </w:t>
      </w:r>
      <w:proofErr w:type="spellStart"/>
      <w:r w:rsidRPr="00FD534C">
        <w:rPr>
          <w:rFonts w:ascii="Arial" w:hAnsi="Arial" w:cs="Arial"/>
          <w:color w:val="222222"/>
          <w:sz w:val="20"/>
          <w:szCs w:val="20"/>
          <w:shd w:val="clear" w:color="auto" w:fill="FFFFFF"/>
        </w:rPr>
        <w:t>Adida’s</w:t>
      </w:r>
      <w:proofErr w:type="spellEnd"/>
      <w:r w:rsidRPr="00FD534C">
        <w:rPr>
          <w:rFonts w:ascii="Arial" w:hAnsi="Arial" w:cs="Arial"/>
          <w:color w:val="222222"/>
          <w:sz w:val="20"/>
          <w:szCs w:val="20"/>
          <w:shd w:val="clear" w:color="auto" w:fill="FFFFFF"/>
        </w:rPr>
        <w:t xml:space="preserve"> </w:t>
      </w:r>
      <w:r w:rsidR="004A591E">
        <w:rPr>
          <w:rFonts w:ascii="Arial" w:hAnsi="Arial" w:cs="Arial"/>
          <w:color w:val="222222"/>
          <w:sz w:val="20"/>
          <w:szCs w:val="20"/>
          <w:shd w:val="clear" w:color="auto" w:fill="FFFFFF"/>
        </w:rPr>
        <w:t>[</w:t>
      </w:r>
      <w:r w:rsidR="004A591E">
        <w:rPr>
          <w:rFonts w:ascii="Arial" w:hAnsi="Arial" w:cs="Arial"/>
          <w:color w:val="222222"/>
          <w:sz w:val="20"/>
          <w:szCs w:val="20"/>
          <w:shd w:val="clear" w:color="auto" w:fill="FFFFFF"/>
        </w:rPr>
        <w:fldChar w:fldCharType="begin"/>
      </w:r>
      <w:r w:rsidR="004A591E">
        <w:rPr>
          <w:rFonts w:ascii="Arial" w:hAnsi="Arial" w:cs="Arial"/>
          <w:color w:val="222222"/>
          <w:sz w:val="20"/>
          <w:szCs w:val="20"/>
          <w:shd w:val="clear" w:color="auto" w:fill="FFFFFF"/>
        </w:rPr>
        <w:instrText xml:space="preserve"> REF _Ref167998531 \r \h </w:instrText>
      </w:r>
      <w:r w:rsidR="004A591E">
        <w:rPr>
          <w:rFonts w:ascii="Arial" w:hAnsi="Arial" w:cs="Arial"/>
          <w:color w:val="222222"/>
          <w:sz w:val="20"/>
          <w:szCs w:val="20"/>
          <w:shd w:val="clear" w:color="auto" w:fill="FFFFFF"/>
        </w:rPr>
      </w:r>
      <w:r w:rsidR="004A591E">
        <w:rPr>
          <w:rFonts w:ascii="Arial" w:hAnsi="Arial" w:cs="Arial"/>
          <w:color w:val="222222"/>
          <w:sz w:val="20"/>
          <w:szCs w:val="20"/>
          <w:shd w:val="clear" w:color="auto" w:fill="FFFFFF"/>
        </w:rPr>
        <w:fldChar w:fldCharType="separate"/>
      </w:r>
      <w:r w:rsidR="004A591E" w:rsidRPr="004A591E">
        <w:rPr>
          <w:rFonts w:ascii="Arial" w:hAnsi="Arial" w:cs="Arial"/>
          <w:color w:val="215E99" w:themeColor="text2" w:themeTint="BF"/>
          <w:sz w:val="20"/>
          <w:szCs w:val="20"/>
          <w:shd w:val="clear" w:color="auto" w:fill="FFFFFF"/>
        </w:rPr>
        <w:t>22</w:t>
      </w:r>
      <w:r w:rsidR="004A591E">
        <w:rPr>
          <w:rFonts w:ascii="Arial" w:hAnsi="Arial" w:cs="Arial"/>
          <w:color w:val="222222"/>
          <w:sz w:val="20"/>
          <w:szCs w:val="20"/>
          <w:shd w:val="clear" w:color="auto" w:fill="FFFFFF"/>
        </w:rPr>
        <w:fldChar w:fldCharType="end"/>
      </w:r>
      <w:r w:rsidR="004A591E">
        <w:rPr>
          <w:rFonts w:ascii="Arial" w:hAnsi="Arial" w:cs="Arial"/>
          <w:color w:val="222222"/>
          <w:sz w:val="20"/>
          <w:szCs w:val="20"/>
          <w:shd w:val="clear" w:color="auto" w:fill="FFFFFF"/>
        </w:rPr>
        <w:t xml:space="preserve">] </w:t>
      </w:r>
      <w:r w:rsidRPr="00FD534C">
        <w:rPr>
          <w:rFonts w:ascii="Arial" w:hAnsi="Arial" w:cs="Arial"/>
          <w:color w:val="222222"/>
          <w:sz w:val="20"/>
          <w:szCs w:val="20"/>
          <w:shd w:val="clear" w:color="auto" w:fill="FFFFFF"/>
        </w:rPr>
        <w:t>Helios protocol, another widely discussed system, depends on the security of a single server, making it unsuitable for large-scale elections. In contrast, FASTEN's reliance on blockchain distributes trust across the network, enhancing both security and scalability.</w:t>
      </w:r>
    </w:p>
    <w:p w14:paraId="709AA9B8" w14:textId="77777777" w:rsidR="00FD534C" w:rsidRPr="00FD534C" w:rsidRDefault="00FD534C" w:rsidP="00FD534C">
      <w:pPr>
        <w:rPr>
          <w:rFonts w:ascii="Arial" w:hAnsi="Arial" w:cs="Arial"/>
          <w:color w:val="222222"/>
          <w:sz w:val="20"/>
          <w:szCs w:val="20"/>
          <w:shd w:val="clear" w:color="auto" w:fill="FFFFFF"/>
        </w:rPr>
      </w:pPr>
    </w:p>
    <w:p w14:paraId="786DEE4D" w14:textId="3CC96464" w:rsidR="00FD534C" w:rsidRPr="00FD534C" w:rsidRDefault="00FD534C" w:rsidP="00FD534C">
      <w:pPr>
        <w:rPr>
          <w:rFonts w:ascii="Arial" w:hAnsi="Arial" w:cs="Arial"/>
          <w:b/>
          <w:bCs/>
          <w:color w:val="222222"/>
          <w:sz w:val="20"/>
          <w:szCs w:val="20"/>
          <w:shd w:val="clear" w:color="auto" w:fill="FFFFFF"/>
        </w:rPr>
      </w:pPr>
      <w:r w:rsidRPr="00FD534C">
        <w:rPr>
          <w:rFonts w:ascii="Arial" w:hAnsi="Arial" w:cs="Arial"/>
          <w:b/>
          <w:bCs/>
          <w:color w:val="222222"/>
          <w:sz w:val="20"/>
          <w:szCs w:val="20"/>
          <w:shd w:val="clear" w:color="auto" w:fill="FFFFFF"/>
        </w:rPr>
        <w:t>Gaps and Limitations:</w:t>
      </w:r>
    </w:p>
    <w:p w14:paraId="1B0A03BE" w14:textId="77777777" w:rsidR="00FD534C" w:rsidRPr="00FD534C" w:rsidRDefault="00FD534C" w:rsidP="00FD534C">
      <w:pPr>
        <w:rPr>
          <w:rFonts w:ascii="Arial" w:hAnsi="Arial" w:cs="Arial"/>
          <w:color w:val="222222"/>
          <w:sz w:val="20"/>
          <w:szCs w:val="20"/>
          <w:shd w:val="clear" w:color="auto" w:fill="FFFFFF"/>
        </w:rPr>
      </w:pPr>
    </w:p>
    <w:p w14:paraId="2C5C06EC" w14:textId="5F41F82B" w:rsidR="00FD534C" w:rsidRPr="00FD534C" w:rsidRDefault="00FD534C" w:rsidP="00FD534C">
      <w:pPr>
        <w:rPr>
          <w:rFonts w:ascii="Arial" w:hAnsi="Arial" w:cs="Arial"/>
          <w:color w:val="222222"/>
          <w:sz w:val="20"/>
          <w:szCs w:val="20"/>
          <w:shd w:val="clear" w:color="auto" w:fill="FFFFFF"/>
        </w:rPr>
      </w:pPr>
      <w:r w:rsidRPr="00FD534C">
        <w:rPr>
          <w:rFonts w:ascii="Arial" w:hAnsi="Arial" w:cs="Arial"/>
          <w:color w:val="222222"/>
          <w:sz w:val="20"/>
          <w:szCs w:val="20"/>
          <w:shd w:val="clear" w:color="auto" w:fill="FFFFFF"/>
        </w:rPr>
        <w:t>Despite its strengths, FASTEN assumes the honesty of the Election Commission in distributing tokens and does not address potential collusion among wardens managing the decryption keys. Furthermore, the protocol's reliance on Ethereum's gas fees for transaction costs could pose financial barriers in large-scale deployments.</w:t>
      </w:r>
    </w:p>
    <w:p w14:paraId="61824474" w14:textId="77777777" w:rsidR="00FD534C" w:rsidRPr="00FD534C" w:rsidRDefault="00FD534C" w:rsidP="00FD534C">
      <w:pPr>
        <w:rPr>
          <w:rFonts w:ascii="Arial" w:hAnsi="Arial" w:cs="Arial"/>
          <w:color w:val="222222"/>
          <w:sz w:val="20"/>
          <w:szCs w:val="20"/>
          <w:shd w:val="clear" w:color="auto" w:fill="FFFFFF"/>
        </w:rPr>
      </w:pPr>
    </w:p>
    <w:p w14:paraId="5D89033C" w14:textId="6A3E5E52" w:rsidR="00FD534C" w:rsidRPr="00FD534C" w:rsidRDefault="00FD534C" w:rsidP="00FD534C">
      <w:pPr>
        <w:rPr>
          <w:rFonts w:ascii="Arial" w:hAnsi="Arial" w:cs="Arial"/>
          <w:b/>
          <w:bCs/>
          <w:color w:val="222222"/>
          <w:sz w:val="20"/>
          <w:szCs w:val="20"/>
          <w:shd w:val="clear" w:color="auto" w:fill="FFFFFF"/>
        </w:rPr>
      </w:pPr>
      <w:r w:rsidRPr="00FD534C">
        <w:rPr>
          <w:rFonts w:ascii="Arial" w:hAnsi="Arial" w:cs="Arial"/>
          <w:b/>
          <w:bCs/>
          <w:color w:val="222222"/>
          <w:sz w:val="20"/>
          <w:szCs w:val="20"/>
          <w:shd w:val="clear" w:color="auto" w:fill="FFFFFF"/>
        </w:rPr>
        <w:t>Conclusion:</w:t>
      </w:r>
    </w:p>
    <w:p w14:paraId="4B85213B" w14:textId="77777777" w:rsidR="00FD534C" w:rsidRPr="00FD534C" w:rsidRDefault="00FD534C" w:rsidP="00FD534C">
      <w:pPr>
        <w:rPr>
          <w:rFonts w:ascii="Arial" w:hAnsi="Arial" w:cs="Arial"/>
          <w:color w:val="222222"/>
          <w:sz w:val="20"/>
          <w:szCs w:val="20"/>
          <w:shd w:val="clear" w:color="auto" w:fill="FFFFFF"/>
        </w:rPr>
      </w:pPr>
    </w:p>
    <w:p w14:paraId="08F04505" w14:textId="6C4E009E" w:rsidR="00816873" w:rsidRPr="00FD534C" w:rsidRDefault="00FD534C" w:rsidP="00FD534C">
      <w:pPr>
        <w:rPr>
          <w:rFonts w:ascii="Arial" w:hAnsi="Arial" w:cs="Arial"/>
          <w:color w:val="222222"/>
          <w:sz w:val="20"/>
          <w:szCs w:val="20"/>
          <w:shd w:val="clear" w:color="auto" w:fill="FFFFFF"/>
        </w:rPr>
      </w:pPr>
      <w:r w:rsidRPr="00FD534C">
        <w:rPr>
          <w:rFonts w:ascii="Arial" w:hAnsi="Arial" w:cs="Arial"/>
          <w:color w:val="222222"/>
          <w:sz w:val="20"/>
          <w:szCs w:val="20"/>
          <w:shd w:val="clear" w:color="auto" w:fill="FFFFFF"/>
        </w:rPr>
        <w:t>The FASTEN protocol marks a significant advancement in designing fair and secure voting systems using smart contracts. By addressing key fairness properties and offering a scalable solution, it sets a new standard for decentralized applications in democratic processes. However, future research must explore mechanisms to mitigate the risks associated with trusted entities and transaction costs to fully realize the potential of blockchain-based voting systems.</w:t>
      </w:r>
    </w:p>
    <w:p w14:paraId="1774F2C3" w14:textId="77777777" w:rsidR="00816873" w:rsidRDefault="00816873" w:rsidP="00780426">
      <w:pPr>
        <w:rPr>
          <w:rFonts w:ascii="Arial" w:hAnsi="Arial" w:cs="Arial"/>
        </w:rPr>
      </w:pPr>
    </w:p>
    <w:p w14:paraId="573643D0" w14:textId="2745EDD6" w:rsidR="00780426" w:rsidRPr="00DA2155" w:rsidRDefault="00780426" w:rsidP="00780426">
      <w:pPr>
        <w:ind w:left="360" w:hanging="360"/>
        <w:rPr>
          <w:rFonts w:ascii="Arial" w:hAnsi="Arial" w:cs="Arial"/>
          <w:b/>
          <w:bCs/>
        </w:rPr>
      </w:pPr>
      <w:r w:rsidRPr="00DA2155">
        <w:rPr>
          <w:rFonts w:ascii="Arial" w:hAnsi="Arial" w:cs="Arial"/>
          <w:b/>
          <w:bCs/>
        </w:rPr>
        <w:t>Paper [</w:t>
      </w:r>
      <w:r w:rsidRPr="00DA2155">
        <w:rPr>
          <w:rFonts w:ascii="Arial" w:hAnsi="Arial" w:cs="Arial"/>
          <w:b/>
          <w:bCs/>
          <w:color w:val="215E99" w:themeColor="text2" w:themeTint="BF"/>
        </w:rPr>
        <w:fldChar w:fldCharType="begin"/>
      </w:r>
      <w:r w:rsidRPr="00DA2155">
        <w:rPr>
          <w:rFonts w:ascii="Arial" w:hAnsi="Arial" w:cs="Arial"/>
          <w:b/>
          <w:bCs/>
          <w:color w:val="215E99" w:themeColor="text2" w:themeTint="BF"/>
        </w:rPr>
        <w:instrText xml:space="preserve"> REF _Ref167995528 \r \h </w:instrText>
      </w:r>
      <w:r w:rsidRPr="00DA2155">
        <w:rPr>
          <w:rFonts w:ascii="Arial" w:hAnsi="Arial" w:cs="Arial"/>
          <w:b/>
          <w:bCs/>
          <w:color w:val="215E99" w:themeColor="text2" w:themeTint="BF"/>
        </w:rPr>
      </w:r>
      <w:r w:rsidR="00DA2155">
        <w:rPr>
          <w:rFonts w:ascii="Arial" w:hAnsi="Arial" w:cs="Arial"/>
          <w:b/>
          <w:bCs/>
          <w:color w:val="215E99" w:themeColor="text2" w:themeTint="BF"/>
        </w:rPr>
        <w:instrText xml:space="preserve"> \* MERGEFORMAT </w:instrText>
      </w:r>
      <w:r w:rsidRPr="00DA2155">
        <w:rPr>
          <w:rFonts w:ascii="Arial" w:hAnsi="Arial" w:cs="Arial"/>
          <w:b/>
          <w:bCs/>
          <w:color w:val="215E99" w:themeColor="text2" w:themeTint="BF"/>
        </w:rPr>
        <w:fldChar w:fldCharType="separate"/>
      </w:r>
      <w:r w:rsidRPr="00DA2155">
        <w:rPr>
          <w:rFonts w:ascii="Arial" w:hAnsi="Arial" w:cs="Arial"/>
          <w:b/>
          <w:bCs/>
          <w:color w:val="215E99" w:themeColor="text2" w:themeTint="BF"/>
        </w:rPr>
        <w:t>2</w:t>
      </w:r>
      <w:r w:rsidRPr="00DA2155">
        <w:rPr>
          <w:rFonts w:ascii="Arial" w:hAnsi="Arial" w:cs="Arial"/>
          <w:b/>
          <w:bCs/>
          <w:color w:val="215E99" w:themeColor="text2" w:themeTint="BF"/>
        </w:rPr>
        <w:fldChar w:fldCharType="end"/>
      </w:r>
      <w:r w:rsidRPr="00DA2155">
        <w:rPr>
          <w:rFonts w:ascii="Arial" w:hAnsi="Arial" w:cs="Arial"/>
          <w:b/>
          <w:bCs/>
        </w:rPr>
        <w:t>]:</w:t>
      </w:r>
    </w:p>
    <w:p w14:paraId="17D811F9" w14:textId="77777777" w:rsidR="00780426" w:rsidRDefault="00780426" w:rsidP="00780426">
      <w:pPr>
        <w:rPr>
          <w:rFonts w:ascii="Arial" w:hAnsi="Arial" w:cs="Arial"/>
        </w:rPr>
      </w:pPr>
    </w:p>
    <w:p w14:paraId="6871FDA0" w14:textId="536F06AB" w:rsidR="00F82732" w:rsidRDefault="00F82732" w:rsidP="00F82732">
      <w:pPr>
        <w:rPr>
          <w:rFonts w:ascii="Arial" w:hAnsi="Arial" w:cs="Arial"/>
          <w:sz w:val="22"/>
          <w:szCs w:val="22"/>
        </w:rPr>
      </w:pPr>
      <w:r w:rsidRPr="00F82732">
        <w:rPr>
          <w:rFonts w:ascii="Arial" w:hAnsi="Arial" w:cs="Arial"/>
          <w:sz w:val="22"/>
          <w:szCs w:val="22"/>
        </w:rPr>
        <w:t>Proxy Re-encryption based Fair Trade Protocol for</w:t>
      </w:r>
      <w:r>
        <w:rPr>
          <w:rFonts w:ascii="Arial" w:hAnsi="Arial" w:cs="Arial"/>
          <w:sz w:val="22"/>
          <w:szCs w:val="22"/>
        </w:rPr>
        <w:t xml:space="preserve"> </w:t>
      </w:r>
      <w:r w:rsidRPr="00F82732">
        <w:rPr>
          <w:rFonts w:ascii="Arial" w:hAnsi="Arial" w:cs="Arial"/>
          <w:sz w:val="22"/>
          <w:szCs w:val="22"/>
        </w:rPr>
        <w:t>Digital Goods Transactions on Smart</w:t>
      </w:r>
      <w:r>
        <w:rPr>
          <w:rFonts w:ascii="Arial" w:hAnsi="Arial" w:cs="Arial"/>
          <w:sz w:val="22"/>
          <w:szCs w:val="22"/>
        </w:rPr>
        <w:t xml:space="preserve"> </w:t>
      </w:r>
      <w:r w:rsidRPr="00F82732">
        <w:rPr>
          <w:rFonts w:ascii="Arial" w:hAnsi="Arial" w:cs="Arial"/>
          <w:sz w:val="22"/>
          <w:szCs w:val="22"/>
        </w:rPr>
        <w:t>Contracts</w:t>
      </w:r>
    </w:p>
    <w:p w14:paraId="2D75842B" w14:textId="77777777" w:rsidR="00F82732" w:rsidRDefault="00F82732" w:rsidP="00F82732">
      <w:pPr>
        <w:rPr>
          <w:rFonts w:ascii="Arial" w:hAnsi="Arial" w:cs="Arial"/>
          <w:sz w:val="22"/>
          <w:szCs w:val="22"/>
        </w:rPr>
      </w:pPr>
    </w:p>
    <w:p w14:paraId="157EBFD8" w14:textId="6DD03163" w:rsidR="00DA2155" w:rsidRPr="00DA2155" w:rsidRDefault="00DA2155" w:rsidP="00DA2155">
      <w:pPr>
        <w:rPr>
          <w:rFonts w:ascii="Arial" w:hAnsi="Arial" w:cs="Arial"/>
          <w:b/>
          <w:bCs/>
          <w:color w:val="222222"/>
          <w:sz w:val="20"/>
          <w:szCs w:val="20"/>
          <w:shd w:val="clear" w:color="auto" w:fill="FFFFFF"/>
        </w:rPr>
      </w:pPr>
      <w:r w:rsidRPr="00DA2155">
        <w:rPr>
          <w:rFonts w:ascii="Arial" w:hAnsi="Arial" w:cs="Arial"/>
          <w:b/>
          <w:bCs/>
          <w:color w:val="222222"/>
          <w:sz w:val="20"/>
          <w:szCs w:val="20"/>
          <w:shd w:val="clear" w:color="auto" w:fill="FFFFFF"/>
        </w:rPr>
        <w:t>Introduction</w:t>
      </w:r>
      <w:r w:rsidRPr="00DA2155">
        <w:rPr>
          <w:rFonts w:ascii="Arial" w:hAnsi="Arial" w:cs="Arial"/>
          <w:b/>
          <w:bCs/>
          <w:color w:val="222222"/>
          <w:sz w:val="20"/>
          <w:szCs w:val="20"/>
          <w:shd w:val="clear" w:color="auto" w:fill="FFFFFF"/>
        </w:rPr>
        <w:t>:</w:t>
      </w:r>
    </w:p>
    <w:p w14:paraId="0D58EB42" w14:textId="77777777" w:rsidR="00DA2155" w:rsidRPr="00DA2155" w:rsidRDefault="00DA2155" w:rsidP="00DA2155">
      <w:pPr>
        <w:rPr>
          <w:rFonts w:ascii="Arial" w:hAnsi="Arial" w:cs="Arial"/>
          <w:color w:val="222222"/>
          <w:sz w:val="20"/>
          <w:szCs w:val="20"/>
          <w:shd w:val="clear" w:color="auto" w:fill="FFFFFF"/>
        </w:rPr>
      </w:pPr>
    </w:p>
    <w:p w14:paraId="3A9279F7" w14:textId="77777777" w:rsidR="00DA2155" w:rsidRPr="00DA2155" w:rsidRDefault="00DA2155" w:rsidP="00DA2155">
      <w:pPr>
        <w:rPr>
          <w:rFonts w:ascii="Arial" w:hAnsi="Arial" w:cs="Arial"/>
          <w:color w:val="222222"/>
          <w:sz w:val="20"/>
          <w:szCs w:val="20"/>
          <w:shd w:val="clear" w:color="auto" w:fill="FFFFFF"/>
        </w:rPr>
      </w:pPr>
      <w:r w:rsidRPr="00DA2155">
        <w:rPr>
          <w:rFonts w:ascii="Arial" w:hAnsi="Arial" w:cs="Arial"/>
          <w:color w:val="222222"/>
          <w:sz w:val="20"/>
          <w:szCs w:val="20"/>
          <w:shd w:val="clear" w:color="auto" w:fill="FFFFFF"/>
        </w:rPr>
        <w:t xml:space="preserve">Fairness in smart contracts, especially within the context of digital goods transactions, is essential to ensure that both parties, typically a buyer and a seller, receive their respective due benefits. This concept is critical to preventing either party from being unfairly disadvantaged during transactions. The paper "Proxy Re-encryption based Fair Trade Protocol for Digital Goods Transactions on Smart Contracts" </w:t>
      </w:r>
      <w:r w:rsidRPr="00DA2155">
        <w:rPr>
          <w:rFonts w:ascii="Arial" w:hAnsi="Arial" w:cs="Arial"/>
          <w:color w:val="222222"/>
          <w:sz w:val="20"/>
          <w:szCs w:val="20"/>
          <w:shd w:val="clear" w:color="auto" w:fill="FFFFFF"/>
        </w:rPr>
        <w:lastRenderedPageBreak/>
        <w:t>addresses these concerns by proposing a protocol that leverages blockchain technology and smart contracts to replace the traditional Trusted Third Party (TTP), thus enhancing fairness through decentralization and transparency.</w:t>
      </w:r>
    </w:p>
    <w:p w14:paraId="205DD0EC" w14:textId="77777777" w:rsidR="00DA2155" w:rsidRPr="00DA2155" w:rsidRDefault="00DA2155" w:rsidP="00DA2155">
      <w:pPr>
        <w:rPr>
          <w:rFonts w:ascii="Arial" w:hAnsi="Arial" w:cs="Arial"/>
          <w:color w:val="222222"/>
          <w:sz w:val="20"/>
          <w:szCs w:val="20"/>
          <w:shd w:val="clear" w:color="auto" w:fill="FFFFFF"/>
        </w:rPr>
      </w:pPr>
    </w:p>
    <w:p w14:paraId="4A24BF8E" w14:textId="40C200AF" w:rsidR="00DA2155" w:rsidRPr="00DA2155" w:rsidRDefault="00DA2155" w:rsidP="00DA2155">
      <w:pPr>
        <w:rPr>
          <w:rFonts w:ascii="Arial" w:hAnsi="Arial" w:cs="Arial"/>
          <w:b/>
          <w:bCs/>
          <w:color w:val="222222"/>
          <w:sz w:val="20"/>
          <w:szCs w:val="20"/>
          <w:shd w:val="clear" w:color="auto" w:fill="FFFFFF"/>
        </w:rPr>
      </w:pPr>
      <w:r w:rsidRPr="00DA2155">
        <w:rPr>
          <w:rFonts w:ascii="Arial" w:hAnsi="Arial" w:cs="Arial"/>
          <w:b/>
          <w:bCs/>
          <w:color w:val="222222"/>
          <w:sz w:val="20"/>
          <w:szCs w:val="20"/>
          <w:shd w:val="clear" w:color="auto" w:fill="FFFFFF"/>
        </w:rPr>
        <w:t>Critical Analysis</w:t>
      </w:r>
      <w:r w:rsidRPr="00DA2155">
        <w:rPr>
          <w:rFonts w:ascii="Arial" w:hAnsi="Arial" w:cs="Arial"/>
          <w:b/>
          <w:bCs/>
          <w:color w:val="222222"/>
          <w:sz w:val="20"/>
          <w:szCs w:val="20"/>
          <w:shd w:val="clear" w:color="auto" w:fill="FFFFFF"/>
        </w:rPr>
        <w:t>:</w:t>
      </w:r>
    </w:p>
    <w:p w14:paraId="5969A48C" w14:textId="77777777" w:rsidR="00DA2155" w:rsidRPr="00DA2155" w:rsidRDefault="00DA2155" w:rsidP="00DA2155">
      <w:pPr>
        <w:rPr>
          <w:rFonts w:ascii="Arial" w:hAnsi="Arial" w:cs="Arial"/>
          <w:color w:val="222222"/>
          <w:sz w:val="20"/>
          <w:szCs w:val="20"/>
          <w:shd w:val="clear" w:color="auto" w:fill="FFFFFF"/>
        </w:rPr>
      </w:pPr>
    </w:p>
    <w:p w14:paraId="7ED591E9" w14:textId="77777777" w:rsidR="00DA2155" w:rsidRPr="00DA2155" w:rsidRDefault="00DA2155" w:rsidP="00DA2155">
      <w:pPr>
        <w:rPr>
          <w:rFonts w:ascii="Arial" w:hAnsi="Arial" w:cs="Arial"/>
          <w:color w:val="222222"/>
          <w:sz w:val="20"/>
          <w:szCs w:val="20"/>
          <w:shd w:val="clear" w:color="auto" w:fill="FFFFFF"/>
        </w:rPr>
      </w:pPr>
      <w:r w:rsidRPr="00DA2155">
        <w:rPr>
          <w:rFonts w:ascii="Arial" w:hAnsi="Arial" w:cs="Arial"/>
          <w:color w:val="222222"/>
          <w:sz w:val="20"/>
          <w:szCs w:val="20"/>
          <w:shd w:val="clear" w:color="auto" w:fill="FFFFFF"/>
        </w:rPr>
        <w:t>The proposed protocol in the paper introduces a passive Proxy Re-Encryption (PRE) scheme to ensure fairness in digital goods transactions. Key fairness aspects include:</w:t>
      </w:r>
    </w:p>
    <w:p w14:paraId="624B83FD" w14:textId="77777777" w:rsidR="00DA2155" w:rsidRPr="00DA2155" w:rsidRDefault="00DA2155" w:rsidP="00DA2155">
      <w:pPr>
        <w:rPr>
          <w:rFonts w:ascii="Arial" w:hAnsi="Arial" w:cs="Arial"/>
          <w:color w:val="222222"/>
          <w:sz w:val="20"/>
          <w:szCs w:val="20"/>
          <w:shd w:val="clear" w:color="auto" w:fill="FFFFFF"/>
        </w:rPr>
      </w:pPr>
    </w:p>
    <w:p w14:paraId="061373C7" w14:textId="77777777" w:rsidR="00DA2155" w:rsidRPr="00466B7B" w:rsidRDefault="00DA2155" w:rsidP="00466B7B">
      <w:pPr>
        <w:pStyle w:val="ListParagraph"/>
        <w:numPr>
          <w:ilvl w:val="0"/>
          <w:numId w:val="5"/>
        </w:numPr>
        <w:ind w:left="360"/>
        <w:rPr>
          <w:rFonts w:ascii="Arial" w:hAnsi="Arial" w:cs="Arial"/>
          <w:color w:val="222222"/>
          <w:sz w:val="20"/>
          <w:szCs w:val="20"/>
          <w:shd w:val="clear" w:color="auto" w:fill="FFFFFF"/>
        </w:rPr>
      </w:pPr>
      <w:r w:rsidRPr="00466B7B">
        <w:rPr>
          <w:rFonts w:ascii="Arial" w:hAnsi="Arial" w:cs="Arial"/>
          <w:b/>
          <w:bCs/>
          <w:color w:val="222222"/>
          <w:sz w:val="20"/>
          <w:szCs w:val="20"/>
          <w:shd w:val="clear" w:color="auto" w:fill="FFFFFF"/>
        </w:rPr>
        <w:t>Fair Exchange:</w:t>
      </w:r>
      <w:r w:rsidRPr="00466B7B">
        <w:rPr>
          <w:rFonts w:ascii="Arial" w:hAnsi="Arial" w:cs="Arial"/>
          <w:color w:val="222222"/>
          <w:sz w:val="20"/>
          <w:szCs w:val="20"/>
          <w:shd w:val="clear" w:color="auto" w:fill="FFFFFF"/>
        </w:rPr>
        <w:t xml:space="preserve"> The protocol guarantees that either both the buyer and seller get what they want, or neither does. This is achieved by using smart contracts to manage and verify transactions autonomously.</w:t>
      </w:r>
    </w:p>
    <w:p w14:paraId="16030E2C" w14:textId="77777777" w:rsidR="00DA2155" w:rsidRPr="00DA2155" w:rsidRDefault="00DA2155" w:rsidP="00466B7B">
      <w:pPr>
        <w:rPr>
          <w:rFonts w:ascii="Arial" w:hAnsi="Arial" w:cs="Arial"/>
          <w:color w:val="222222"/>
          <w:sz w:val="20"/>
          <w:szCs w:val="20"/>
          <w:shd w:val="clear" w:color="auto" w:fill="FFFFFF"/>
        </w:rPr>
      </w:pPr>
    </w:p>
    <w:p w14:paraId="334D5E3A" w14:textId="77777777" w:rsidR="00DA2155" w:rsidRPr="00466B7B" w:rsidRDefault="00DA2155" w:rsidP="00466B7B">
      <w:pPr>
        <w:pStyle w:val="ListParagraph"/>
        <w:numPr>
          <w:ilvl w:val="0"/>
          <w:numId w:val="5"/>
        </w:numPr>
        <w:ind w:left="360"/>
        <w:rPr>
          <w:rFonts w:ascii="Arial" w:hAnsi="Arial" w:cs="Arial"/>
          <w:color w:val="222222"/>
          <w:sz w:val="20"/>
          <w:szCs w:val="20"/>
          <w:shd w:val="clear" w:color="auto" w:fill="FFFFFF"/>
        </w:rPr>
      </w:pPr>
      <w:r w:rsidRPr="00466B7B">
        <w:rPr>
          <w:rFonts w:ascii="Arial" w:hAnsi="Arial" w:cs="Arial"/>
          <w:b/>
          <w:bCs/>
          <w:color w:val="222222"/>
          <w:sz w:val="20"/>
          <w:szCs w:val="20"/>
          <w:shd w:val="clear" w:color="auto" w:fill="FFFFFF"/>
        </w:rPr>
        <w:t>Security and Privacy:</w:t>
      </w:r>
      <w:r w:rsidRPr="00466B7B">
        <w:rPr>
          <w:rFonts w:ascii="Arial" w:hAnsi="Arial" w:cs="Arial"/>
          <w:color w:val="222222"/>
          <w:sz w:val="20"/>
          <w:szCs w:val="20"/>
          <w:shd w:val="clear" w:color="auto" w:fill="FFFFFF"/>
        </w:rPr>
        <w:t xml:space="preserve"> By utilizing PRE, the protocol ensures that the digital goods remain encrypted until the transaction is confirmed, protecting data privacy. Additionally, the encryption keys are only transferred upon successful payment verification, which prevents unauthorized access.</w:t>
      </w:r>
    </w:p>
    <w:p w14:paraId="4CC79D77" w14:textId="77777777" w:rsidR="00DA2155" w:rsidRPr="00DA2155" w:rsidRDefault="00DA2155" w:rsidP="00466B7B">
      <w:pPr>
        <w:rPr>
          <w:rFonts w:ascii="Arial" w:hAnsi="Arial" w:cs="Arial"/>
          <w:color w:val="222222"/>
          <w:sz w:val="20"/>
          <w:szCs w:val="20"/>
          <w:shd w:val="clear" w:color="auto" w:fill="FFFFFF"/>
        </w:rPr>
      </w:pPr>
    </w:p>
    <w:p w14:paraId="3A24B51B" w14:textId="77777777" w:rsidR="00DA2155" w:rsidRPr="00466B7B" w:rsidRDefault="00DA2155" w:rsidP="00466B7B">
      <w:pPr>
        <w:pStyle w:val="ListParagraph"/>
        <w:numPr>
          <w:ilvl w:val="0"/>
          <w:numId w:val="5"/>
        </w:numPr>
        <w:ind w:left="360"/>
        <w:rPr>
          <w:rFonts w:ascii="Arial" w:hAnsi="Arial" w:cs="Arial"/>
          <w:color w:val="222222"/>
          <w:sz w:val="20"/>
          <w:szCs w:val="20"/>
          <w:shd w:val="clear" w:color="auto" w:fill="FFFFFF"/>
        </w:rPr>
      </w:pPr>
      <w:r w:rsidRPr="00466B7B">
        <w:rPr>
          <w:rFonts w:ascii="Arial" w:hAnsi="Arial" w:cs="Arial"/>
          <w:b/>
          <w:bCs/>
          <w:color w:val="222222"/>
          <w:sz w:val="20"/>
          <w:szCs w:val="20"/>
          <w:shd w:val="clear" w:color="auto" w:fill="FFFFFF"/>
        </w:rPr>
        <w:t>Anonymity and Non-repudiation:</w:t>
      </w:r>
      <w:r w:rsidRPr="00466B7B">
        <w:rPr>
          <w:rFonts w:ascii="Arial" w:hAnsi="Arial" w:cs="Arial"/>
          <w:color w:val="222222"/>
          <w:sz w:val="20"/>
          <w:szCs w:val="20"/>
          <w:shd w:val="clear" w:color="auto" w:fill="FFFFFF"/>
        </w:rPr>
        <w:t xml:space="preserve"> The identities of the parties involved are protected, and neither party can deny their participation in the transaction due to the immutable nature of blockchain records.</w:t>
      </w:r>
    </w:p>
    <w:p w14:paraId="78363FFE" w14:textId="77777777" w:rsidR="00DA2155" w:rsidRPr="00DA2155" w:rsidRDefault="00DA2155" w:rsidP="00DA2155">
      <w:pPr>
        <w:rPr>
          <w:rFonts w:ascii="Arial" w:hAnsi="Arial" w:cs="Arial"/>
          <w:color w:val="222222"/>
          <w:sz w:val="20"/>
          <w:szCs w:val="20"/>
          <w:shd w:val="clear" w:color="auto" w:fill="FFFFFF"/>
        </w:rPr>
      </w:pPr>
    </w:p>
    <w:p w14:paraId="2D44A513" w14:textId="5441F38D" w:rsidR="00DA2155" w:rsidRPr="00466B7B" w:rsidRDefault="00DA2155" w:rsidP="00DA2155">
      <w:pPr>
        <w:rPr>
          <w:rFonts w:ascii="Arial" w:hAnsi="Arial" w:cs="Arial"/>
          <w:b/>
          <w:bCs/>
          <w:color w:val="222222"/>
          <w:sz w:val="20"/>
          <w:szCs w:val="20"/>
          <w:shd w:val="clear" w:color="auto" w:fill="FFFFFF"/>
        </w:rPr>
      </w:pPr>
      <w:r w:rsidRPr="00466B7B">
        <w:rPr>
          <w:rFonts w:ascii="Arial" w:hAnsi="Arial" w:cs="Arial"/>
          <w:b/>
          <w:bCs/>
          <w:color w:val="222222"/>
          <w:sz w:val="20"/>
          <w:szCs w:val="20"/>
          <w:shd w:val="clear" w:color="auto" w:fill="FFFFFF"/>
        </w:rPr>
        <w:t>Comparison with Existing Literature</w:t>
      </w:r>
      <w:r w:rsidRPr="00466B7B">
        <w:rPr>
          <w:rFonts w:ascii="Arial" w:hAnsi="Arial" w:cs="Arial"/>
          <w:b/>
          <w:bCs/>
          <w:color w:val="222222"/>
          <w:sz w:val="20"/>
          <w:szCs w:val="20"/>
          <w:shd w:val="clear" w:color="auto" w:fill="FFFFFF"/>
        </w:rPr>
        <w:t>:</w:t>
      </w:r>
    </w:p>
    <w:p w14:paraId="26AA338E" w14:textId="77777777" w:rsidR="00DA2155" w:rsidRPr="00DA2155" w:rsidRDefault="00DA2155" w:rsidP="00DA2155">
      <w:pPr>
        <w:rPr>
          <w:rFonts w:ascii="Arial" w:hAnsi="Arial" w:cs="Arial"/>
          <w:color w:val="222222"/>
          <w:sz w:val="20"/>
          <w:szCs w:val="20"/>
          <w:shd w:val="clear" w:color="auto" w:fill="FFFFFF"/>
        </w:rPr>
      </w:pPr>
    </w:p>
    <w:p w14:paraId="0ACD2E98" w14:textId="5529A18E" w:rsidR="00466B7B" w:rsidRDefault="00DA2155" w:rsidP="00DA2155">
      <w:pPr>
        <w:rPr>
          <w:rFonts w:ascii="Arial" w:hAnsi="Arial" w:cs="Arial"/>
          <w:color w:val="222222"/>
          <w:sz w:val="20"/>
          <w:szCs w:val="20"/>
          <w:shd w:val="clear" w:color="auto" w:fill="FFFFFF"/>
        </w:rPr>
      </w:pPr>
      <w:r w:rsidRPr="00DA2155">
        <w:rPr>
          <w:rFonts w:ascii="Arial" w:hAnsi="Arial" w:cs="Arial"/>
          <w:color w:val="222222"/>
          <w:sz w:val="20"/>
          <w:szCs w:val="20"/>
          <w:shd w:val="clear" w:color="auto" w:fill="FFFFFF"/>
        </w:rPr>
        <w:t>Compared to traditional TTP-based methods, which are reliant on the trustworthiness of the third party, the proposed blockchain-based solution offers enhanced fairness by decentralizing trust. Existing solutions such as the one by Guan et al.,</w:t>
      </w:r>
      <w:r w:rsidR="005530A6">
        <w:rPr>
          <w:rFonts w:ascii="Arial" w:hAnsi="Arial" w:cs="Arial"/>
          <w:color w:val="222222"/>
          <w:sz w:val="20"/>
          <w:szCs w:val="20"/>
          <w:shd w:val="clear" w:color="auto" w:fill="FFFFFF"/>
        </w:rPr>
        <w:t xml:space="preserve"> [</w:t>
      </w:r>
      <w:r w:rsidR="005530A6" w:rsidRPr="005530A6">
        <w:rPr>
          <w:rFonts w:ascii="Arial" w:hAnsi="Arial" w:cs="Arial"/>
          <w:color w:val="215E99" w:themeColor="text2" w:themeTint="BF"/>
          <w:sz w:val="20"/>
          <w:szCs w:val="20"/>
          <w:shd w:val="clear" w:color="auto" w:fill="FFFFFF"/>
        </w:rPr>
        <w:fldChar w:fldCharType="begin"/>
      </w:r>
      <w:r w:rsidR="005530A6" w:rsidRPr="005530A6">
        <w:rPr>
          <w:rFonts w:ascii="Arial" w:hAnsi="Arial" w:cs="Arial"/>
          <w:color w:val="215E99" w:themeColor="text2" w:themeTint="BF"/>
          <w:sz w:val="20"/>
          <w:szCs w:val="20"/>
          <w:shd w:val="clear" w:color="auto" w:fill="FFFFFF"/>
        </w:rPr>
        <w:instrText xml:space="preserve"> REF _Ref167998679 \r \h </w:instrText>
      </w:r>
      <w:r w:rsidR="005530A6" w:rsidRPr="005530A6">
        <w:rPr>
          <w:rFonts w:ascii="Arial" w:hAnsi="Arial" w:cs="Arial"/>
          <w:color w:val="215E99" w:themeColor="text2" w:themeTint="BF"/>
          <w:sz w:val="20"/>
          <w:szCs w:val="20"/>
          <w:shd w:val="clear" w:color="auto" w:fill="FFFFFF"/>
        </w:rPr>
      </w:r>
      <w:r w:rsidR="005530A6" w:rsidRPr="005530A6">
        <w:rPr>
          <w:rFonts w:ascii="Arial" w:hAnsi="Arial" w:cs="Arial"/>
          <w:color w:val="215E99" w:themeColor="text2" w:themeTint="BF"/>
          <w:sz w:val="20"/>
          <w:szCs w:val="20"/>
          <w:shd w:val="clear" w:color="auto" w:fill="FFFFFF"/>
        </w:rPr>
        <w:fldChar w:fldCharType="separate"/>
      </w:r>
      <w:r w:rsidR="005530A6" w:rsidRPr="005530A6">
        <w:rPr>
          <w:rFonts w:ascii="Arial" w:hAnsi="Arial" w:cs="Arial"/>
          <w:color w:val="215E99" w:themeColor="text2" w:themeTint="BF"/>
          <w:sz w:val="20"/>
          <w:szCs w:val="20"/>
          <w:shd w:val="clear" w:color="auto" w:fill="FFFFFF"/>
        </w:rPr>
        <w:t>23</w:t>
      </w:r>
      <w:r w:rsidR="005530A6" w:rsidRPr="005530A6">
        <w:rPr>
          <w:rFonts w:ascii="Arial" w:hAnsi="Arial" w:cs="Arial"/>
          <w:color w:val="215E99" w:themeColor="text2" w:themeTint="BF"/>
          <w:sz w:val="20"/>
          <w:szCs w:val="20"/>
          <w:shd w:val="clear" w:color="auto" w:fill="FFFFFF"/>
        </w:rPr>
        <w:fldChar w:fldCharType="end"/>
      </w:r>
      <w:r w:rsidR="005530A6">
        <w:rPr>
          <w:rFonts w:ascii="Arial" w:hAnsi="Arial" w:cs="Arial"/>
          <w:color w:val="222222"/>
          <w:sz w:val="20"/>
          <w:szCs w:val="20"/>
          <w:shd w:val="clear" w:color="auto" w:fill="FFFFFF"/>
        </w:rPr>
        <w:t>]</w:t>
      </w:r>
      <w:r w:rsidRPr="00DA2155">
        <w:rPr>
          <w:rFonts w:ascii="Arial" w:hAnsi="Arial" w:cs="Arial"/>
          <w:color w:val="222222"/>
          <w:sz w:val="20"/>
          <w:szCs w:val="20"/>
          <w:shd w:val="clear" w:color="auto" w:fill="FFFFFF"/>
        </w:rPr>
        <w:t xml:space="preserve"> which also use blockchain, partially automate the process but still require off-chain interactions for key exchanges. The proposed protocol, however, fully automates the transaction process, eliminating the need for off-chain trust dependencies and minimizing interaction times.</w:t>
      </w:r>
    </w:p>
    <w:p w14:paraId="5C58E335" w14:textId="77777777" w:rsidR="00466B7B" w:rsidRPr="00DA2155" w:rsidRDefault="00466B7B" w:rsidP="00DA2155">
      <w:pPr>
        <w:rPr>
          <w:rFonts w:ascii="Arial" w:hAnsi="Arial" w:cs="Arial"/>
          <w:color w:val="222222"/>
          <w:sz w:val="20"/>
          <w:szCs w:val="20"/>
          <w:shd w:val="clear" w:color="auto" w:fill="FFFFFF"/>
        </w:rPr>
      </w:pPr>
    </w:p>
    <w:p w14:paraId="781E71B3" w14:textId="7BF75BE4" w:rsidR="00DA2155" w:rsidRPr="00464331" w:rsidRDefault="00DA2155" w:rsidP="00DA2155">
      <w:pPr>
        <w:rPr>
          <w:rFonts w:ascii="Arial" w:hAnsi="Arial" w:cs="Arial"/>
          <w:b/>
          <w:bCs/>
          <w:color w:val="222222"/>
          <w:sz w:val="20"/>
          <w:szCs w:val="20"/>
          <w:shd w:val="clear" w:color="auto" w:fill="FFFFFF"/>
        </w:rPr>
      </w:pPr>
      <w:r w:rsidRPr="00DA2155">
        <w:rPr>
          <w:rFonts w:ascii="Arial" w:hAnsi="Arial" w:cs="Arial"/>
          <w:b/>
          <w:bCs/>
          <w:color w:val="222222"/>
          <w:sz w:val="20"/>
          <w:szCs w:val="20"/>
          <w:shd w:val="clear" w:color="auto" w:fill="FFFFFF"/>
        </w:rPr>
        <w:t>Gaps and Limitations</w:t>
      </w:r>
      <w:r w:rsidRPr="00DA2155">
        <w:rPr>
          <w:rFonts w:ascii="Arial" w:hAnsi="Arial" w:cs="Arial"/>
          <w:b/>
          <w:bCs/>
          <w:color w:val="222222"/>
          <w:sz w:val="20"/>
          <w:szCs w:val="20"/>
          <w:shd w:val="clear" w:color="auto" w:fill="FFFFFF"/>
        </w:rPr>
        <w:t>:</w:t>
      </w:r>
    </w:p>
    <w:p w14:paraId="2EC539D3" w14:textId="77777777" w:rsidR="00464331" w:rsidRDefault="00464331" w:rsidP="00DA2155">
      <w:pPr>
        <w:rPr>
          <w:rFonts w:ascii="Arial" w:hAnsi="Arial" w:cs="Arial"/>
          <w:color w:val="222222"/>
          <w:sz w:val="20"/>
          <w:szCs w:val="20"/>
          <w:shd w:val="clear" w:color="auto" w:fill="FFFFFF"/>
        </w:rPr>
      </w:pPr>
    </w:p>
    <w:p w14:paraId="516E73E1" w14:textId="156069BD" w:rsidR="00464331" w:rsidRDefault="00DA2155" w:rsidP="00DA2155">
      <w:pPr>
        <w:rPr>
          <w:rFonts w:ascii="Arial" w:hAnsi="Arial" w:cs="Arial"/>
          <w:color w:val="222222"/>
          <w:sz w:val="20"/>
          <w:szCs w:val="20"/>
          <w:shd w:val="clear" w:color="auto" w:fill="FFFFFF"/>
        </w:rPr>
      </w:pPr>
      <w:r w:rsidRPr="00DA2155">
        <w:rPr>
          <w:rFonts w:ascii="Arial" w:hAnsi="Arial" w:cs="Arial"/>
          <w:color w:val="222222"/>
          <w:sz w:val="20"/>
          <w:szCs w:val="20"/>
          <w:shd w:val="clear" w:color="auto" w:fill="FFFFFF"/>
        </w:rPr>
        <w:t xml:space="preserve">Despite its innovative approach, the protocol assumes the integrity of the initial digital goods encryption </w:t>
      </w:r>
    </w:p>
    <w:p w14:paraId="60FB7B78" w14:textId="5B8D2918" w:rsidR="00DA2155" w:rsidRPr="00DA2155" w:rsidRDefault="00DA2155" w:rsidP="00DA2155">
      <w:pPr>
        <w:rPr>
          <w:rFonts w:ascii="Arial" w:hAnsi="Arial" w:cs="Arial"/>
          <w:color w:val="222222"/>
          <w:sz w:val="20"/>
          <w:szCs w:val="20"/>
          <w:shd w:val="clear" w:color="auto" w:fill="FFFFFF"/>
        </w:rPr>
      </w:pPr>
      <w:r w:rsidRPr="00DA2155">
        <w:rPr>
          <w:rFonts w:ascii="Arial" w:hAnsi="Arial" w:cs="Arial"/>
          <w:color w:val="222222"/>
          <w:sz w:val="20"/>
          <w:szCs w:val="20"/>
          <w:shd w:val="clear" w:color="auto" w:fill="FFFFFF"/>
        </w:rPr>
        <w:t>by the seller and the correctness of the smart contract code. Potential issues include the need for buyers to trust the seller's initial setup and the inherent risks of smart contract vulnerabilities. Moreover, the reliance on blockchain transaction fees might pose financial constraints for large-scale or frequent transactions.</w:t>
      </w:r>
    </w:p>
    <w:p w14:paraId="2ABCA7A7" w14:textId="77777777" w:rsidR="00DA2155" w:rsidRPr="00DA2155" w:rsidRDefault="00DA2155" w:rsidP="00DA2155">
      <w:pPr>
        <w:rPr>
          <w:rFonts w:ascii="Arial" w:hAnsi="Arial" w:cs="Arial"/>
          <w:color w:val="222222"/>
          <w:sz w:val="20"/>
          <w:szCs w:val="20"/>
          <w:shd w:val="clear" w:color="auto" w:fill="FFFFFF"/>
        </w:rPr>
      </w:pPr>
    </w:p>
    <w:p w14:paraId="22786B37" w14:textId="7C813C3B" w:rsidR="00DA2155" w:rsidRPr="00466B7B" w:rsidRDefault="00DA2155" w:rsidP="00DA2155">
      <w:pPr>
        <w:rPr>
          <w:rFonts w:ascii="Arial" w:hAnsi="Arial" w:cs="Arial"/>
          <w:b/>
          <w:bCs/>
          <w:color w:val="222222"/>
          <w:sz w:val="20"/>
          <w:szCs w:val="20"/>
          <w:shd w:val="clear" w:color="auto" w:fill="FFFFFF"/>
        </w:rPr>
      </w:pPr>
      <w:r w:rsidRPr="00466B7B">
        <w:rPr>
          <w:rFonts w:ascii="Arial" w:hAnsi="Arial" w:cs="Arial"/>
          <w:b/>
          <w:bCs/>
          <w:color w:val="222222"/>
          <w:sz w:val="20"/>
          <w:szCs w:val="20"/>
          <w:shd w:val="clear" w:color="auto" w:fill="FFFFFF"/>
        </w:rPr>
        <w:t>Conclusion</w:t>
      </w:r>
      <w:r w:rsidR="00466B7B" w:rsidRPr="00466B7B">
        <w:rPr>
          <w:rFonts w:ascii="Arial" w:hAnsi="Arial" w:cs="Arial"/>
          <w:b/>
          <w:bCs/>
          <w:color w:val="222222"/>
          <w:sz w:val="20"/>
          <w:szCs w:val="20"/>
          <w:shd w:val="clear" w:color="auto" w:fill="FFFFFF"/>
        </w:rPr>
        <w:t>:</w:t>
      </w:r>
    </w:p>
    <w:p w14:paraId="1D60E5CC" w14:textId="77777777" w:rsidR="00466B7B" w:rsidRPr="00DA2155" w:rsidRDefault="00466B7B" w:rsidP="00DA2155">
      <w:pPr>
        <w:rPr>
          <w:rFonts w:ascii="Arial" w:hAnsi="Arial" w:cs="Arial"/>
          <w:color w:val="222222"/>
          <w:sz w:val="20"/>
          <w:szCs w:val="20"/>
          <w:shd w:val="clear" w:color="auto" w:fill="FFFFFF"/>
        </w:rPr>
      </w:pPr>
    </w:p>
    <w:p w14:paraId="2333E919" w14:textId="5C663CD8" w:rsidR="00F82732" w:rsidRPr="00DA2155" w:rsidRDefault="00DA2155" w:rsidP="00DA2155">
      <w:pPr>
        <w:rPr>
          <w:rFonts w:ascii="Arial" w:hAnsi="Arial" w:cs="Arial"/>
          <w:color w:val="222222"/>
          <w:sz w:val="20"/>
          <w:szCs w:val="20"/>
          <w:shd w:val="clear" w:color="auto" w:fill="FFFFFF"/>
        </w:rPr>
      </w:pPr>
      <w:r w:rsidRPr="00DA2155">
        <w:rPr>
          <w:rFonts w:ascii="Arial" w:hAnsi="Arial" w:cs="Arial"/>
          <w:color w:val="222222"/>
          <w:sz w:val="20"/>
          <w:szCs w:val="20"/>
          <w:shd w:val="clear" w:color="auto" w:fill="FFFFFF"/>
        </w:rPr>
        <w:t xml:space="preserve">The paper's protocol significantly advances the fairness of digital goods transactions using smart contracts by addressing key fairness properties and offering a decentralized, transparent alternative to TTP-based systems. Future research should focus on enhancing the protocol's resilience against smart contract vulnerabilities and exploring cost-effective solutions for blockchain transaction fees to fully capitalize on the potential of decentralized </w:t>
      </w:r>
      <w:r w:rsidR="00466B7B" w:rsidRPr="00DA2155">
        <w:rPr>
          <w:rFonts w:ascii="Arial" w:hAnsi="Arial" w:cs="Arial"/>
          <w:color w:val="222222"/>
          <w:sz w:val="20"/>
          <w:szCs w:val="20"/>
          <w:shd w:val="clear" w:color="auto" w:fill="FFFFFF"/>
        </w:rPr>
        <w:t>fair-trade</w:t>
      </w:r>
      <w:r w:rsidRPr="00DA2155">
        <w:rPr>
          <w:rFonts w:ascii="Arial" w:hAnsi="Arial" w:cs="Arial"/>
          <w:color w:val="222222"/>
          <w:sz w:val="20"/>
          <w:szCs w:val="20"/>
          <w:shd w:val="clear" w:color="auto" w:fill="FFFFFF"/>
        </w:rPr>
        <w:t xml:space="preserve"> systems.</w:t>
      </w:r>
    </w:p>
    <w:p w14:paraId="3C605608" w14:textId="77777777" w:rsidR="00F82732" w:rsidRPr="00DA2155" w:rsidRDefault="00F82732" w:rsidP="00F82732">
      <w:pPr>
        <w:rPr>
          <w:rFonts w:ascii="Arial" w:hAnsi="Arial" w:cs="Arial"/>
          <w:color w:val="222222"/>
          <w:sz w:val="20"/>
          <w:szCs w:val="20"/>
          <w:shd w:val="clear" w:color="auto" w:fill="FFFFFF"/>
        </w:rPr>
      </w:pPr>
    </w:p>
    <w:p w14:paraId="0200D308" w14:textId="0069373E" w:rsidR="00464331" w:rsidRPr="00DA2155" w:rsidRDefault="00464331" w:rsidP="00464331">
      <w:pPr>
        <w:ind w:left="360" w:hanging="360"/>
        <w:rPr>
          <w:rFonts w:ascii="Arial" w:hAnsi="Arial" w:cs="Arial"/>
          <w:b/>
          <w:bCs/>
        </w:rPr>
      </w:pPr>
      <w:r w:rsidRPr="00DA2155">
        <w:rPr>
          <w:rFonts w:ascii="Arial" w:hAnsi="Arial" w:cs="Arial"/>
          <w:b/>
          <w:bCs/>
        </w:rPr>
        <w:t>Paper [</w:t>
      </w:r>
      <w:r w:rsidR="00AA6980" w:rsidRPr="00AA6980">
        <w:rPr>
          <w:rFonts w:ascii="Arial" w:hAnsi="Arial" w:cs="Arial"/>
          <w:b/>
          <w:bCs/>
          <w:color w:val="215E99" w:themeColor="text2" w:themeTint="BF"/>
        </w:rPr>
        <w:fldChar w:fldCharType="begin"/>
      </w:r>
      <w:r w:rsidR="00AA6980" w:rsidRPr="00AA6980">
        <w:rPr>
          <w:rFonts w:ascii="Arial" w:hAnsi="Arial" w:cs="Arial"/>
          <w:b/>
          <w:bCs/>
          <w:color w:val="215E99" w:themeColor="text2" w:themeTint="BF"/>
        </w:rPr>
        <w:instrText xml:space="preserve"> REF _Ref167998079 \r \h </w:instrText>
      </w:r>
      <w:r w:rsidR="00AA6980" w:rsidRPr="00AA6980">
        <w:rPr>
          <w:rFonts w:ascii="Arial" w:hAnsi="Arial" w:cs="Arial"/>
          <w:b/>
          <w:bCs/>
          <w:color w:val="215E99" w:themeColor="text2" w:themeTint="BF"/>
        </w:rPr>
      </w:r>
      <w:r w:rsidR="00AA6980" w:rsidRPr="00AA6980">
        <w:rPr>
          <w:rFonts w:ascii="Arial" w:hAnsi="Arial" w:cs="Arial"/>
          <w:b/>
          <w:bCs/>
          <w:color w:val="215E99" w:themeColor="text2" w:themeTint="BF"/>
        </w:rPr>
        <w:fldChar w:fldCharType="separate"/>
      </w:r>
      <w:r w:rsidR="00AA6980" w:rsidRPr="00AA6980">
        <w:rPr>
          <w:rFonts w:ascii="Arial" w:hAnsi="Arial" w:cs="Arial"/>
          <w:b/>
          <w:bCs/>
          <w:color w:val="215E99" w:themeColor="text2" w:themeTint="BF"/>
        </w:rPr>
        <w:t>3</w:t>
      </w:r>
      <w:r w:rsidR="00AA6980" w:rsidRPr="00AA6980">
        <w:rPr>
          <w:rFonts w:ascii="Arial" w:hAnsi="Arial" w:cs="Arial"/>
          <w:b/>
          <w:bCs/>
          <w:color w:val="215E99" w:themeColor="text2" w:themeTint="BF"/>
        </w:rPr>
        <w:fldChar w:fldCharType="end"/>
      </w:r>
      <w:r w:rsidRPr="00DA2155">
        <w:rPr>
          <w:rFonts w:ascii="Arial" w:hAnsi="Arial" w:cs="Arial"/>
          <w:b/>
          <w:bCs/>
        </w:rPr>
        <w:t>]:</w:t>
      </w:r>
    </w:p>
    <w:p w14:paraId="060AC2BC" w14:textId="77777777" w:rsidR="00816873" w:rsidRDefault="00816873" w:rsidP="00464331">
      <w:pPr>
        <w:rPr>
          <w:rFonts w:ascii="Arial" w:hAnsi="Arial" w:cs="Arial"/>
        </w:rPr>
      </w:pPr>
    </w:p>
    <w:p w14:paraId="76B5DF04" w14:textId="3B406E78" w:rsidR="00816873" w:rsidRDefault="00AA6980" w:rsidP="00AA6980">
      <w:pPr>
        <w:rPr>
          <w:rFonts w:ascii="Arial" w:hAnsi="Arial" w:cs="Arial"/>
        </w:rPr>
      </w:pPr>
      <w:r w:rsidRPr="00AA6980">
        <w:rPr>
          <w:rFonts w:ascii="Arial" w:hAnsi="Arial" w:cs="Arial"/>
        </w:rPr>
        <w:t>Towards Automated Verification of Smart Contract Fairness</w:t>
      </w:r>
    </w:p>
    <w:p w14:paraId="31BE12DE" w14:textId="77777777" w:rsidR="00AA6980" w:rsidRDefault="00AA6980" w:rsidP="00AA6980">
      <w:pPr>
        <w:rPr>
          <w:rFonts w:ascii="Arial" w:hAnsi="Arial" w:cs="Arial"/>
        </w:rPr>
      </w:pPr>
    </w:p>
    <w:p w14:paraId="7E25E48C" w14:textId="0F0E85F4" w:rsidR="005530A6" w:rsidRPr="00FE2227" w:rsidRDefault="005530A6" w:rsidP="005530A6">
      <w:pPr>
        <w:rPr>
          <w:rFonts w:ascii="Arial" w:hAnsi="Arial" w:cs="Arial"/>
          <w:b/>
          <w:bCs/>
          <w:color w:val="222222"/>
          <w:sz w:val="20"/>
          <w:szCs w:val="20"/>
          <w:shd w:val="clear" w:color="auto" w:fill="FFFFFF"/>
        </w:rPr>
      </w:pPr>
      <w:r w:rsidRPr="00FE2227">
        <w:rPr>
          <w:rFonts w:ascii="Arial" w:hAnsi="Arial" w:cs="Arial"/>
          <w:b/>
          <w:bCs/>
          <w:color w:val="222222"/>
          <w:sz w:val="20"/>
          <w:szCs w:val="20"/>
          <w:shd w:val="clear" w:color="auto" w:fill="FFFFFF"/>
        </w:rPr>
        <w:t>Introduction</w:t>
      </w:r>
      <w:r w:rsidR="00FE2227" w:rsidRPr="00FE2227">
        <w:rPr>
          <w:rFonts w:ascii="Arial" w:hAnsi="Arial" w:cs="Arial"/>
          <w:b/>
          <w:bCs/>
          <w:color w:val="222222"/>
          <w:sz w:val="20"/>
          <w:szCs w:val="20"/>
          <w:shd w:val="clear" w:color="auto" w:fill="FFFFFF"/>
        </w:rPr>
        <w:t>:</w:t>
      </w:r>
    </w:p>
    <w:p w14:paraId="13DCB819" w14:textId="77777777" w:rsidR="00FE2227" w:rsidRPr="00FE2227" w:rsidRDefault="00FE2227" w:rsidP="005530A6">
      <w:pPr>
        <w:rPr>
          <w:rFonts w:ascii="Arial" w:hAnsi="Arial" w:cs="Arial"/>
          <w:color w:val="222222"/>
          <w:sz w:val="20"/>
          <w:szCs w:val="20"/>
          <w:shd w:val="clear" w:color="auto" w:fill="FFFFFF"/>
        </w:rPr>
      </w:pPr>
    </w:p>
    <w:p w14:paraId="222B3CF9" w14:textId="0EBDC4BA" w:rsidR="00AA6980" w:rsidRPr="00FE2227" w:rsidRDefault="005530A6" w:rsidP="005530A6">
      <w:pPr>
        <w:rPr>
          <w:rFonts w:ascii="Arial" w:hAnsi="Arial" w:cs="Arial"/>
          <w:color w:val="222222"/>
          <w:sz w:val="20"/>
          <w:szCs w:val="20"/>
          <w:shd w:val="clear" w:color="auto" w:fill="FFFFFF"/>
        </w:rPr>
      </w:pPr>
      <w:r w:rsidRPr="00FE2227">
        <w:rPr>
          <w:rFonts w:ascii="Arial" w:hAnsi="Arial" w:cs="Arial"/>
          <w:color w:val="222222"/>
          <w:sz w:val="20"/>
          <w:szCs w:val="20"/>
          <w:shd w:val="clear" w:color="auto" w:fill="FFFFFF"/>
        </w:rPr>
        <w:t xml:space="preserve">Fairness in smart contracts is pivotal for maintaining trust and equitable outcomes in decentralized systems. Smart contracts are self-executing contracts with the terms directly written into code, running on blockchain platforms. The paper "Towards Automated Verification of Smart Contract Fairness" explores a </w:t>
      </w:r>
      <w:r w:rsidRPr="00FE2227">
        <w:rPr>
          <w:rFonts w:ascii="Arial" w:hAnsi="Arial" w:cs="Arial"/>
          <w:color w:val="222222"/>
          <w:sz w:val="20"/>
          <w:szCs w:val="20"/>
          <w:shd w:val="clear" w:color="auto" w:fill="FFFFFF"/>
        </w:rPr>
        <w:lastRenderedPageBreak/>
        <w:t xml:space="preserve">framework, </w:t>
      </w:r>
      <w:proofErr w:type="spellStart"/>
      <w:r w:rsidRPr="00FE2227">
        <w:rPr>
          <w:rFonts w:ascii="Arial" w:hAnsi="Arial" w:cs="Arial"/>
          <w:color w:val="222222"/>
          <w:sz w:val="20"/>
          <w:szCs w:val="20"/>
          <w:shd w:val="clear" w:color="auto" w:fill="FFFFFF"/>
        </w:rPr>
        <w:t>FairCon</w:t>
      </w:r>
      <w:proofErr w:type="spellEnd"/>
      <w:r w:rsidRPr="00FE2227">
        <w:rPr>
          <w:rFonts w:ascii="Arial" w:hAnsi="Arial" w:cs="Arial"/>
          <w:color w:val="222222"/>
          <w:sz w:val="20"/>
          <w:szCs w:val="20"/>
          <w:shd w:val="clear" w:color="auto" w:fill="FFFFFF"/>
        </w:rPr>
        <w:t>, designed to verify fairness in smart contracts by examining properties such as truthfulness, efficiency, optimality, and collusion-freeness. This framework is essential for ensuring that participants in smart contracts do not suffer from unfair practices or logical flaws within the contract code.</w:t>
      </w:r>
    </w:p>
    <w:p w14:paraId="2D3EF2CD" w14:textId="77777777" w:rsidR="00FE2227" w:rsidRPr="00FE2227" w:rsidRDefault="00FE2227" w:rsidP="005530A6">
      <w:pPr>
        <w:rPr>
          <w:rFonts w:ascii="Arial" w:hAnsi="Arial" w:cs="Arial"/>
          <w:color w:val="222222"/>
          <w:sz w:val="20"/>
          <w:szCs w:val="20"/>
          <w:shd w:val="clear" w:color="auto" w:fill="FFFFFF"/>
        </w:rPr>
      </w:pPr>
    </w:p>
    <w:p w14:paraId="501D754B" w14:textId="158F43E4" w:rsidR="00FE2227" w:rsidRPr="00FE2227" w:rsidRDefault="00FE2227" w:rsidP="00FE2227">
      <w:pPr>
        <w:rPr>
          <w:rFonts w:ascii="Arial" w:hAnsi="Arial" w:cs="Arial"/>
          <w:b/>
          <w:bCs/>
          <w:color w:val="222222"/>
          <w:sz w:val="20"/>
          <w:szCs w:val="20"/>
          <w:shd w:val="clear" w:color="auto" w:fill="FFFFFF"/>
        </w:rPr>
      </w:pPr>
      <w:r w:rsidRPr="00FE2227">
        <w:rPr>
          <w:rFonts w:ascii="Arial" w:hAnsi="Arial" w:cs="Arial"/>
          <w:b/>
          <w:bCs/>
          <w:color w:val="222222"/>
          <w:sz w:val="20"/>
          <w:szCs w:val="20"/>
          <w:shd w:val="clear" w:color="auto" w:fill="FFFFFF"/>
        </w:rPr>
        <w:t>Critical Analysis</w:t>
      </w:r>
      <w:r w:rsidRPr="00FE2227">
        <w:rPr>
          <w:rFonts w:ascii="Arial" w:hAnsi="Arial" w:cs="Arial"/>
          <w:b/>
          <w:bCs/>
          <w:color w:val="222222"/>
          <w:sz w:val="20"/>
          <w:szCs w:val="20"/>
          <w:shd w:val="clear" w:color="auto" w:fill="FFFFFF"/>
        </w:rPr>
        <w:t>:</w:t>
      </w:r>
    </w:p>
    <w:p w14:paraId="2297D9E2" w14:textId="77777777" w:rsidR="00FE2227" w:rsidRPr="00FE2227" w:rsidRDefault="00FE2227" w:rsidP="00FE2227">
      <w:pPr>
        <w:rPr>
          <w:rFonts w:ascii="Arial" w:hAnsi="Arial" w:cs="Arial"/>
          <w:color w:val="222222"/>
          <w:sz w:val="20"/>
          <w:szCs w:val="20"/>
          <w:shd w:val="clear" w:color="auto" w:fill="FFFFFF"/>
        </w:rPr>
      </w:pPr>
    </w:p>
    <w:p w14:paraId="15298EA6" w14:textId="77777777" w:rsidR="00FE2227" w:rsidRPr="00FE2227" w:rsidRDefault="00FE2227" w:rsidP="00FE2227">
      <w:pPr>
        <w:rPr>
          <w:rFonts w:ascii="Arial" w:hAnsi="Arial" w:cs="Arial"/>
          <w:color w:val="222222"/>
          <w:sz w:val="20"/>
          <w:szCs w:val="20"/>
          <w:shd w:val="clear" w:color="auto" w:fill="FFFFFF"/>
        </w:rPr>
      </w:pPr>
      <w:r w:rsidRPr="00FE2227">
        <w:rPr>
          <w:rFonts w:ascii="Arial" w:hAnsi="Arial" w:cs="Arial"/>
          <w:color w:val="222222"/>
          <w:sz w:val="20"/>
          <w:szCs w:val="20"/>
          <w:shd w:val="clear" w:color="auto" w:fill="FFFFFF"/>
        </w:rPr>
        <w:t xml:space="preserve">The </w:t>
      </w:r>
      <w:proofErr w:type="spellStart"/>
      <w:r w:rsidRPr="00FE2227">
        <w:rPr>
          <w:rFonts w:ascii="Arial" w:hAnsi="Arial" w:cs="Arial"/>
          <w:color w:val="222222"/>
          <w:sz w:val="20"/>
          <w:szCs w:val="20"/>
          <w:shd w:val="clear" w:color="auto" w:fill="FFFFFF"/>
        </w:rPr>
        <w:t>FairCon</w:t>
      </w:r>
      <w:proofErr w:type="spellEnd"/>
      <w:r w:rsidRPr="00FE2227">
        <w:rPr>
          <w:rFonts w:ascii="Arial" w:hAnsi="Arial" w:cs="Arial"/>
          <w:color w:val="222222"/>
          <w:sz w:val="20"/>
          <w:szCs w:val="20"/>
          <w:shd w:val="clear" w:color="auto" w:fill="FFFFFF"/>
        </w:rPr>
        <w:t xml:space="preserve"> framework introduced in the paper addresses the need for automated verification of fairness properties in smart contracts. Key aspects of fairness discussed include:</w:t>
      </w:r>
    </w:p>
    <w:p w14:paraId="765225F5" w14:textId="77777777" w:rsidR="00FE2227" w:rsidRPr="00FE2227" w:rsidRDefault="00FE2227" w:rsidP="00FE2227">
      <w:pPr>
        <w:rPr>
          <w:rFonts w:ascii="Arial" w:hAnsi="Arial" w:cs="Arial"/>
          <w:color w:val="222222"/>
          <w:sz w:val="20"/>
          <w:szCs w:val="20"/>
          <w:shd w:val="clear" w:color="auto" w:fill="FFFFFF"/>
        </w:rPr>
      </w:pPr>
    </w:p>
    <w:p w14:paraId="488715EC" w14:textId="77777777" w:rsidR="00FE2227" w:rsidRPr="00FE2227" w:rsidRDefault="00FE2227" w:rsidP="00FE2227">
      <w:pPr>
        <w:pStyle w:val="ListParagraph"/>
        <w:numPr>
          <w:ilvl w:val="0"/>
          <w:numId w:val="9"/>
        </w:numPr>
        <w:rPr>
          <w:rFonts w:ascii="Arial" w:hAnsi="Arial" w:cs="Arial"/>
          <w:color w:val="222222"/>
          <w:sz w:val="20"/>
          <w:szCs w:val="20"/>
          <w:shd w:val="clear" w:color="auto" w:fill="FFFFFF"/>
        </w:rPr>
      </w:pPr>
      <w:r w:rsidRPr="00FE2227">
        <w:rPr>
          <w:rFonts w:ascii="Arial" w:hAnsi="Arial" w:cs="Arial"/>
          <w:b/>
          <w:bCs/>
          <w:color w:val="222222"/>
          <w:sz w:val="20"/>
          <w:szCs w:val="20"/>
          <w:shd w:val="clear" w:color="auto" w:fill="FFFFFF"/>
        </w:rPr>
        <w:t>Truthfulness:</w:t>
      </w:r>
      <w:r w:rsidRPr="00FE2227">
        <w:rPr>
          <w:rFonts w:ascii="Arial" w:hAnsi="Arial" w:cs="Arial"/>
          <w:color w:val="222222"/>
          <w:sz w:val="20"/>
          <w:szCs w:val="20"/>
          <w:shd w:val="clear" w:color="auto" w:fill="FFFFFF"/>
        </w:rPr>
        <w:t xml:space="preserve"> Ensuring participants reveal their true preferences without strategic manipulation.</w:t>
      </w:r>
    </w:p>
    <w:p w14:paraId="0160EA8F" w14:textId="77777777" w:rsidR="00FE2227" w:rsidRPr="00FE2227" w:rsidRDefault="00FE2227" w:rsidP="00FE2227">
      <w:pPr>
        <w:pStyle w:val="ListParagraph"/>
        <w:numPr>
          <w:ilvl w:val="0"/>
          <w:numId w:val="9"/>
        </w:numPr>
        <w:rPr>
          <w:rFonts w:ascii="Arial" w:hAnsi="Arial" w:cs="Arial"/>
          <w:color w:val="222222"/>
          <w:sz w:val="20"/>
          <w:szCs w:val="20"/>
          <w:shd w:val="clear" w:color="auto" w:fill="FFFFFF"/>
        </w:rPr>
      </w:pPr>
      <w:r w:rsidRPr="00FE2227">
        <w:rPr>
          <w:rFonts w:ascii="Arial" w:hAnsi="Arial" w:cs="Arial"/>
          <w:b/>
          <w:bCs/>
          <w:color w:val="222222"/>
          <w:sz w:val="20"/>
          <w:szCs w:val="20"/>
          <w:shd w:val="clear" w:color="auto" w:fill="FFFFFF"/>
        </w:rPr>
        <w:t>Efficiency:</w:t>
      </w:r>
      <w:r w:rsidRPr="00FE2227">
        <w:rPr>
          <w:rFonts w:ascii="Arial" w:hAnsi="Arial" w:cs="Arial"/>
          <w:color w:val="222222"/>
          <w:sz w:val="20"/>
          <w:szCs w:val="20"/>
          <w:shd w:val="clear" w:color="auto" w:fill="FFFFFF"/>
        </w:rPr>
        <w:t xml:space="preserve"> The allocation of resources should maximize total value, reflecting a fair and optimal distribution.</w:t>
      </w:r>
    </w:p>
    <w:p w14:paraId="7E133208" w14:textId="77777777" w:rsidR="00FE2227" w:rsidRPr="00FE2227" w:rsidRDefault="00FE2227" w:rsidP="00FE2227">
      <w:pPr>
        <w:pStyle w:val="ListParagraph"/>
        <w:numPr>
          <w:ilvl w:val="0"/>
          <w:numId w:val="9"/>
        </w:numPr>
        <w:rPr>
          <w:rFonts w:ascii="Arial" w:hAnsi="Arial" w:cs="Arial"/>
          <w:color w:val="222222"/>
          <w:sz w:val="20"/>
          <w:szCs w:val="20"/>
          <w:shd w:val="clear" w:color="auto" w:fill="FFFFFF"/>
        </w:rPr>
      </w:pPr>
      <w:r w:rsidRPr="00FE2227">
        <w:rPr>
          <w:rFonts w:ascii="Arial" w:hAnsi="Arial" w:cs="Arial"/>
          <w:b/>
          <w:bCs/>
          <w:color w:val="222222"/>
          <w:sz w:val="20"/>
          <w:szCs w:val="20"/>
          <w:shd w:val="clear" w:color="auto" w:fill="FFFFFF"/>
        </w:rPr>
        <w:t>Optimality:</w:t>
      </w:r>
      <w:r w:rsidRPr="00FE2227">
        <w:rPr>
          <w:rFonts w:ascii="Arial" w:hAnsi="Arial" w:cs="Arial"/>
          <w:color w:val="222222"/>
          <w:sz w:val="20"/>
          <w:szCs w:val="20"/>
          <w:shd w:val="clear" w:color="auto" w:fill="FFFFFF"/>
        </w:rPr>
        <w:t xml:space="preserve"> The protocol should achieve maximum net profit, ensuring that outcomes are financially optimal for all parties.</w:t>
      </w:r>
    </w:p>
    <w:p w14:paraId="02F88A9A" w14:textId="5AF63759" w:rsidR="00FE2227" w:rsidRPr="00FE2227" w:rsidRDefault="00FE2227" w:rsidP="00FE2227">
      <w:pPr>
        <w:pStyle w:val="ListParagraph"/>
        <w:numPr>
          <w:ilvl w:val="0"/>
          <w:numId w:val="9"/>
        </w:numPr>
        <w:rPr>
          <w:rFonts w:ascii="Arial" w:hAnsi="Arial" w:cs="Arial"/>
          <w:color w:val="222222"/>
          <w:sz w:val="20"/>
          <w:szCs w:val="20"/>
          <w:shd w:val="clear" w:color="auto" w:fill="FFFFFF"/>
        </w:rPr>
      </w:pPr>
      <w:r w:rsidRPr="00FE2227">
        <w:rPr>
          <w:rFonts w:ascii="Arial" w:hAnsi="Arial" w:cs="Arial"/>
          <w:b/>
          <w:bCs/>
          <w:color w:val="222222"/>
          <w:sz w:val="20"/>
          <w:szCs w:val="20"/>
          <w:shd w:val="clear" w:color="auto" w:fill="FFFFFF"/>
        </w:rPr>
        <w:t>Collusion-Freeness:</w:t>
      </w:r>
      <w:r w:rsidRPr="00FE2227">
        <w:rPr>
          <w:rFonts w:ascii="Arial" w:hAnsi="Arial" w:cs="Arial"/>
          <w:color w:val="222222"/>
          <w:sz w:val="20"/>
          <w:szCs w:val="20"/>
          <w:shd w:val="clear" w:color="auto" w:fill="FFFFFF"/>
        </w:rPr>
        <w:t xml:space="preserve"> Preventing participants from collaborating to gain unfair advantages over others.</w:t>
      </w:r>
      <w:r>
        <w:rPr>
          <w:rFonts w:ascii="Arial" w:hAnsi="Arial" w:cs="Arial"/>
          <w:color w:val="222222"/>
          <w:sz w:val="20"/>
          <w:szCs w:val="20"/>
          <w:shd w:val="clear" w:color="auto" w:fill="FFFFFF"/>
        </w:rPr>
        <w:t xml:space="preserve"> </w:t>
      </w:r>
      <w:proofErr w:type="spellStart"/>
      <w:r w:rsidRPr="00FE2227">
        <w:rPr>
          <w:rFonts w:ascii="Arial" w:hAnsi="Arial" w:cs="Arial"/>
          <w:color w:val="222222"/>
          <w:sz w:val="20"/>
          <w:szCs w:val="20"/>
          <w:shd w:val="clear" w:color="auto" w:fill="FFFFFF"/>
        </w:rPr>
        <w:t>FairCon</w:t>
      </w:r>
      <w:proofErr w:type="spellEnd"/>
      <w:r w:rsidRPr="00FE2227">
        <w:rPr>
          <w:rFonts w:ascii="Arial" w:hAnsi="Arial" w:cs="Arial"/>
          <w:color w:val="222222"/>
          <w:sz w:val="20"/>
          <w:szCs w:val="20"/>
          <w:shd w:val="clear" w:color="auto" w:fill="FFFFFF"/>
        </w:rPr>
        <w:t xml:space="preserve"> uses a combination of symbolic execution and formal verification to translate smart contract code into mathematical models, allowing for the verification of these fairness properties. This approach is particularly effective in detecting violations and proving fairness for common contract types like auctions and voting systems.</w:t>
      </w:r>
    </w:p>
    <w:p w14:paraId="13E9F87C" w14:textId="77777777" w:rsidR="00FE2227" w:rsidRPr="00FE2227" w:rsidRDefault="00FE2227" w:rsidP="00FE2227">
      <w:pPr>
        <w:rPr>
          <w:rFonts w:ascii="Arial" w:hAnsi="Arial" w:cs="Arial"/>
          <w:color w:val="222222"/>
          <w:sz w:val="20"/>
          <w:szCs w:val="20"/>
          <w:shd w:val="clear" w:color="auto" w:fill="FFFFFF"/>
        </w:rPr>
      </w:pPr>
    </w:p>
    <w:p w14:paraId="11EE6BEB" w14:textId="32B62BD9" w:rsidR="00FE2227" w:rsidRPr="00FE2227" w:rsidRDefault="00FE2227" w:rsidP="00FE2227">
      <w:pPr>
        <w:rPr>
          <w:rFonts w:ascii="Arial" w:hAnsi="Arial" w:cs="Arial"/>
          <w:b/>
          <w:bCs/>
          <w:color w:val="222222"/>
          <w:sz w:val="20"/>
          <w:szCs w:val="20"/>
          <w:shd w:val="clear" w:color="auto" w:fill="FFFFFF"/>
        </w:rPr>
      </w:pPr>
      <w:r w:rsidRPr="00FE2227">
        <w:rPr>
          <w:rFonts w:ascii="Arial" w:hAnsi="Arial" w:cs="Arial"/>
          <w:b/>
          <w:bCs/>
          <w:color w:val="222222"/>
          <w:sz w:val="20"/>
          <w:szCs w:val="20"/>
          <w:shd w:val="clear" w:color="auto" w:fill="FFFFFF"/>
        </w:rPr>
        <w:t>Comparison with Existing Literature</w:t>
      </w:r>
      <w:r w:rsidRPr="00FE2227">
        <w:rPr>
          <w:rFonts w:ascii="Arial" w:hAnsi="Arial" w:cs="Arial"/>
          <w:b/>
          <w:bCs/>
          <w:color w:val="222222"/>
          <w:sz w:val="20"/>
          <w:szCs w:val="20"/>
          <w:shd w:val="clear" w:color="auto" w:fill="FFFFFF"/>
        </w:rPr>
        <w:t>:</w:t>
      </w:r>
    </w:p>
    <w:p w14:paraId="1709A771" w14:textId="77777777" w:rsidR="00FE2227" w:rsidRPr="00FE2227" w:rsidRDefault="00FE2227" w:rsidP="00FE2227">
      <w:pPr>
        <w:rPr>
          <w:rFonts w:ascii="Arial" w:hAnsi="Arial" w:cs="Arial"/>
          <w:color w:val="222222"/>
          <w:sz w:val="20"/>
          <w:szCs w:val="20"/>
          <w:shd w:val="clear" w:color="auto" w:fill="FFFFFF"/>
        </w:rPr>
      </w:pPr>
    </w:p>
    <w:p w14:paraId="02AEC9B3" w14:textId="77777777" w:rsidR="00FE2227" w:rsidRPr="00FE2227" w:rsidRDefault="00FE2227" w:rsidP="00FE2227">
      <w:pPr>
        <w:rPr>
          <w:rFonts w:ascii="Arial" w:hAnsi="Arial" w:cs="Arial"/>
          <w:color w:val="222222"/>
          <w:sz w:val="20"/>
          <w:szCs w:val="20"/>
          <w:shd w:val="clear" w:color="auto" w:fill="FFFFFF"/>
        </w:rPr>
      </w:pPr>
      <w:r w:rsidRPr="00FE2227">
        <w:rPr>
          <w:rFonts w:ascii="Arial" w:hAnsi="Arial" w:cs="Arial"/>
          <w:color w:val="222222"/>
          <w:sz w:val="20"/>
          <w:szCs w:val="20"/>
          <w:shd w:val="clear" w:color="auto" w:fill="FFFFFF"/>
        </w:rPr>
        <w:t xml:space="preserve">Existing studies on smart contract fairness often rely on manual analysis or partial automation, limiting their scalability and effectiveness. For instance, traditional methods using Trusted Third Parties (TTPs) introduce centralization risks. </w:t>
      </w:r>
      <w:proofErr w:type="spellStart"/>
      <w:r w:rsidRPr="00FE2227">
        <w:rPr>
          <w:rFonts w:ascii="Arial" w:hAnsi="Arial" w:cs="Arial"/>
          <w:color w:val="222222"/>
          <w:sz w:val="20"/>
          <w:szCs w:val="20"/>
          <w:shd w:val="clear" w:color="auto" w:fill="FFFFFF"/>
        </w:rPr>
        <w:t>FairCon</w:t>
      </w:r>
      <w:proofErr w:type="spellEnd"/>
      <w:r w:rsidRPr="00FE2227">
        <w:rPr>
          <w:rFonts w:ascii="Arial" w:hAnsi="Arial" w:cs="Arial"/>
          <w:color w:val="222222"/>
          <w:sz w:val="20"/>
          <w:szCs w:val="20"/>
          <w:shd w:val="clear" w:color="auto" w:fill="FFFFFF"/>
        </w:rPr>
        <w:t xml:space="preserve">, by contrast, offers a decentralized solution that enhances transparency and trust through blockchain technology. Compared to other automated tools, </w:t>
      </w:r>
      <w:proofErr w:type="spellStart"/>
      <w:r w:rsidRPr="00FE2227">
        <w:rPr>
          <w:rFonts w:ascii="Arial" w:hAnsi="Arial" w:cs="Arial"/>
          <w:color w:val="222222"/>
          <w:sz w:val="20"/>
          <w:szCs w:val="20"/>
          <w:shd w:val="clear" w:color="auto" w:fill="FFFFFF"/>
        </w:rPr>
        <w:t>FairCon's</w:t>
      </w:r>
      <w:proofErr w:type="spellEnd"/>
      <w:r w:rsidRPr="00FE2227">
        <w:rPr>
          <w:rFonts w:ascii="Arial" w:hAnsi="Arial" w:cs="Arial"/>
          <w:color w:val="222222"/>
          <w:sz w:val="20"/>
          <w:szCs w:val="20"/>
          <w:shd w:val="clear" w:color="auto" w:fill="FFFFFF"/>
        </w:rPr>
        <w:t xml:space="preserve"> integration of game-theoretic concepts and symbolic execution provides a more robust framework for comprehensive fairness verification.</w:t>
      </w:r>
    </w:p>
    <w:p w14:paraId="067C9BC4" w14:textId="77777777" w:rsidR="00FE2227" w:rsidRPr="00FE2227" w:rsidRDefault="00FE2227" w:rsidP="00FE2227">
      <w:pPr>
        <w:rPr>
          <w:rFonts w:ascii="Arial" w:hAnsi="Arial" w:cs="Arial"/>
          <w:color w:val="222222"/>
          <w:sz w:val="20"/>
          <w:szCs w:val="20"/>
          <w:shd w:val="clear" w:color="auto" w:fill="FFFFFF"/>
        </w:rPr>
      </w:pPr>
    </w:p>
    <w:p w14:paraId="75706979" w14:textId="68694548" w:rsidR="00FE2227" w:rsidRPr="00FE2227" w:rsidRDefault="00FE2227" w:rsidP="00FE2227">
      <w:pPr>
        <w:rPr>
          <w:rFonts w:ascii="Arial" w:hAnsi="Arial" w:cs="Arial"/>
          <w:b/>
          <w:bCs/>
          <w:color w:val="222222"/>
          <w:sz w:val="20"/>
          <w:szCs w:val="20"/>
          <w:shd w:val="clear" w:color="auto" w:fill="FFFFFF"/>
        </w:rPr>
      </w:pPr>
      <w:r w:rsidRPr="00FE2227">
        <w:rPr>
          <w:rFonts w:ascii="Arial" w:hAnsi="Arial" w:cs="Arial"/>
          <w:b/>
          <w:bCs/>
          <w:color w:val="222222"/>
          <w:sz w:val="20"/>
          <w:szCs w:val="20"/>
          <w:shd w:val="clear" w:color="auto" w:fill="FFFFFF"/>
        </w:rPr>
        <w:t>Gaps and Limitations</w:t>
      </w:r>
      <w:r w:rsidRPr="00FE2227">
        <w:rPr>
          <w:rFonts w:ascii="Arial" w:hAnsi="Arial" w:cs="Arial"/>
          <w:b/>
          <w:bCs/>
          <w:color w:val="222222"/>
          <w:sz w:val="20"/>
          <w:szCs w:val="20"/>
          <w:shd w:val="clear" w:color="auto" w:fill="FFFFFF"/>
        </w:rPr>
        <w:t>:</w:t>
      </w:r>
    </w:p>
    <w:p w14:paraId="273696E6" w14:textId="77777777" w:rsidR="00FE2227" w:rsidRPr="00FE2227" w:rsidRDefault="00FE2227" w:rsidP="00FE2227">
      <w:pPr>
        <w:rPr>
          <w:rFonts w:ascii="Arial" w:hAnsi="Arial" w:cs="Arial"/>
          <w:color w:val="222222"/>
          <w:sz w:val="20"/>
          <w:szCs w:val="20"/>
          <w:shd w:val="clear" w:color="auto" w:fill="FFFFFF"/>
        </w:rPr>
      </w:pPr>
    </w:p>
    <w:p w14:paraId="748B2B6E" w14:textId="77777777" w:rsidR="00FE2227" w:rsidRPr="00FE2227" w:rsidRDefault="00FE2227" w:rsidP="00FE2227">
      <w:pPr>
        <w:rPr>
          <w:rFonts w:ascii="Arial" w:hAnsi="Arial" w:cs="Arial"/>
          <w:color w:val="222222"/>
          <w:sz w:val="20"/>
          <w:szCs w:val="20"/>
          <w:shd w:val="clear" w:color="auto" w:fill="FFFFFF"/>
        </w:rPr>
      </w:pPr>
      <w:r w:rsidRPr="00FE2227">
        <w:rPr>
          <w:rFonts w:ascii="Arial" w:hAnsi="Arial" w:cs="Arial"/>
          <w:color w:val="222222"/>
          <w:sz w:val="20"/>
          <w:szCs w:val="20"/>
          <w:shd w:val="clear" w:color="auto" w:fill="FFFFFF"/>
        </w:rPr>
        <w:t xml:space="preserve">While </w:t>
      </w:r>
      <w:proofErr w:type="spellStart"/>
      <w:r w:rsidRPr="00FE2227">
        <w:rPr>
          <w:rFonts w:ascii="Arial" w:hAnsi="Arial" w:cs="Arial"/>
          <w:color w:val="222222"/>
          <w:sz w:val="20"/>
          <w:szCs w:val="20"/>
          <w:shd w:val="clear" w:color="auto" w:fill="FFFFFF"/>
        </w:rPr>
        <w:t>FairCon</w:t>
      </w:r>
      <w:proofErr w:type="spellEnd"/>
      <w:r w:rsidRPr="00FE2227">
        <w:rPr>
          <w:rFonts w:ascii="Arial" w:hAnsi="Arial" w:cs="Arial"/>
          <w:color w:val="222222"/>
          <w:sz w:val="20"/>
          <w:szCs w:val="20"/>
          <w:shd w:val="clear" w:color="auto" w:fill="FFFFFF"/>
        </w:rPr>
        <w:t xml:space="preserve"> presents a significant advancement, it assumes the correctness of smart contract annotations and depends on predefined fairness properties. Additionally, the reliance on symbolic execution for model extraction can become computationally expensive as the number of participants increases. Moreover, the framework’s effectiveness in detecting more complex forms of collusion or strategic manipulation remains to be fully explored.</w:t>
      </w:r>
    </w:p>
    <w:p w14:paraId="1A0E037D" w14:textId="77777777" w:rsidR="00FE2227" w:rsidRPr="00FE2227" w:rsidRDefault="00FE2227" w:rsidP="00FE2227">
      <w:pPr>
        <w:rPr>
          <w:rFonts w:ascii="Arial" w:hAnsi="Arial" w:cs="Arial"/>
          <w:color w:val="222222"/>
          <w:sz w:val="20"/>
          <w:szCs w:val="20"/>
          <w:shd w:val="clear" w:color="auto" w:fill="FFFFFF"/>
        </w:rPr>
      </w:pPr>
    </w:p>
    <w:p w14:paraId="26A894E0" w14:textId="7447C0EE" w:rsidR="00FE2227" w:rsidRPr="00FE2227" w:rsidRDefault="00FE2227" w:rsidP="00FE2227">
      <w:pPr>
        <w:rPr>
          <w:rFonts w:ascii="Arial" w:hAnsi="Arial" w:cs="Arial"/>
          <w:b/>
          <w:bCs/>
          <w:color w:val="222222"/>
          <w:sz w:val="20"/>
          <w:szCs w:val="20"/>
          <w:shd w:val="clear" w:color="auto" w:fill="FFFFFF"/>
        </w:rPr>
      </w:pPr>
      <w:r w:rsidRPr="00FE2227">
        <w:rPr>
          <w:rFonts w:ascii="Arial" w:hAnsi="Arial" w:cs="Arial"/>
          <w:b/>
          <w:bCs/>
          <w:color w:val="222222"/>
          <w:sz w:val="20"/>
          <w:szCs w:val="20"/>
          <w:shd w:val="clear" w:color="auto" w:fill="FFFFFF"/>
        </w:rPr>
        <w:t>Conclusion</w:t>
      </w:r>
      <w:r w:rsidRPr="00FE2227">
        <w:rPr>
          <w:rFonts w:ascii="Arial" w:hAnsi="Arial" w:cs="Arial"/>
          <w:b/>
          <w:bCs/>
          <w:color w:val="222222"/>
          <w:sz w:val="20"/>
          <w:szCs w:val="20"/>
          <w:shd w:val="clear" w:color="auto" w:fill="FFFFFF"/>
        </w:rPr>
        <w:t>:</w:t>
      </w:r>
    </w:p>
    <w:p w14:paraId="38991F5A" w14:textId="77777777" w:rsidR="00FE2227" w:rsidRPr="00FE2227" w:rsidRDefault="00FE2227" w:rsidP="00FE2227">
      <w:pPr>
        <w:rPr>
          <w:rFonts w:ascii="Arial" w:hAnsi="Arial" w:cs="Arial"/>
          <w:color w:val="222222"/>
          <w:sz w:val="20"/>
          <w:szCs w:val="20"/>
          <w:shd w:val="clear" w:color="auto" w:fill="FFFFFF"/>
        </w:rPr>
      </w:pPr>
    </w:p>
    <w:p w14:paraId="7EBA5A37" w14:textId="2C640D46" w:rsidR="00FE2227" w:rsidRPr="00FE2227" w:rsidRDefault="00FE2227" w:rsidP="00FE2227">
      <w:pPr>
        <w:rPr>
          <w:rFonts w:ascii="Arial" w:hAnsi="Arial" w:cs="Arial"/>
          <w:color w:val="222222"/>
          <w:sz w:val="20"/>
          <w:szCs w:val="20"/>
          <w:shd w:val="clear" w:color="auto" w:fill="FFFFFF"/>
        </w:rPr>
      </w:pPr>
      <w:r w:rsidRPr="00FE2227">
        <w:rPr>
          <w:rFonts w:ascii="Arial" w:hAnsi="Arial" w:cs="Arial"/>
          <w:color w:val="222222"/>
          <w:sz w:val="20"/>
          <w:szCs w:val="20"/>
          <w:shd w:val="clear" w:color="auto" w:fill="FFFFFF"/>
        </w:rPr>
        <w:t xml:space="preserve">The </w:t>
      </w:r>
      <w:proofErr w:type="spellStart"/>
      <w:r w:rsidRPr="00FE2227">
        <w:rPr>
          <w:rFonts w:ascii="Arial" w:hAnsi="Arial" w:cs="Arial"/>
          <w:color w:val="222222"/>
          <w:sz w:val="20"/>
          <w:szCs w:val="20"/>
          <w:shd w:val="clear" w:color="auto" w:fill="FFFFFF"/>
        </w:rPr>
        <w:t>FairCon</w:t>
      </w:r>
      <w:proofErr w:type="spellEnd"/>
      <w:r w:rsidRPr="00FE2227">
        <w:rPr>
          <w:rFonts w:ascii="Arial" w:hAnsi="Arial" w:cs="Arial"/>
          <w:color w:val="222222"/>
          <w:sz w:val="20"/>
          <w:szCs w:val="20"/>
          <w:shd w:val="clear" w:color="auto" w:fill="FFFFFF"/>
        </w:rPr>
        <w:t xml:space="preserve"> framework represents a critical step forward in ensuring fairness in smart contracts. By providing a systematic method to verify key fairness properties, it enhances the reliability and trustworthiness of decentralized applications. Future research should focus on optimizing the computational efficiency of </w:t>
      </w:r>
      <w:proofErr w:type="spellStart"/>
      <w:r w:rsidRPr="00FE2227">
        <w:rPr>
          <w:rFonts w:ascii="Arial" w:hAnsi="Arial" w:cs="Arial"/>
          <w:color w:val="222222"/>
          <w:sz w:val="20"/>
          <w:szCs w:val="20"/>
          <w:shd w:val="clear" w:color="auto" w:fill="FFFFFF"/>
        </w:rPr>
        <w:t>FairCon</w:t>
      </w:r>
      <w:proofErr w:type="spellEnd"/>
      <w:r w:rsidRPr="00FE2227">
        <w:rPr>
          <w:rFonts w:ascii="Arial" w:hAnsi="Arial" w:cs="Arial"/>
          <w:color w:val="222222"/>
          <w:sz w:val="20"/>
          <w:szCs w:val="20"/>
          <w:shd w:val="clear" w:color="auto" w:fill="FFFFFF"/>
        </w:rPr>
        <w:t xml:space="preserve"> and expanding its capabilities to handle a broader range of smart contract types and fairness concerns.</w:t>
      </w:r>
    </w:p>
    <w:p w14:paraId="4BB6CC2E" w14:textId="77777777" w:rsidR="00816873" w:rsidRDefault="00816873" w:rsidP="00C40846">
      <w:pPr>
        <w:ind w:left="720" w:hanging="360"/>
        <w:rPr>
          <w:rFonts w:ascii="Arial" w:hAnsi="Arial" w:cs="Arial"/>
        </w:rPr>
      </w:pPr>
    </w:p>
    <w:p w14:paraId="7D8CA365" w14:textId="77777777" w:rsidR="00816873" w:rsidRDefault="00816873" w:rsidP="00C40846">
      <w:pPr>
        <w:ind w:left="720" w:hanging="360"/>
        <w:rPr>
          <w:rFonts w:ascii="Arial" w:hAnsi="Arial" w:cs="Arial"/>
        </w:rPr>
      </w:pPr>
    </w:p>
    <w:p w14:paraId="38456AA9" w14:textId="2360894B" w:rsidR="00FE2227" w:rsidRDefault="00FE2227" w:rsidP="00FE2227">
      <w:pPr>
        <w:ind w:left="360" w:hanging="360"/>
        <w:rPr>
          <w:rFonts w:ascii="Arial" w:hAnsi="Arial" w:cs="Arial"/>
          <w:b/>
          <w:bCs/>
        </w:rPr>
      </w:pPr>
      <w:r w:rsidRPr="00DA2155">
        <w:rPr>
          <w:rFonts w:ascii="Arial" w:hAnsi="Arial" w:cs="Arial"/>
          <w:b/>
          <w:bCs/>
        </w:rPr>
        <w:t>Paper [</w:t>
      </w:r>
      <w:r w:rsidRPr="00FE2227">
        <w:rPr>
          <w:rFonts w:ascii="Arial" w:hAnsi="Arial" w:cs="Arial"/>
          <w:b/>
          <w:bCs/>
          <w:color w:val="215E99" w:themeColor="text2" w:themeTint="BF"/>
        </w:rPr>
        <w:fldChar w:fldCharType="begin"/>
      </w:r>
      <w:r w:rsidRPr="00FE2227">
        <w:rPr>
          <w:rFonts w:ascii="Arial" w:hAnsi="Arial" w:cs="Arial"/>
          <w:b/>
          <w:bCs/>
          <w:color w:val="215E99" w:themeColor="text2" w:themeTint="BF"/>
        </w:rPr>
        <w:instrText xml:space="preserve"> REF _Ref168000078 \r \h </w:instrText>
      </w:r>
      <w:r w:rsidRPr="00FE2227">
        <w:rPr>
          <w:rFonts w:ascii="Arial" w:hAnsi="Arial" w:cs="Arial"/>
          <w:b/>
          <w:bCs/>
          <w:color w:val="215E99" w:themeColor="text2" w:themeTint="BF"/>
        </w:rPr>
      </w:r>
      <w:r w:rsidRPr="00FE2227">
        <w:rPr>
          <w:rFonts w:ascii="Arial" w:hAnsi="Arial" w:cs="Arial"/>
          <w:b/>
          <w:bCs/>
          <w:color w:val="215E99" w:themeColor="text2" w:themeTint="BF"/>
        </w:rPr>
        <w:fldChar w:fldCharType="separate"/>
      </w:r>
      <w:r w:rsidRPr="00FE2227">
        <w:rPr>
          <w:rFonts w:ascii="Arial" w:hAnsi="Arial" w:cs="Arial"/>
          <w:b/>
          <w:bCs/>
          <w:color w:val="215E99" w:themeColor="text2" w:themeTint="BF"/>
        </w:rPr>
        <w:t>4</w:t>
      </w:r>
      <w:r w:rsidRPr="00FE2227">
        <w:rPr>
          <w:rFonts w:ascii="Arial" w:hAnsi="Arial" w:cs="Arial"/>
          <w:b/>
          <w:bCs/>
          <w:color w:val="215E99" w:themeColor="text2" w:themeTint="BF"/>
        </w:rPr>
        <w:fldChar w:fldCharType="end"/>
      </w:r>
      <w:r w:rsidRPr="00DA2155">
        <w:rPr>
          <w:rFonts w:ascii="Arial" w:hAnsi="Arial" w:cs="Arial"/>
          <w:b/>
          <w:bCs/>
        </w:rPr>
        <w:t>]:</w:t>
      </w:r>
    </w:p>
    <w:p w14:paraId="5BBE2F7D" w14:textId="77777777" w:rsidR="00FE2227" w:rsidRDefault="00FE2227" w:rsidP="00FE2227">
      <w:pPr>
        <w:ind w:left="360" w:hanging="360"/>
        <w:rPr>
          <w:rFonts w:ascii="Arial" w:hAnsi="Arial" w:cs="Arial"/>
          <w:b/>
          <w:bCs/>
        </w:rPr>
      </w:pPr>
    </w:p>
    <w:p w14:paraId="5F6131B8" w14:textId="23A5EC26" w:rsidR="00FE2227" w:rsidRPr="00B80E60" w:rsidRDefault="00B80E60" w:rsidP="00FE2227">
      <w:pPr>
        <w:ind w:left="360" w:hanging="360"/>
        <w:rPr>
          <w:rFonts w:ascii="Arial" w:hAnsi="Arial" w:cs="Arial"/>
          <w:sz w:val="28"/>
          <w:szCs w:val="28"/>
        </w:rPr>
      </w:pPr>
      <w:r w:rsidRPr="00B80E60">
        <w:rPr>
          <w:rFonts w:ascii="Arial" w:hAnsi="Arial" w:cs="Arial"/>
          <w:sz w:val="28"/>
          <w:szCs w:val="28"/>
        </w:rPr>
        <w:t>Toward Fairness of Cryptocurrency Payments</w:t>
      </w:r>
    </w:p>
    <w:p w14:paraId="240EE32F" w14:textId="77777777" w:rsidR="00B80E60" w:rsidRDefault="00B80E60" w:rsidP="00FE2227">
      <w:pPr>
        <w:ind w:left="360" w:hanging="360"/>
        <w:rPr>
          <w:rFonts w:ascii="Arial" w:hAnsi="Arial" w:cs="Arial"/>
          <w:b/>
          <w:bCs/>
        </w:rPr>
      </w:pPr>
    </w:p>
    <w:p w14:paraId="56DF2EC9" w14:textId="70BE9012" w:rsidR="00B80E60" w:rsidRPr="00B80E60" w:rsidRDefault="00B80E60" w:rsidP="00B80E60">
      <w:pPr>
        <w:rPr>
          <w:rFonts w:ascii="Arial" w:hAnsi="Arial" w:cs="Arial"/>
          <w:b/>
          <w:bCs/>
          <w:color w:val="222222"/>
          <w:sz w:val="20"/>
          <w:szCs w:val="20"/>
          <w:shd w:val="clear" w:color="auto" w:fill="FFFFFF"/>
        </w:rPr>
      </w:pPr>
      <w:r w:rsidRPr="00B80E60">
        <w:rPr>
          <w:rFonts w:ascii="Arial" w:hAnsi="Arial" w:cs="Arial"/>
          <w:b/>
          <w:bCs/>
          <w:color w:val="222222"/>
          <w:sz w:val="20"/>
          <w:szCs w:val="20"/>
          <w:shd w:val="clear" w:color="auto" w:fill="FFFFFF"/>
        </w:rPr>
        <w:t>Introduction</w:t>
      </w:r>
      <w:r w:rsidRPr="00B80E60">
        <w:rPr>
          <w:rFonts w:ascii="Arial" w:hAnsi="Arial" w:cs="Arial"/>
          <w:b/>
          <w:bCs/>
          <w:color w:val="222222"/>
          <w:sz w:val="20"/>
          <w:szCs w:val="20"/>
          <w:shd w:val="clear" w:color="auto" w:fill="FFFFFF"/>
        </w:rPr>
        <w:t>:</w:t>
      </w:r>
    </w:p>
    <w:p w14:paraId="6915B1C1" w14:textId="77777777" w:rsidR="00B80E60" w:rsidRPr="00B80E60" w:rsidRDefault="00B80E60" w:rsidP="00B80E60">
      <w:pPr>
        <w:rPr>
          <w:rFonts w:ascii="Arial" w:hAnsi="Arial" w:cs="Arial"/>
          <w:color w:val="222222"/>
          <w:sz w:val="20"/>
          <w:szCs w:val="20"/>
          <w:shd w:val="clear" w:color="auto" w:fill="FFFFFF"/>
        </w:rPr>
      </w:pPr>
    </w:p>
    <w:p w14:paraId="4B12BBAC" w14:textId="77777777" w:rsidR="00B80E60" w:rsidRPr="00B80E60" w:rsidRDefault="00B80E60" w:rsidP="00B80E60">
      <w:pPr>
        <w:rPr>
          <w:rFonts w:ascii="Arial" w:hAnsi="Arial" w:cs="Arial"/>
          <w:color w:val="222222"/>
          <w:sz w:val="20"/>
          <w:szCs w:val="20"/>
          <w:shd w:val="clear" w:color="auto" w:fill="FFFFFF"/>
        </w:rPr>
      </w:pPr>
      <w:r w:rsidRPr="00B80E60">
        <w:rPr>
          <w:rFonts w:ascii="Arial" w:hAnsi="Arial" w:cs="Arial"/>
          <w:color w:val="222222"/>
          <w:sz w:val="20"/>
          <w:szCs w:val="20"/>
          <w:shd w:val="clear" w:color="auto" w:fill="FFFFFF"/>
        </w:rPr>
        <w:t xml:space="preserve">Fairness in smart contracts is a critical yet underexplored area, particularly in cryptocurrency transactions where participants often do not trust each other. This concept ensures that all parties involved in a </w:t>
      </w:r>
      <w:r w:rsidRPr="00B80E60">
        <w:rPr>
          <w:rFonts w:ascii="Arial" w:hAnsi="Arial" w:cs="Arial"/>
          <w:color w:val="222222"/>
          <w:sz w:val="20"/>
          <w:szCs w:val="20"/>
          <w:shd w:val="clear" w:color="auto" w:fill="FFFFFF"/>
        </w:rPr>
        <w:lastRenderedPageBreak/>
        <w:t>transaction fulfill their obligations, mitigating risks of fraud or non-compliance. The attached paper, "Toward Fairness of Cryptocurrency Payments," explores various strategies to achieve fairness in cryptocurrency exchanges, focusing on fair payment-for-receipt scenarios.</w:t>
      </w:r>
    </w:p>
    <w:p w14:paraId="28B6897B" w14:textId="77777777" w:rsidR="00B80E60" w:rsidRPr="00B80E60" w:rsidRDefault="00B80E60" w:rsidP="00B80E60">
      <w:pPr>
        <w:rPr>
          <w:rFonts w:ascii="Arial" w:hAnsi="Arial" w:cs="Arial"/>
          <w:color w:val="222222"/>
          <w:sz w:val="20"/>
          <w:szCs w:val="20"/>
          <w:shd w:val="clear" w:color="auto" w:fill="FFFFFF"/>
        </w:rPr>
      </w:pPr>
    </w:p>
    <w:p w14:paraId="7DC4FEE8" w14:textId="0051331A" w:rsidR="00B80E60" w:rsidRPr="00B80E60" w:rsidRDefault="00B80E60" w:rsidP="00B80E60">
      <w:pPr>
        <w:rPr>
          <w:rFonts w:ascii="Arial" w:hAnsi="Arial" w:cs="Arial"/>
          <w:b/>
          <w:bCs/>
          <w:color w:val="222222"/>
          <w:sz w:val="20"/>
          <w:szCs w:val="20"/>
          <w:shd w:val="clear" w:color="auto" w:fill="FFFFFF"/>
        </w:rPr>
      </w:pPr>
      <w:r w:rsidRPr="00B80E60">
        <w:rPr>
          <w:rFonts w:ascii="Arial" w:hAnsi="Arial" w:cs="Arial"/>
          <w:b/>
          <w:bCs/>
          <w:color w:val="222222"/>
          <w:sz w:val="20"/>
          <w:szCs w:val="20"/>
          <w:shd w:val="clear" w:color="auto" w:fill="FFFFFF"/>
        </w:rPr>
        <w:t>Critical Analysis</w:t>
      </w:r>
      <w:r w:rsidRPr="00B80E60">
        <w:rPr>
          <w:rFonts w:ascii="Arial" w:hAnsi="Arial" w:cs="Arial"/>
          <w:b/>
          <w:bCs/>
          <w:color w:val="222222"/>
          <w:sz w:val="20"/>
          <w:szCs w:val="20"/>
          <w:shd w:val="clear" w:color="auto" w:fill="FFFFFF"/>
        </w:rPr>
        <w:t>:</w:t>
      </w:r>
    </w:p>
    <w:p w14:paraId="2486058D" w14:textId="77777777" w:rsidR="00B80E60" w:rsidRPr="00B80E60" w:rsidRDefault="00B80E60" w:rsidP="00B80E60">
      <w:pPr>
        <w:rPr>
          <w:rFonts w:ascii="Arial" w:hAnsi="Arial" w:cs="Arial"/>
          <w:color w:val="222222"/>
          <w:sz w:val="20"/>
          <w:szCs w:val="20"/>
          <w:shd w:val="clear" w:color="auto" w:fill="FFFFFF"/>
        </w:rPr>
      </w:pPr>
    </w:p>
    <w:p w14:paraId="09741893" w14:textId="77777777" w:rsidR="00B80E60" w:rsidRPr="00B80E60" w:rsidRDefault="00B80E60" w:rsidP="00B80E60">
      <w:pPr>
        <w:rPr>
          <w:rFonts w:ascii="Arial" w:hAnsi="Arial" w:cs="Arial"/>
          <w:color w:val="222222"/>
          <w:sz w:val="20"/>
          <w:szCs w:val="20"/>
          <w:shd w:val="clear" w:color="auto" w:fill="FFFFFF"/>
        </w:rPr>
      </w:pPr>
      <w:r w:rsidRPr="00B80E60">
        <w:rPr>
          <w:rFonts w:ascii="Arial" w:hAnsi="Arial" w:cs="Arial"/>
          <w:color w:val="222222"/>
          <w:sz w:val="20"/>
          <w:szCs w:val="20"/>
          <w:shd w:val="clear" w:color="auto" w:fill="FFFFFF"/>
        </w:rPr>
        <w:t xml:space="preserve">The paper identifies the inherent challenges of fairness in blockchain-based transactions. Traditional cryptocurrency schemes like Bitcoin ensure security but fall short in guaranteeing fairness. The paper introduces three primary methodologies for enhancing fairness: </w:t>
      </w:r>
      <w:proofErr w:type="spellStart"/>
      <w:r w:rsidRPr="00B80E60">
        <w:rPr>
          <w:rFonts w:ascii="Arial" w:hAnsi="Arial" w:cs="Arial"/>
          <w:color w:val="222222"/>
          <w:sz w:val="20"/>
          <w:szCs w:val="20"/>
          <w:shd w:val="clear" w:color="auto" w:fill="FFFFFF"/>
        </w:rPr>
        <w:t>timelocking</w:t>
      </w:r>
      <w:proofErr w:type="spellEnd"/>
      <w:r w:rsidRPr="00B80E60">
        <w:rPr>
          <w:rFonts w:ascii="Arial" w:hAnsi="Arial" w:cs="Arial"/>
          <w:color w:val="222222"/>
          <w:sz w:val="20"/>
          <w:szCs w:val="20"/>
          <w:shd w:val="clear" w:color="auto" w:fill="FFFFFF"/>
        </w:rPr>
        <w:t>, optimistic fair exchange (OFE), and blockchain-based signatures.</w:t>
      </w:r>
    </w:p>
    <w:p w14:paraId="45DF707B" w14:textId="77777777" w:rsidR="00B80E60" w:rsidRPr="00B80E60" w:rsidRDefault="00B80E60" w:rsidP="00B80E60">
      <w:pPr>
        <w:rPr>
          <w:rFonts w:ascii="Arial" w:hAnsi="Arial" w:cs="Arial"/>
          <w:color w:val="222222"/>
          <w:sz w:val="20"/>
          <w:szCs w:val="20"/>
          <w:shd w:val="clear" w:color="auto" w:fill="FFFFFF"/>
        </w:rPr>
      </w:pPr>
    </w:p>
    <w:p w14:paraId="27EAF78D" w14:textId="448FAFBD" w:rsidR="00B80E60" w:rsidRPr="00B80E60" w:rsidRDefault="00B80E60" w:rsidP="00B80E60">
      <w:pPr>
        <w:rPr>
          <w:rFonts w:ascii="Arial" w:hAnsi="Arial" w:cs="Arial"/>
          <w:b/>
          <w:bCs/>
          <w:color w:val="222222"/>
          <w:sz w:val="20"/>
          <w:szCs w:val="20"/>
          <w:shd w:val="clear" w:color="auto" w:fill="FFFFFF"/>
        </w:rPr>
      </w:pPr>
      <w:r w:rsidRPr="00B80E60">
        <w:rPr>
          <w:rFonts w:ascii="Arial" w:hAnsi="Arial" w:cs="Arial"/>
          <w:b/>
          <w:bCs/>
          <w:color w:val="222222"/>
          <w:sz w:val="20"/>
          <w:szCs w:val="20"/>
          <w:shd w:val="clear" w:color="auto" w:fill="FFFFFF"/>
        </w:rPr>
        <w:t>Key Points and Findings</w:t>
      </w:r>
      <w:r w:rsidRPr="00B80E60">
        <w:rPr>
          <w:rFonts w:ascii="Arial" w:hAnsi="Arial" w:cs="Arial"/>
          <w:b/>
          <w:bCs/>
          <w:color w:val="222222"/>
          <w:sz w:val="20"/>
          <w:szCs w:val="20"/>
          <w:shd w:val="clear" w:color="auto" w:fill="FFFFFF"/>
        </w:rPr>
        <w:t>:</w:t>
      </w:r>
    </w:p>
    <w:p w14:paraId="7C27A008" w14:textId="77777777" w:rsidR="00B80E60" w:rsidRPr="00B80E60" w:rsidRDefault="00B80E60" w:rsidP="00B80E60">
      <w:pPr>
        <w:rPr>
          <w:rFonts w:ascii="Arial" w:hAnsi="Arial" w:cs="Arial"/>
          <w:color w:val="222222"/>
          <w:sz w:val="20"/>
          <w:szCs w:val="20"/>
          <w:shd w:val="clear" w:color="auto" w:fill="FFFFFF"/>
        </w:rPr>
      </w:pPr>
    </w:p>
    <w:p w14:paraId="17333B82" w14:textId="77777777" w:rsidR="00B80E60" w:rsidRPr="00B80E60" w:rsidRDefault="00B80E60" w:rsidP="00B80E60">
      <w:pPr>
        <w:pStyle w:val="ListParagraph"/>
        <w:numPr>
          <w:ilvl w:val="0"/>
          <w:numId w:val="10"/>
        </w:numPr>
        <w:ind w:left="360"/>
        <w:rPr>
          <w:rFonts w:ascii="Arial" w:hAnsi="Arial" w:cs="Arial"/>
          <w:color w:val="222222"/>
          <w:sz w:val="20"/>
          <w:szCs w:val="20"/>
          <w:shd w:val="clear" w:color="auto" w:fill="FFFFFF"/>
        </w:rPr>
      </w:pPr>
      <w:proofErr w:type="spellStart"/>
      <w:r w:rsidRPr="00B80E60">
        <w:rPr>
          <w:rFonts w:ascii="Arial" w:hAnsi="Arial" w:cs="Arial"/>
          <w:b/>
          <w:bCs/>
          <w:color w:val="222222"/>
          <w:sz w:val="20"/>
          <w:szCs w:val="20"/>
          <w:shd w:val="clear" w:color="auto" w:fill="FFFFFF"/>
        </w:rPr>
        <w:t>Timelocking</w:t>
      </w:r>
      <w:proofErr w:type="spellEnd"/>
      <w:r w:rsidRPr="00B80E60">
        <w:rPr>
          <w:rFonts w:ascii="Arial" w:hAnsi="Arial" w:cs="Arial"/>
          <w:b/>
          <w:bCs/>
          <w:color w:val="222222"/>
          <w:sz w:val="20"/>
          <w:szCs w:val="20"/>
          <w:shd w:val="clear" w:color="auto" w:fill="FFFFFF"/>
        </w:rPr>
        <w:t xml:space="preserve"> Mechanism:</w:t>
      </w:r>
      <w:r w:rsidRPr="00B80E60">
        <w:rPr>
          <w:rFonts w:ascii="Arial" w:hAnsi="Arial" w:cs="Arial"/>
          <w:color w:val="222222"/>
          <w:sz w:val="20"/>
          <w:szCs w:val="20"/>
          <w:shd w:val="clear" w:color="auto" w:fill="FFFFFF"/>
        </w:rPr>
        <w:t xml:space="preserve"> This method allows a payer to reclaim their payment within a set period if the recipient does not fulfill the contract. While it provides a basic level of fairness, it fails to ensure strong timeliness and is vulnerable to network delays and attacks.</w:t>
      </w:r>
    </w:p>
    <w:p w14:paraId="237EB395" w14:textId="77777777" w:rsidR="00B80E60" w:rsidRPr="00B80E60" w:rsidRDefault="00B80E60" w:rsidP="00B80E60">
      <w:pPr>
        <w:ind w:left="-360"/>
        <w:rPr>
          <w:rFonts w:ascii="Arial" w:hAnsi="Arial" w:cs="Arial"/>
          <w:color w:val="222222"/>
          <w:sz w:val="20"/>
          <w:szCs w:val="20"/>
          <w:shd w:val="clear" w:color="auto" w:fill="FFFFFF"/>
        </w:rPr>
      </w:pPr>
    </w:p>
    <w:p w14:paraId="4EBC2E4C" w14:textId="77777777" w:rsidR="00B80E60" w:rsidRPr="00B80E60" w:rsidRDefault="00B80E60" w:rsidP="00B80E60">
      <w:pPr>
        <w:pStyle w:val="ListParagraph"/>
        <w:numPr>
          <w:ilvl w:val="0"/>
          <w:numId w:val="10"/>
        </w:numPr>
        <w:ind w:left="360"/>
        <w:rPr>
          <w:rFonts w:ascii="Arial" w:hAnsi="Arial" w:cs="Arial"/>
          <w:color w:val="222222"/>
          <w:sz w:val="20"/>
          <w:szCs w:val="20"/>
          <w:shd w:val="clear" w:color="auto" w:fill="FFFFFF"/>
        </w:rPr>
      </w:pPr>
      <w:r w:rsidRPr="00B80E60">
        <w:rPr>
          <w:rFonts w:ascii="Arial" w:hAnsi="Arial" w:cs="Arial"/>
          <w:b/>
          <w:bCs/>
          <w:color w:val="222222"/>
          <w:sz w:val="20"/>
          <w:szCs w:val="20"/>
          <w:shd w:val="clear" w:color="auto" w:fill="FFFFFF"/>
        </w:rPr>
        <w:t>Optimistic Fair Exchange (OFE):</w:t>
      </w:r>
      <w:r w:rsidRPr="00B80E60">
        <w:rPr>
          <w:rFonts w:ascii="Arial" w:hAnsi="Arial" w:cs="Arial"/>
          <w:color w:val="222222"/>
          <w:sz w:val="20"/>
          <w:szCs w:val="20"/>
          <w:shd w:val="clear" w:color="auto" w:fill="FFFFFF"/>
        </w:rPr>
        <w:t xml:space="preserve"> OFE leverages a trusted third party (TTP) only in cases of dispute, ensuring that honest parties can complete transactions without the TTP’s involvement. This approach balances fairness and timeliness effectively but depends on the reliability of the TTP.</w:t>
      </w:r>
    </w:p>
    <w:p w14:paraId="24490B47" w14:textId="77777777" w:rsidR="00B80E60" w:rsidRPr="00B80E60" w:rsidRDefault="00B80E60" w:rsidP="00B80E60">
      <w:pPr>
        <w:ind w:left="-360"/>
        <w:rPr>
          <w:rFonts w:ascii="Arial" w:hAnsi="Arial" w:cs="Arial"/>
          <w:color w:val="222222"/>
          <w:sz w:val="20"/>
          <w:szCs w:val="20"/>
          <w:shd w:val="clear" w:color="auto" w:fill="FFFFFF"/>
        </w:rPr>
      </w:pPr>
    </w:p>
    <w:p w14:paraId="21426B53" w14:textId="77777777" w:rsidR="00B80E60" w:rsidRPr="00B80E60" w:rsidRDefault="00B80E60" w:rsidP="00B80E60">
      <w:pPr>
        <w:pStyle w:val="ListParagraph"/>
        <w:numPr>
          <w:ilvl w:val="0"/>
          <w:numId w:val="10"/>
        </w:numPr>
        <w:ind w:left="360"/>
        <w:rPr>
          <w:rFonts w:ascii="Arial" w:hAnsi="Arial" w:cs="Arial"/>
          <w:color w:val="222222"/>
          <w:sz w:val="20"/>
          <w:szCs w:val="20"/>
          <w:shd w:val="clear" w:color="auto" w:fill="FFFFFF"/>
        </w:rPr>
      </w:pPr>
      <w:r w:rsidRPr="00B80E60">
        <w:rPr>
          <w:rFonts w:ascii="Arial" w:hAnsi="Arial" w:cs="Arial"/>
          <w:b/>
          <w:bCs/>
          <w:color w:val="222222"/>
          <w:sz w:val="20"/>
          <w:szCs w:val="20"/>
          <w:shd w:val="clear" w:color="auto" w:fill="FFFFFF"/>
        </w:rPr>
        <w:t>Blockchain-Based Signatures:</w:t>
      </w:r>
      <w:r w:rsidRPr="00B80E60">
        <w:rPr>
          <w:rFonts w:ascii="Arial" w:hAnsi="Arial" w:cs="Arial"/>
          <w:color w:val="222222"/>
          <w:sz w:val="20"/>
          <w:szCs w:val="20"/>
          <w:shd w:val="clear" w:color="auto" w:fill="FFFFFF"/>
        </w:rPr>
        <w:t xml:space="preserve"> This method eliminates the need for a TTP by using the blockchain to verify and confirm signatures. Although it ensures strong fairness and timeliness, it introduces invasiveness since the signature must be stored on the blockchain, making it less flexible.</w:t>
      </w:r>
    </w:p>
    <w:p w14:paraId="0C1C2267" w14:textId="77777777" w:rsidR="00B80E60" w:rsidRPr="00B80E60" w:rsidRDefault="00B80E60" w:rsidP="00B80E60">
      <w:pPr>
        <w:rPr>
          <w:rFonts w:ascii="Arial" w:hAnsi="Arial" w:cs="Arial"/>
          <w:color w:val="222222"/>
          <w:sz w:val="20"/>
          <w:szCs w:val="20"/>
          <w:shd w:val="clear" w:color="auto" w:fill="FFFFFF"/>
        </w:rPr>
      </w:pPr>
    </w:p>
    <w:p w14:paraId="2E607554" w14:textId="5755C45E" w:rsidR="00B80E60" w:rsidRPr="00B80E60" w:rsidRDefault="00B80E60" w:rsidP="00B80E60">
      <w:pPr>
        <w:rPr>
          <w:rFonts w:ascii="Arial" w:hAnsi="Arial" w:cs="Arial"/>
          <w:b/>
          <w:bCs/>
          <w:color w:val="222222"/>
          <w:sz w:val="20"/>
          <w:szCs w:val="20"/>
          <w:shd w:val="clear" w:color="auto" w:fill="FFFFFF"/>
        </w:rPr>
      </w:pPr>
      <w:r w:rsidRPr="00B80E60">
        <w:rPr>
          <w:rFonts w:ascii="Arial" w:hAnsi="Arial" w:cs="Arial"/>
          <w:b/>
          <w:bCs/>
          <w:color w:val="222222"/>
          <w:sz w:val="20"/>
          <w:szCs w:val="20"/>
          <w:shd w:val="clear" w:color="auto" w:fill="FFFFFF"/>
        </w:rPr>
        <w:t>Comparative Analysis</w:t>
      </w:r>
      <w:r w:rsidRPr="00B80E60">
        <w:rPr>
          <w:rFonts w:ascii="Arial" w:hAnsi="Arial" w:cs="Arial"/>
          <w:b/>
          <w:bCs/>
          <w:color w:val="222222"/>
          <w:sz w:val="20"/>
          <w:szCs w:val="20"/>
          <w:shd w:val="clear" w:color="auto" w:fill="FFFFFF"/>
        </w:rPr>
        <w:t>:</w:t>
      </w:r>
    </w:p>
    <w:p w14:paraId="16EA4B45" w14:textId="77777777" w:rsidR="00B80E60" w:rsidRPr="00B80E60" w:rsidRDefault="00B80E60" w:rsidP="00B80E60">
      <w:pPr>
        <w:rPr>
          <w:rFonts w:ascii="Arial" w:hAnsi="Arial" w:cs="Arial"/>
          <w:color w:val="222222"/>
          <w:sz w:val="20"/>
          <w:szCs w:val="20"/>
          <w:shd w:val="clear" w:color="auto" w:fill="FFFFFF"/>
        </w:rPr>
      </w:pPr>
    </w:p>
    <w:p w14:paraId="4581DBED" w14:textId="77777777" w:rsidR="00B80E60" w:rsidRPr="00B80E60" w:rsidRDefault="00B80E60" w:rsidP="00B80E60">
      <w:pPr>
        <w:rPr>
          <w:rFonts w:ascii="Arial" w:hAnsi="Arial" w:cs="Arial"/>
          <w:color w:val="222222"/>
          <w:sz w:val="20"/>
          <w:szCs w:val="20"/>
          <w:shd w:val="clear" w:color="auto" w:fill="FFFFFF"/>
        </w:rPr>
      </w:pPr>
      <w:r w:rsidRPr="00B80E60">
        <w:rPr>
          <w:rFonts w:ascii="Arial" w:hAnsi="Arial" w:cs="Arial"/>
          <w:color w:val="222222"/>
          <w:sz w:val="20"/>
          <w:szCs w:val="20"/>
          <w:shd w:val="clear" w:color="auto" w:fill="FFFFFF"/>
        </w:rPr>
        <w:t xml:space="preserve">The paper contrasts these methods, highlighting that while </w:t>
      </w:r>
      <w:proofErr w:type="spellStart"/>
      <w:r w:rsidRPr="00B80E60">
        <w:rPr>
          <w:rFonts w:ascii="Arial" w:hAnsi="Arial" w:cs="Arial"/>
          <w:color w:val="222222"/>
          <w:sz w:val="20"/>
          <w:szCs w:val="20"/>
          <w:shd w:val="clear" w:color="auto" w:fill="FFFFFF"/>
        </w:rPr>
        <w:t>timelocking</w:t>
      </w:r>
      <w:proofErr w:type="spellEnd"/>
      <w:r w:rsidRPr="00B80E60">
        <w:rPr>
          <w:rFonts w:ascii="Arial" w:hAnsi="Arial" w:cs="Arial"/>
          <w:color w:val="222222"/>
          <w:sz w:val="20"/>
          <w:szCs w:val="20"/>
          <w:shd w:val="clear" w:color="auto" w:fill="FFFFFF"/>
        </w:rPr>
        <w:t xml:space="preserve"> and OFE provide efficient solutions under certain conditions, they do not universally ensure strong fairness and timeliness. The blockchain-based signature approach, though robust, imposes structural limitations on the exchanged items.</w:t>
      </w:r>
    </w:p>
    <w:p w14:paraId="21DEE6B8" w14:textId="77777777" w:rsidR="00B80E60" w:rsidRDefault="00B80E60" w:rsidP="00B80E60">
      <w:pPr>
        <w:rPr>
          <w:rFonts w:ascii="Arial" w:hAnsi="Arial" w:cs="Arial"/>
          <w:color w:val="222222"/>
          <w:sz w:val="20"/>
          <w:szCs w:val="20"/>
          <w:shd w:val="clear" w:color="auto" w:fill="FFFFFF"/>
        </w:rPr>
      </w:pPr>
    </w:p>
    <w:p w14:paraId="073713FA" w14:textId="77777777" w:rsidR="00B80E60" w:rsidRPr="00B80E60" w:rsidRDefault="00B80E60" w:rsidP="00B80E60">
      <w:pPr>
        <w:rPr>
          <w:rFonts w:ascii="Arial" w:hAnsi="Arial" w:cs="Arial"/>
          <w:color w:val="222222"/>
          <w:sz w:val="20"/>
          <w:szCs w:val="20"/>
          <w:shd w:val="clear" w:color="auto" w:fill="FFFFFF"/>
        </w:rPr>
      </w:pPr>
    </w:p>
    <w:p w14:paraId="7F45EF97" w14:textId="35565648" w:rsidR="00B80E60" w:rsidRDefault="00B80E60" w:rsidP="00B80E60">
      <w:pPr>
        <w:rPr>
          <w:rFonts w:ascii="Arial" w:hAnsi="Arial" w:cs="Arial"/>
          <w:b/>
          <w:bCs/>
          <w:color w:val="222222"/>
          <w:sz w:val="20"/>
          <w:szCs w:val="20"/>
          <w:shd w:val="clear" w:color="auto" w:fill="FFFFFF"/>
        </w:rPr>
      </w:pPr>
      <w:r w:rsidRPr="00B80E60">
        <w:rPr>
          <w:rFonts w:ascii="Arial" w:hAnsi="Arial" w:cs="Arial"/>
          <w:b/>
          <w:bCs/>
          <w:color w:val="222222"/>
          <w:sz w:val="20"/>
          <w:szCs w:val="20"/>
          <w:shd w:val="clear" w:color="auto" w:fill="FFFFFF"/>
        </w:rPr>
        <w:t>Gaps and Limitations</w:t>
      </w:r>
      <w:r w:rsidRPr="00B80E60">
        <w:rPr>
          <w:rFonts w:ascii="Arial" w:hAnsi="Arial" w:cs="Arial"/>
          <w:b/>
          <w:bCs/>
          <w:color w:val="222222"/>
          <w:sz w:val="20"/>
          <w:szCs w:val="20"/>
          <w:shd w:val="clear" w:color="auto" w:fill="FFFFFF"/>
        </w:rPr>
        <w:t>:</w:t>
      </w:r>
    </w:p>
    <w:p w14:paraId="5B647042" w14:textId="77777777" w:rsidR="00D239AE" w:rsidRPr="00B80E60" w:rsidRDefault="00D239AE" w:rsidP="00B80E60">
      <w:pPr>
        <w:rPr>
          <w:rFonts w:ascii="Arial" w:hAnsi="Arial" w:cs="Arial"/>
          <w:b/>
          <w:bCs/>
          <w:color w:val="222222"/>
          <w:sz w:val="20"/>
          <w:szCs w:val="20"/>
          <w:shd w:val="clear" w:color="auto" w:fill="FFFFFF"/>
        </w:rPr>
      </w:pPr>
    </w:p>
    <w:p w14:paraId="39057063" w14:textId="77777777" w:rsidR="00B80E60" w:rsidRPr="00B80E60" w:rsidRDefault="00B80E60" w:rsidP="00B80E60">
      <w:pPr>
        <w:rPr>
          <w:rFonts w:ascii="Arial" w:hAnsi="Arial" w:cs="Arial"/>
          <w:color w:val="222222"/>
          <w:sz w:val="20"/>
          <w:szCs w:val="20"/>
          <w:shd w:val="clear" w:color="auto" w:fill="FFFFFF"/>
        </w:rPr>
      </w:pPr>
      <w:r w:rsidRPr="00B80E60">
        <w:rPr>
          <w:rFonts w:ascii="Arial" w:hAnsi="Arial" w:cs="Arial"/>
          <w:color w:val="222222"/>
          <w:sz w:val="20"/>
          <w:szCs w:val="20"/>
          <w:shd w:val="clear" w:color="auto" w:fill="FFFFFF"/>
        </w:rPr>
        <w:t>The study reveals gaps in existing solutions, particularly in achieving noninvasiveness and avoiding dependency on third parties without compromising fairness. Furthermore, while the paper provides theoretical and prototype-based evaluations, real-world applicability and scalability remain less addressed.</w:t>
      </w:r>
    </w:p>
    <w:p w14:paraId="20B55B76" w14:textId="77777777" w:rsidR="00B80E60" w:rsidRPr="00B80E60" w:rsidRDefault="00B80E60" w:rsidP="00B80E60">
      <w:pPr>
        <w:rPr>
          <w:rFonts w:ascii="Arial" w:hAnsi="Arial" w:cs="Arial"/>
          <w:color w:val="222222"/>
          <w:sz w:val="20"/>
          <w:szCs w:val="20"/>
          <w:shd w:val="clear" w:color="auto" w:fill="FFFFFF"/>
        </w:rPr>
      </w:pPr>
    </w:p>
    <w:p w14:paraId="68827B02" w14:textId="4C38D52F" w:rsidR="00B80E60" w:rsidRPr="00B80E60" w:rsidRDefault="00B80E60" w:rsidP="00B80E60">
      <w:pPr>
        <w:rPr>
          <w:rFonts w:ascii="Arial" w:hAnsi="Arial" w:cs="Arial"/>
          <w:b/>
          <w:bCs/>
          <w:color w:val="222222"/>
          <w:sz w:val="20"/>
          <w:szCs w:val="20"/>
          <w:shd w:val="clear" w:color="auto" w:fill="FFFFFF"/>
        </w:rPr>
      </w:pPr>
      <w:r w:rsidRPr="00B80E60">
        <w:rPr>
          <w:rFonts w:ascii="Arial" w:hAnsi="Arial" w:cs="Arial"/>
          <w:b/>
          <w:bCs/>
          <w:color w:val="222222"/>
          <w:sz w:val="20"/>
          <w:szCs w:val="20"/>
          <w:shd w:val="clear" w:color="auto" w:fill="FFFFFF"/>
        </w:rPr>
        <w:t>Conclusion</w:t>
      </w:r>
      <w:r w:rsidRPr="00B80E60">
        <w:rPr>
          <w:rFonts w:ascii="Arial" w:hAnsi="Arial" w:cs="Arial"/>
          <w:b/>
          <w:bCs/>
          <w:color w:val="222222"/>
          <w:sz w:val="20"/>
          <w:szCs w:val="20"/>
          <w:shd w:val="clear" w:color="auto" w:fill="FFFFFF"/>
        </w:rPr>
        <w:t>:</w:t>
      </w:r>
    </w:p>
    <w:p w14:paraId="1C8F85CA" w14:textId="77777777" w:rsidR="00B80E60" w:rsidRPr="00B80E60" w:rsidRDefault="00B80E60" w:rsidP="00B80E60">
      <w:pPr>
        <w:rPr>
          <w:rFonts w:ascii="Arial" w:hAnsi="Arial" w:cs="Arial"/>
          <w:color w:val="222222"/>
          <w:sz w:val="20"/>
          <w:szCs w:val="20"/>
          <w:shd w:val="clear" w:color="auto" w:fill="FFFFFF"/>
        </w:rPr>
      </w:pPr>
    </w:p>
    <w:p w14:paraId="69F797F3" w14:textId="70B5DDF4" w:rsidR="00B80E60" w:rsidRPr="00B80E60" w:rsidRDefault="00B80E60" w:rsidP="00B80E60">
      <w:pPr>
        <w:rPr>
          <w:rFonts w:ascii="Arial" w:hAnsi="Arial" w:cs="Arial"/>
          <w:color w:val="222222"/>
          <w:sz w:val="20"/>
          <w:szCs w:val="20"/>
          <w:shd w:val="clear" w:color="auto" w:fill="FFFFFF"/>
        </w:rPr>
      </w:pPr>
      <w:r w:rsidRPr="00B80E60">
        <w:rPr>
          <w:rFonts w:ascii="Arial" w:hAnsi="Arial" w:cs="Arial"/>
          <w:color w:val="222222"/>
          <w:sz w:val="20"/>
          <w:szCs w:val="20"/>
          <w:shd w:val="clear" w:color="auto" w:fill="FFFFFF"/>
        </w:rPr>
        <w:t>The paper’s findings underscore the need for further research into hybrid approaches that can amalgamate the strengths of existing solutions while mitigating their weaknesses. Future work should also focus on formal verification techniques and privacy-preserving methods to enhance the overall fairness and usability of smart contracts in diverse transaction environments.</w:t>
      </w:r>
    </w:p>
    <w:p w14:paraId="3BC79891" w14:textId="77777777" w:rsidR="00816873" w:rsidRDefault="00816873" w:rsidP="00FE2227">
      <w:pPr>
        <w:rPr>
          <w:rFonts w:ascii="Arial" w:hAnsi="Arial" w:cs="Arial"/>
          <w:color w:val="222222"/>
          <w:sz w:val="20"/>
          <w:szCs w:val="20"/>
          <w:shd w:val="clear" w:color="auto" w:fill="FFFFFF"/>
        </w:rPr>
      </w:pPr>
    </w:p>
    <w:p w14:paraId="5643E58E" w14:textId="77777777" w:rsidR="00D239AE" w:rsidRPr="00B80E60" w:rsidRDefault="00D239AE" w:rsidP="00FE2227">
      <w:pPr>
        <w:rPr>
          <w:rFonts w:ascii="Arial" w:hAnsi="Arial" w:cs="Arial"/>
          <w:color w:val="222222"/>
          <w:sz w:val="20"/>
          <w:szCs w:val="20"/>
          <w:shd w:val="clear" w:color="auto" w:fill="FFFFFF"/>
        </w:rPr>
      </w:pPr>
    </w:p>
    <w:p w14:paraId="34368918" w14:textId="405ACCD4" w:rsidR="00D239AE" w:rsidRDefault="00D239AE" w:rsidP="00D239AE">
      <w:pPr>
        <w:ind w:left="360" w:hanging="360"/>
        <w:rPr>
          <w:rFonts w:ascii="Arial" w:hAnsi="Arial" w:cs="Arial"/>
          <w:b/>
          <w:bCs/>
        </w:rPr>
      </w:pPr>
      <w:r w:rsidRPr="00DA2155">
        <w:rPr>
          <w:rFonts w:ascii="Arial" w:hAnsi="Arial" w:cs="Arial"/>
          <w:b/>
          <w:bCs/>
        </w:rPr>
        <w:t>Paper [</w:t>
      </w:r>
      <w:r w:rsidRPr="00D239AE">
        <w:rPr>
          <w:rFonts w:ascii="Arial" w:hAnsi="Arial" w:cs="Arial"/>
          <w:b/>
          <w:bCs/>
          <w:color w:val="215E99" w:themeColor="text2" w:themeTint="BF"/>
        </w:rPr>
        <w:fldChar w:fldCharType="begin"/>
      </w:r>
      <w:r w:rsidRPr="00D239AE">
        <w:rPr>
          <w:rFonts w:ascii="Arial" w:hAnsi="Arial" w:cs="Arial"/>
          <w:b/>
          <w:bCs/>
          <w:color w:val="215E99" w:themeColor="text2" w:themeTint="BF"/>
        </w:rPr>
        <w:instrText xml:space="preserve"> REF _Ref168000850 \r \h </w:instrText>
      </w:r>
      <w:r w:rsidRPr="00D239AE">
        <w:rPr>
          <w:rFonts w:ascii="Arial" w:hAnsi="Arial" w:cs="Arial"/>
          <w:b/>
          <w:bCs/>
          <w:color w:val="215E99" w:themeColor="text2" w:themeTint="BF"/>
        </w:rPr>
      </w:r>
      <w:r w:rsidRPr="00D239AE">
        <w:rPr>
          <w:rFonts w:ascii="Arial" w:hAnsi="Arial" w:cs="Arial"/>
          <w:b/>
          <w:bCs/>
          <w:color w:val="215E99" w:themeColor="text2" w:themeTint="BF"/>
        </w:rPr>
        <w:fldChar w:fldCharType="separate"/>
      </w:r>
      <w:r w:rsidRPr="00D239AE">
        <w:rPr>
          <w:rFonts w:ascii="Arial" w:hAnsi="Arial" w:cs="Arial"/>
          <w:b/>
          <w:bCs/>
          <w:color w:val="215E99" w:themeColor="text2" w:themeTint="BF"/>
        </w:rPr>
        <w:t>5</w:t>
      </w:r>
      <w:r w:rsidRPr="00D239AE">
        <w:rPr>
          <w:rFonts w:ascii="Arial" w:hAnsi="Arial" w:cs="Arial"/>
          <w:b/>
          <w:bCs/>
          <w:color w:val="215E99" w:themeColor="text2" w:themeTint="BF"/>
        </w:rPr>
        <w:fldChar w:fldCharType="end"/>
      </w:r>
      <w:r w:rsidRPr="00DA2155">
        <w:rPr>
          <w:rFonts w:ascii="Arial" w:hAnsi="Arial" w:cs="Arial"/>
          <w:b/>
          <w:bCs/>
        </w:rPr>
        <w:t>]:</w:t>
      </w:r>
    </w:p>
    <w:p w14:paraId="248CF7AE" w14:textId="77777777" w:rsidR="00FE2227" w:rsidRDefault="00FE2227" w:rsidP="00FE2227">
      <w:pPr>
        <w:rPr>
          <w:rFonts w:ascii="Arial" w:hAnsi="Arial" w:cs="Arial"/>
        </w:rPr>
      </w:pPr>
    </w:p>
    <w:p w14:paraId="4D925F5F" w14:textId="10D82545" w:rsidR="00D239AE" w:rsidRDefault="0068658A" w:rsidP="00FE2227">
      <w:pPr>
        <w:rPr>
          <w:rFonts w:ascii="Arial" w:hAnsi="Arial" w:cs="Arial"/>
        </w:rPr>
      </w:pPr>
      <w:r w:rsidRPr="0068658A">
        <w:rPr>
          <w:rFonts w:ascii="Arial" w:hAnsi="Arial" w:cs="Arial"/>
        </w:rPr>
        <w:t>Fair payments for verifiable cloud services using smart contracts</w:t>
      </w:r>
    </w:p>
    <w:p w14:paraId="701980E9" w14:textId="77777777" w:rsidR="0068658A" w:rsidRDefault="0068658A" w:rsidP="00FE2227">
      <w:pPr>
        <w:rPr>
          <w:rFonts w:ascii="Arial" w:hAnsi="Arial" w:cs="Arial"/>
        </w:rPr>
      </w:pPr>
    </w:p>
    <w:p w14:paraId="725BB124" w14:textId="16138D14" w:rsidR="00434FF0" w:rsidRPr="00434FF0" w:rsidRDefault="00434FF0" w:rsidP="00434FF0">
      <w:pPr>
        <w:rPr>
          <w:rFonts w:ascii="Arial" w:hAnsi="Arial" w:cs="Arial"/>
          <w:b/>
          <w:bCs/>
          <w:color w:val="222222"/>
          <w:sz w:val="20"/>
          <w:szCs w:val="20"/>
          <w:shd w:val="clear" w:color="auto" w:fill="FFFFFF"/>
        </w:rPr>
      </w:pPr>
      <w:r w:rsidRPr="00434FF0">
        <w:rPr>
          <w:rFonts w:ascii="Arial" w:hAnsi="Arial" w:cs="Arial"/>
          <w:b/>
          <w:bCs/>
          <w:color w:val="222222"/>
          <w:sz w:val="20"/>
          <w:szCs w:val="20"/>
          <w:shd w:val="clear" w:color="auto" w:fill="FFFFFF"/>
        </w:rPr>
        <w:t>I</w:t>
      </w:r>
      <w:r w:rsidRPr="00434FF0">
        <w:rPr>
          <w:rFonts w:ascii="Arial" w:hAnsi="Arial" w:cs="Arial"/>
          <w:b/>
          <w:bCs/>
          <w:color w:val="222222"/>
          <w:sz w:val="20"/>
          <w:szCs w:val="20"/>
          <w:shd w:val="clear" w:color="auto" w:fill="FFFFFF"/>
        </w:rPr>
        <w:t>ntroduction</w:t>
      </w:r>
      <w:r w:rsidRPr="00434FF0">
        <w:rPr>
          <w:rFonts w:ascii="Arial" w:hAnsi="Arial" w:cs="Arial"/>
          <w:b/>
          <w:bCs/>
          <w:color w:val="222222"/>
          <w:sz w:val="20"/>
          <w:szCs w:val="20"/>
          <w:shd w:val="clear" w:color="auto" w:fill="FFFFFF"/>
        </w:rPr>
        <w:t>:</w:t>
      </w:r>
    </w:p>
    <w:p w14:paraId="3DACF353" w14:textId="77777777" w:rsidR="00434FF0" w:rsidRPr="00434FF0" w:rsidRDefault="00434FF0" w:rsidP="00434FF0">
      <w:pPr>
        <w:rPr>
          <w:rFonts w:ascii="Arial" w:hAnsi="Arial" w:cs="Arial"/>
          <w:color w:val="222222"/>
          <w:sz w:val="20"/>
          <w:szCs w:val="20"/>
          <w:shd w:val="clear" w:color="auto" w:fill="FFFFFF"/>
        </w:rPr>
      </w:pPr>
    </w:p>
    <w:p w14:paraId="42A799B4" w14:textId="77777777" w:rsidR="00434FF0" w:rsidRPr="00434FF0" w:rsidRDefault="00434FF0" w:rsidP="00434FF0">
      <w:pPr>
        <w:rPr>
          <w:rFonts w:ascii="Arial" w:hAnsi="Arial" w:cs="Arial"/>
          <w:color w:val="222222"/>
          <w:sz w:val="20"/>
          <w:szCs w:val="20"/>
          <w:shd w:val="clear" w:color="auto" w:fill="FFFFFF"/>
        </w:rPr>
      </w:pPr>
      <w:r w:rsidRPr="00434FF0">
        <w:rPr>
          <w:rFonts w:ascii="Arial" w:hAnsi="Arial" w:cs="Arial"/>
          <w:color w:val="222222"/>
          <w:sz w:val="20"/>
          <w:szCs w:val="20"/>
          <w:shd w:val="clear" w:color="auto" w:fill="FFFFFF"/>
        </w:rPr>
        <w:lastRenderedPageBreak/>
        <w:t>Fairness in smart contracts is crucial to ensuring that all parties in a transaction or computation receive what they are entitled to without the need for a central authority. Smart contracts, which are self-executing agreements coded on blockchain, offer a decentralized approach to enforcing fairness. The paper "Fair Payments for Verifiable Cloud Services Using Smart Contracts" examines fairness in the context of outsourcing computations to cloud services, aiming to ensure that cloud service providers are paid if and only if they return correct computations.</w:t>
      </w:r>
    </w:p>
    <w:p w14:paraId="32C07053" w14:textId="77777777" w:rsidR="00434FF0" w:rsidRPr="00434FF0" w:rsidRDefault="00434FF0" w:rsidP="00434FF0">
      <w:pPr>
        <w:rPr>
          <w:rFonts w:ascii="Arial" w:hAnsi="Arial" w:cs="Arial"/>
          <w:color w:val="222222"/>
          <w:sz w:val="20"/>
          <w:szCs w:val="20"/>
          <w:shd w:val="clear" w:color="auto" w:fill="FFFFFF"/>
        </w:rPr>
      </w:pPr>
    </w:p>
    <w:p w14:paraId="1BA1E324" w14:textId="2EFF7A24" w:rsidR="00434FF0" w:rsidRPr="00434FF0" w:rsidRDefault="00434FF0" w:rsidP="00434FF0">
      <w:pPr>
        <w:rPr>
          <w:rFonts w:ascii="Arial" w:hAnsi="Arial" w:cs="Arial"/>
          <w:b/>
          <w:bCs/>
          <w:color w:val="222222"/>
          <w:sz w:val="20"/>
          <w:szCs w:val="20"/>
          <w:shd w:val="clear" w:color="auto" w:fill="FFFFFF"/>
        </w:rPr>
      </w:pPr>
      <w:r w:rsidRPr="00434FF0">
        <w:rPr>
          <w:rFonts w:ascii="Arial" w:hAnsi="Arial" w:cs="Arial"/>
          <w:b/>
          <w:bCs/>
          <w:color w:val="222222"/>
          <w:sz w:val="20"/>
          <w:szCs w:val="20"/>
          <w:shd w:val="clear" w:color="auto" w:fill="FFFFFF"/>
        </w:rPr>
        <w:t>Critical Analysis</w:t>
      </w:r>
      <w:r w:rsidRPr="00434FF0">
        <w:rPr>
          <w:rFonts w:ascii="Arial" w:hAnsi="Arial" w:cs="Arial"/>
          <w:b/>
          <w:bCs/>
          <w:color w:val="222222"/>
          <w:sz w:val="20"/>
          <w:szCs w:val="20"/>
          <w:shd w:val="clear" w:color="auto" w:fill="FFFFFF"/>
        </w:rPr>
        <w:t>:</w:t>
      </w:r>
    </w:p>
    <w:p w14:paraId="2C26C1A7" w14:textId="77777777" w:rsidR="00434FF0" w:rsidRPr="00434FF0" w:rsidRDefault="00434FF0" w:rsidP="00434FF0">
      <w:pPr>
        <w:rPr>
          <w:rFonts w:ascii="Arial" w:hAnsi="Arial" w:cs="Arial"/>
          <w:color w:val="222222"/>
          <w:sz w:val="20"/>
          <w:szCs w:val="20"/>
          <w:shd w:val="clear" w:color="auto" w:fill="FFFFFF"/>
        </w:rPr>
      </w:pPr>
    </w:p>
    <w:p w14:paraId="2C939E64" w14:textId="77777777" w:rsidR="00434FF0" w:rsidRPr="00434FF0" w:rsidRDefault="00434FF0" w:rsidP="00434FF0">
      <w:pPr>
        <w:rPr>
          <w:rFonts w:ascii="Arial" w:hAnsi="Arial" w:cs="Arial"/>
          <w:color w:val="222222"/>
          <w:sz w:val="20"/>
          <w:szCs w:val="20"/>
          <w:shd w:val="clear" w:color="auto" w:fill="FFFFFF"/>
        </w:rPr>
      </w:pPr>
      <w:r w:rsidRPr="00434FF0">
        <w:rPr>
          <w:rFonts w:ascii="Arial" w:hAnsi="Arial" w:cs="Arial"/>
          <w:color w:val="222222"/>
          <w:sz w:val="20"/>
          <w:szCs w:val="20"/>
          <w:shd w:val="clear" w:color="auto" w:fill="FFFFFF"/>
        </w:rPr>
        <w:t>The paper proposes solutions for fair verifiable cloud computations using smart contracts. Key aspects of fairness discussed include:</w:t>
      </w:r>
    </w:p>
    <w:p w14:paraId="363032A7" w14:textId="77777777" w:rsidR="00434FF0" w:rsidRPr="00434FF0" w:rsidRDefault="00434FF0" w:rsidP="00434FF0">
      <w:pPr>
        <w:rPr>
          <w:rFonts w:ascii="Arial" w:hAnsi="Arial" w:cs="Arial"/>
          <w:color w:val="222222"/>
          <w:sz w:val="20"/>
          <w:szCs w:val="20"/>
          <w:shd w:val="clear" w:color="auto" w:fill="FFFFFF"/>
        </w:rPr>
      </w:pPr>
    </w:p>
    <w:p w14:paraId="7213FFB7" w14:textId="77777777" w:rsidR="00434FF0" w:rsidRPr="00434FF0" w:rsidRDefault="00434FF0" w:rsidP="00434FF0">
      <w:pPr>
        <w:pStyle w:val="ListParagraph"/>
        <w:numPr>
          <w:ilvl w:val="0"/>
          <w:numId w:val="11"/>
        </w:numPr>
        <w:rPr>
          <w:rFonts w:ascii="Arial" w:hAnsi="Arial" w:cs="Arial"/>
          <w:color w:val="222222"/>
          <w:sz w:val="20"/>
          <w:szCs w:val="20"/>
          <w:shd w:val="clear" w:color="auto" w:fill="FFFFFF"/>
        </w:rPr>
      </w:pPr>
      <w:r w:rsidRPr="00434FF0">
        <w:rPr>
          <w:rFonts w:ascii="Arial" w:hAnsi="Arial" w:cs="Arial"/>
          <w:b/>
          <w:bCs/>
          <w:color w:val="222222"/>
          <w:sz w:val="20"/>
          <w:szCs w:val="20"/>
          <w:shd w:val="clear" w:color="auto" w:fill="FFFFFF"/>
        </w:rPr>
        <w:t>Proof-based Verifiable Computation:</w:t>
      </w:r>
      <w:r w:rsidRPr="00434FF0">
        <w:rPr>
          <w:rFonts w:ascii="Arial" w:hAnsi="Arial" w:cs="Arial"/>
          <w:color w:val="222222"/>
          <w:sz w:val="20"/>
          <w:szCs w:val="20"/>
          <w:shd w:val="clear" w:color="auto" w:fill="FFFFFF"/>
        </w:rPr>
        <w:t xml:space="preserve"> This method uses cryptographic proofs to ensure that the computation was done correctly. The smart contract ensures that the cloud service gets paid only when the client verifies the correctness of the result.</w:t>
      </w:r>
    </w:p>
    <w:p w14:paraId="04460186" w14:textId="77777777" w:rsidR="00434FF0" w:rsidRPr="00434FF0" w:rsidRDefault="00434FF0" w:rsidP="00434FF0">
      <w:pPr>
        <w:pStyle w:val="ListParagraph"/>
        <w:numPr>
          <w:ilvl w:val="0"/>
          <w:numId w:val="11"/>
        </w:numPr>
        <w:rPr>
          <w:rFonts w:ascii="Arial" w:hAnsi="Arial" w:cs="Arial"/>
          <w:color w:val="222222"/>
          <w:sz w:val="20"/>
          <w:szCs w:val="20"/>
          <w:shd w:val="clear" w:color="auto" w:fill="FFFFFF"/>
        </w:rPr>
      </w:pPr>
      <w:r w:rsidRPr="00434FF0">
        <w:rPr>
          <w:rFonts w:ascii="Arial" w:hAnsi="Arial" w:cs="Arial"/>
          <w:b/>
          <w:bCs/>
          <w:color w:val="222222"/>
          <w:sz w:val="20"/>
          <w:szCs w:val="20"/>
          <w:shd w:val="clear" w:color="auto" w:fill="FFFFFF"/>
        </w:rPr>
        <w:t>Replication-based Verifiable Computation:</w:t>
      </w:r>
      <w:r w:rsidRPr="00434FF0">
        <w:rPr>
          <w:rFonts w:ascii="Arial" w:hAnsi="Arial" w:cs="Arial"/>
          <w:color w:val="222222"/>
          <w:sz w:val="20"/>
          <w:szCs w:val="20"/>
          <w:shd w:val="clear" w:color="auto" w:fill="FFFFFF"/>
        </w:rPr>
        <w:t xml:space="preserve"> This involves outsourcing the same computation to multiple cloud providers and comparing the results. If all results match, the computation is deemed correct, and payments are made accordingly.</w:t>
      </w:r>
    </w:p>
    <w:p w14:paraId="0CB536B1" w14:textId="77777777" w:rsidR="00434FF0" w:rsidRPr="00434FF0" w:rsidRDefault="00434FF0" w:rsidP="00434FF0">
      <w:pPr>
        <w:pStyle w:val="ListParagraph"/>
        <w:numPr>
          <w:ilvl w:val="0"/>
          <w:numId w:val="11"/>
        </w:numPr>
        <w:rPr>
          <w:rFonts w:ascii="Arial" w:hAnsi="Arial" w:cs="Arial"/>
          <w:color w:val="222222"/>
          <w:sz w:val="20"/>
          <w:szCs w:val="20"/>
          <w:shd w:val="clear" w:color="auto" w:fill="FFFFFF"/>
        </w:rPr>
      </w:pPr>
      <w:r w:rsidRPr="00434FF0">
        <w:rPr>
          <w:rFonts w:ascii="Arial" w:hAnsi="Arial" w:cs="Arial"/>
          <w:b/>
          <w:bCs/>
          <w:color w:val="222222"/>
          <w:sz w:val="20"/>
          <w:szCs w:val="20"/>
          <w:shd w:val="clear" w:color="auto" w:fill="FFFFFF"/>
        </w:rPr>
        <w:t>Smart Contract Mechanisms:</w:t>
      </w:r>
      <w:r w:rsidRPr="00434FF0">
        <w:rPr>
          <w:rFonts w:ascii="Arial" w:hAnsi="Arial" w:cs="Arial"/>
          <w:color w:val="222222"/>
          <w:sz w:val="20"/>
          <w:szCs w:val="20"/>
          <w:shd w:val="clear" w:color="auto" w:fill="FFFFFF"/>
        </w:rPr>
        <w:t xml:space="preserve"> The paper proposes smart contracts that handle deposits from both clients and providers to incentivize honest behavior. Deposits are refunded or forfeited based on the correctness and timeliness of the computations.</w:t>
      </w:r>
    </w:p>
    <w:p w14:paraId="30719E5C" w14:textId="77777777" w:rsidR="00434FF0" w:rsidRPr="00434FF0" w:rsidRDefault="00434FF0" w:rsidP="00434FF0">
      <w:pPr>
        <w:rPr>
          <w:rFonts w:ascii="Arial" w:hAnsi="Arial" w:cs="Arial"/>
          <w:color w:val="222222"/>
          <w:sz w:val="20"/>
          <w:szCs w:val="20"/>
          <w:shd w:val="clear" w:color="auto" w:fill="FFFFFF"/>
        </w:rPr>
      </w:pPr>
    </w:p>
    <w:p w14:paraId="1EFFE2F1" w14:textId="11D4E992" w:rsidR="00434FF0" w:rsidRPr="00434FF0" w:rsidRDefault="00434FF0" w:rsidP="00434FF0">
      <w:pPr>
        <w:rPr>
          <w:rFonts w:ascii="Arial" w:hAnsi="Arial" w:cs="Arial"/>
          <w:b/>
          <w:bCs/>
          <w:color w:val="222222"/>
          <w:sz w:val="20"/>
          <w:szCs w:val="20"/>
          <w:shd w:val="clear" w:color="auto" w:fill="FFFFFF"/>
        </w:rPr>
      </w:pPr>
      <w:r w:rsidRPr="00434FF0">
        <w:rPr>
          <w:rFonts w:ascii="Arial" w:hAnsi="Arial" w:cs="Arial"/>
          <w:b/>
          <w:bCs/>
          <w:color w:val="222222"/>
          <w:sz w:val="20"/>
          <w:szCs w:val="20"/>
          <w:shd w:val="clear" w:color="auto" w:fill="FFFFFF"/>
        </w:rPr>
        <w:t>Comparison with Existing Literature</w:t>
      </w:r>
      <w:r w:rsidRPr="00434FF0">
        <w:rPr>
          <w:rFonts w:ascii="Arial" w:hAnsi="Arial" w:cs="Arial"/>
          <w:b/>
          <w:bCs/>
          <w:color w:val="222222"/>
          <w:sz w:val="20"/>
          <w:szCs w:val="20"/>
          <w:shd w:val="clear" w:color="auto" w:fill="FFFFFF"/>
        </w:rPr>
        <w:t>:</w:t>
      </w:r>
    </w:p>
    <w:p w14:paraId="1F9351BB" w14:textId="77777777" w:rsidR="00434FF0" w:rsidRPr="00434FF0" w:rsidRDefault="00434FF0" w:rsidP="00434FF0">
      <w:pPr>
        <w:rPr>
          <w:rFonts w:ascii="Arial" w:hAnsi="Arial" w:cs="Arial"/>
          <w:color w:val="222222"/>
          <w:sz w:val="20"/>
          <w:szCs w:val="20"/>
          <w:shd w:val="clear" w:color="auto" w:fill="FFFFFF"/>
        </w:rPr>
      </w:pPr>
    </w:p>
    <w:p w14:paraId="59B20BB2" w14:textId="0204E26D" w:rsidR="00434FF0" w:rsidRPr="00434FF0" w:rsidRDefault="00434FF0" w:rsidP="00434FF0">
      <w:pPr>
        <w:rPr>
          <w:rFonts w:ascii="Arial" w:hAnsi="Arial" w:cs="Arial"/>
          <w:color w:val="222222"/>
          <w:sz w:val="20"/>
          <w:szCs w:val="20"/>
          <w:shd w:val="clear" w:color="auto" w:fill="FFFFFF"/>
        </w:rPr>
      </w:pPr>
      <w:r w:rsidRPr="00434FF0">
        <w:rPr>
          <w:rFonts w:ascii="Arial" w:hAnsi="Arial" w:cs="Arial"/>
          <w:color w:val="222222"/>
          <w:sz w:val="20"/>
          <w:szCs w:val="20"/>
          <w:shd w:val="clear" w:color="auto" w:fill="FFFFFF"/>
        </w:rPr>
        <w:t xml:space="preserve">The approach contrasts with traditional models that rely on trusted third parties for fairness, which can be costly and potentially unreliable. The proposed smart contract-based models offer a decentralized solution, leveraging blockchain's transparency and immutability. Compared to earlier work, such as </w:t>
      </w:r>
      <w:proofErr w:type="spellStart"/>
      <w:r w:rsidRPr="00434FF0">
        <w:rPr>
          <w:rFonts w:ascii="Arial" w:hAnsi="Arial" w:cs="Arial"/>
          <w:color w:val="222222"/>
          <w:sz w:val="20"/>
          <w:szCs w:val="20"/>
          <w:shd w:val="clear" w:color="auto" w:fill="FFFFFF"/>
        </w:rPr>
        <w:t>Kumaresan</w:t>
      </w:r>
      <w:proofErr w:type="spellEnd"/>
      <w:r w:rsidRPr="00434FF0">
        <w:rPr>
          <w:rFonts w:ascii="Arial" w:hAnsi="Arial" w:cs="Arial"/>
          <w:color w:val="222222"/>
          <w:sz w:val="20"/>
          <w:szCs w:val="20"/>
          <w:shd w:val="clear" w:color="auto" w:fill="FFFFFF"/>
        </w:rPr>
        <w:t xml:space="preserve"> and </w:t>
      </w:r>
      <w:proofErr w:type="spellStart"/>
      <w:r w:rsidRPr="00434FF0">
        <w:rPr>
          <w:rFonts w:ascii="Arial" w:hAnsi="Arial" w:cs="Arial"/>
          <w:color w:val="222222"/>
          <w:sz w:val="20"/>
          <w:szCs w:val="20"/>
          <w:shd w:val="clear" w:color="auto" w:fill="FFFFFF"/>
        </w:rPr>
        <w:t>Bentov's</w:t>
      </w:r>
      <w:proofErr w:type="spellEnd"/>
      <w:r>
        <w:rPr>
          <w:rFonts w:ascii="Arial" w:hAnsi="Arial" w:cs="Arial"/>
          <w:color w:val="222222"/>
          <w:sz w:val="20"/>
          <w:szCs w:val="20"/>
          <w:shd w:val="clear" w:color="auto" w:fill="FFFFFF"/>
        </w:rPr>
        <w:t xml:space="preserve"> [</w:t>
      </w:r>
      <w:r w:rsidRPr="00434FF0">
        <w:rPr>
          <w:rFonts w:ascii="Arial" w:hAnsi="Arial" w:cs="Arial"/>
          <w:color w:val="215E99" w:themeColor="text2" w:themeTint="BF"/>
          <w:sz w:val="20"/>
          <w:szCs w:val="20"/>
          <w:shd w:val="clear" w:color="auto" w:fill="FFFFFF"/>
        </w:rPr>
        <w:fldChar w:fldCharType="begin"/>
      </w:r>
      <w:r w:rsidRPr="00434FF0">
        <w:rPr>
          <w:rFonts w:ascii="Arial" w:hAnsi="Arial" w:cs="Arial"/>
          <w:color w:val="215E99" w:themeColor="text2" w:themeTint="BF"/>
          <w:sz w:val="20"/>
          <w:szCs w:val="20"/>
          <w:shd w:val="clear" w:color="auto" w:fill="FFFFFF"/>
        </w:rPr>
        <w:instrText xml:space="preserve"> REF _Ref168001503 \r \h </w:instrText>
      </w:r>
      <w:r w:rsidRPr="00434FF0">
        <w:rPr>
          <w:rFonts w:ascii="Arial" w:hAnsi="Arial" w:cs="Arial"/>
          <w:color w:val="215E99" w:themeColor="text2" w:themeTint="BF"/>
          <w:sz w:val="20"/>
          <w:szCs w:val="20"/>
          <w:shd w:val="clear" w:color="auto" w:fill="FFFFFF"/>
        </w:rPr>
      </w:r>
      <w:r w:rsidRPr="00434FF0">
        <w:rPr>
          <w:rFonts w:ascii="Arial" w:hAnsi="Arial" w:cs="Arial"/>
          <w:color w:val="215E99" w:themeColor="text2" w:themeTint="BF"/>
          <w:sz w:val="20"/>
          <w:szCs w:val="20"/>
          <w:shd w:val="clear" w:color="auto" w:fill="FFFFFF"/>
        </w:rPr>
        <w:fldChar w:fldCharType="separate"/>
      </w:r>
      <w:r w:rsidRPr="00434FF0">
        <w:rPr>
          <w:rFonts w:ascii="Arial" w:hAnsi="Arial" w:cs="Arial"/>
          <w:color w:val="215E99" w:themeColor="text2" w:themeTint="BF"/>
          <w:sz w:val="20"/>
          <w:szCs w:val="20"/>
          <w:shd w:val="clear" w:color="auto" w:fill="FFFFFF"/>
        </w:rPr>
        <w:t>24</w:t>
      </w:r>
      <w:r w:rsidRPr="00434FF0">
        <w:rPr>
          <w:rFonts w:ascii="Arial" w:hAnsi="Arial" w:cs="Arial"/>
          <w:color w:val="215E99" w:themeColor="text2" w:themeTint="BF"/>
          <w:sz w:val="20"/>
          <w:szCs w:val="20"/>
          <w:shd w:val="clear" w:color="auto" w:fill="FFFFFF"/>
        </w:rPr>
        <w:fldChar w:fldCharType="end"/>
      </w:r>
      <w:r>
        <w:rPr>
          <w:rFonts w:ascii="Arial" w:hAnsi="Arial" w:cs="Arial"/>
          <w:color w:val="222222"/>
          <w:sz w:val="20"/>
          <w:szCs w:val="20"/>
          <w:shd w:val="clear" w:color="auto" w:fill="FFFFFF"/>
        </w:rPr>
        <w:t>]</w:t>
      </w:r>
      <w:r w:rsidRPr="00434FF0">
        <w:rPr>
          <w:rFonts w:ascii="Arial" w:hAnsi="Arial" w:cs="Arial"/>
          <w:color w:val="222222"/>
          <w:sz w:val="20"/>
          <w:szCs w:val="20"/>
          <w:shd w:val="clear" w:color="auto" w:fill="FFFFFF"/>
        </w:rPr>
        <w:t xml:space="preserve"> Bitcoin-based fair computing model, the use of Ethereum smart contracts allows for more complex and verifiable computation processes due to Ethereum's Turing-complete language.</w:t>
      </w:r>
    </w:p>
    <w:p w14:paraId="1E7784D5" w14:textId="77777777" w:rsidR="00434FF0" w:rsidRDefault="00434FF0" w:rsidP="00434FF0">
      <w:pPr>
        <w:rPr>
          <w:rFonts w:ascii="Arial" w:hAnsi="Arial" w:cs="Arial"/>
          <w:color w:val="222222"/>
          <w:sz w:val="20"/>
          <w:szCs w:val="20"/>
          <w:shd w:val="clear" w:color="auto" w:fill="FFFFFF"/>
        </w:rPr>
      </w:pPr>
    </w:p>
    <w:p w14:paraId="11E689FC" w14:textId="77777777" w:rsidR="00434FF0" w:rsidRDefault="00434FF0" w:rsidP="00434FF0">
      <w:pPr>
        <w:rPr>
          <w:rFonts w:ascii="Arial" w:hAnsi="Arial" w:cs="Arial"/>
          <w:color w:val="222222"/>
          <w:sz w:val="20"/>
          <w:szCs w:val="20"/>
          <w:shd w:val="clear" w:color="auto" w:fill="FFFFFF"/>
        </w:rPr>
      </w:pPr>
    </w:p>
    <w:p w14:paraId="757ADE16" w14:textId="77777777" w:rsidR="00434FF0" w:rsidRDefault="00434FF0" w:rsidP="00434FF0">
      <w:pPr>
        <w:rPr>
          <w:rFonts w:ascii="Arial" w:hAnsi="Arial" w:cs="Arial"/>
          <w:color w:val="222222"/>
          <w:sz w:val="20"/>
          <w:szCs w:val="20"/>
          <w:shd w:val="clear" w:color="auto" w:fill="FFFFFF"/>
        </w:rPr>
      </w:pPr>
    </w:p>
    <w:p w14:paraId="6E7892FF" w14:textId="77777777" w:rsidR="00434FF0" w:rsidRPr="00434FF0" w:rsidRDefault="00434FF0" w:rsidP="00434FF0">
      <w:pPr>
        <w:rPr>
          <w:rFonts w:ascii="Arial" w:hAnsi="Arial" w:cs="Arial"/>
          <w:color w:val="222222"/>
          <w:sz w:val="20"/>
          <w:szCs w:val="20"/>
          <w:shd w:val="clear" w:color="auto" w:fill="FFFFFF"/>
        </w:rPr>
      </w:pPr>
    </w:p>
    <w:p w14:paraId="6A2F98B2" w14:textId="65DFF2B7" w:rsidR="00434FF0" w:rsidRPr="00434FF0" w:rsidRDefault="00434FF0" w:rsidP="00434FF0">
      <w:pPr>
        <w:rPr>
          <w:rFonts w:ascii="Arial" w:hAnsi="Arial" w:cs="Arial"/>
          <w:b/>
          <w:bCs/>
          <w:color w:val="222222"/>
          <w:sz w:val="20"/>
          <w:szCs w:val="20"/>
          <w:shd w:val="clear" w:color="auto" w:fill="FFFFFF"/>
        </w:rPr>
      </w:pPr>
      <w:r w:rsidRPr="00434FF0">
        <w:rPr>
          <w:rFonts w:ascii="Arial" w:hAnsi="Arial" w:cs="Arial"/>
          <w:b/>
          <w:bCs/>
          <w:color w:val="222222"/>
          <w:sz w:val="20"/>
          <w:szCs w:val="20"/>
          <w:shd w:val="clear" w:color="auto" w:fill="FFFFFF"/>
        </w:rPr>
        <w:t>Gaps and Limitations</w:t>
      </w:r>
      <w:r w:rsidRPr="00434FF0">
        <w:rPr>
          <w:rFonts w:ascii="Arial" w:hAnsi="Arial" w:cs="Arial"/>
          <w:b/>
          <w:bCs/>
          <w:color w:val="222222"/>
          <w:sz w:val="20"/>
          <w:szCs w:val="20"/>
          <w:shd w:val="clear" w:color="auto" w:fill="FFFFFF"/>
        </w:rPr>
        <w:t>:</w:t>
      </w:r>
    </w:p>
    <w:p w14:paraId="573E01B0" w14:textId="77777777" w:rsidR="00434FF0" w:rsidRPr="00434FF0" w:rsidRDefault="00434FF0" w:rsidP="00434FF0">
      <w:pPr>
        <w:rPr>
          <w:rFonts w:ascii="Arial" w:hAnsi="Arial" w:cs="Arial"/>
          <w:color w:val="222222"/>
          <w:sz w:val="20"/>
          <w:szCs w:val="20"/>
          <w:shd w:val="clear" w:color="auto" w:fill="FFFFFF"/>
        </w:rPr>
      </w:pPr>
    </w:p>
    <w:p w14:paraId="3F01E325" w14:textId="77777777" w:rsidR="00434FF0" w:rsidRPr="00434FF0" w:rsidRDefault="00434FF0" w:rsidP="00434FF0">
      <w:pPr>
        <w:rPr>
          <w:rFonts w:ascii="Arial" w:hAnsi="Arial" w:cs="Arial"/>
          <w:color w:val="222222"/>
          <w:sz w:val="20"/>
          <w:szCs w:val="20"/>
          <w:shd w:val="clear" w:color="auto" w:fill="FFFFFF"/>
        </w:rPr>
      </w:pPr>
      <w:r w:rsidRPr="00434FF0">
        <w:rPr>
          <w:rFonts w:ascii="Arial" w:hAnsi="Arial" w:cs="Arial"/>
          <w:color w:val="222222"/>
          <w:sz w:val="20"/>
          <w:szCs w:val="20"/>
          <w:shd w:val="clear" w:color="auto" w:fill="FFFFFF"/>
        </w:rPr>
        <w:t>The study identifies that while smart contracts provide a robust framework for ensuring fairness, they are not without limitations. The high costs associated with blockchain transactions and the computational overhead for verifying complex proofs are significant concerns. Additionally, the system's reliance on the assumption that at least one honest participant is present may not always hold true in adversarial environments.</w:t>
      </w:r>
    </w:p>
    <w:p w14:paraId="4673CD4B" w14:textId="77777777" w:rsidR="00434FF0" w:rsidRPr="00434FF0" w:rsidRDefault="00434FF0" w:rsidP="00434FF0">
      <w:pPr>
        <w:rPr>
          <w:rFonts w:ascii="Arial" w:hAnsi="Arial" w:cs="Arial"/>
          <w:color w:val="222222"/>
          <w:sz w:val="20"/>
          <w:szCs w:val="20"/>
          <w:shd w:val="clear" w:color="auto" w:fill="FFFFFF"/>
        </w:rPr>
      </w:pPr>
    </w:p>
    <w:p w14:paraId="6397A1B1" w14:textId="00D3A1F2" w:rsidR="00434FF0" w:rsidRPr="00434FF0" w:rsidRDefault="00434FF0" w:rsidP="00434FF0">
      <w:pPr>
        <w:rPr>
          <w:rFonts w:ascii="Arial" w:hAnsi="Arial" w:cs="Arial"/>
          <w:b/>
          <w:bCs/>
          <w:color w:val="222222"/>
          <w:sz w:val="20"/>
          <w:szCs w:val="20"/>
          <w:shd w:val="clear" w:color="auto" w:fill="FFFFFF"/>
        </w:rPr>
      </w:pPr>
      <w:r w:rsidRPr="00434FF0">
        <w:rPr>
          <w:rFonts w:ascii="Arial" w:hAnsi="Arial" w:cs="Arial"/>
          <w:b/>
          <w:bCs/>
          <w:color w:val="222222"/>
          <w:sz w:val="20"/>
          <w:szCs w:val="20"/>
          <w:shd w:val="clear" w:color="auto" w:fill="FFFFFF"/>
        </w:rPr>
        <w:t>Conclusion</w:t>
      </w:r>
      <w:r w:rsidRPr="00434FF0">
        <w:rPr>
          <w:rFonts w:ascii="Arial" w:hAnsi="Arial" w:cs="Arial"/>
          <w:b/>
          <w:bCs/>
          <w:color w:val="222222"/>
          <w:sz w:val="20"/>
          <w:szCs w:val="20"/>
          <w:shd w:val="clear" w:color="auto" w:fill="FFFFFF"/>
        </w:rPr>
        <w:t>:</w:t>
      </w:r>
    </w:p>
    <w:p w14:paraId="42BB7BD4" w14:textId="77777777" w:rsidR="00434FF0" w:rsidRPr="00434FF0" w:rsidRDefault="00434FF0" w:rsidP="00434FF0">
      <w:pPr>
        <w:rPr>
          <w:rFonts w:ascii="Arial" w:hAnsi="Arial" w:cs="Arial"/>
          <w:color w:val="222222"/>
          <w:sz w:val="20"/>
          <w:szCs w:val="20"/>
          <w:shd w:val="clear" w:color="auto" w:fill="FFFFFF"/>
        </w:rPr>
      </w:pPr>
    </w:p>
    <w:p w14:paraId="6DE58EE0" w14:textId="4B22EF46" w:rsidR="0068658A" w:rsidRPr="00434FF0" w:rsidRDefault="00434FF0" w:rsidP="00434FF0">
      <w:pPr>
        <w:rPr>
          <w:rFonts w:ascii="Arial" w:hAnsi="Arial" w:cs="Arial"/>
          <w:color w:val="222222"/>
          <w:sz w:val="20"/>
          <w:szCs w:val="20"/>
          <w:shd w:val="clear" w:color="auto" w:fill="FFFFFF"/>
        </w:rPr>
      </w:pPr>
      <w:r w:rsidRPr="00434FF0">
        <w:rPr>
          <w:rFonts w:ascii="Arial" w:hAnsi="Arial" w:cs="Arial"/>
          <w:color w:val="222222"/>
          <w:sz w:val="20"/>
          <w:szCs w:val="20"/>
          <w:shd w:val="clear" w:color="auto" w:fill="FFFFFF"/>
        </w:rPr>
        <w:t>The paper's protocols for fair verifiable computations using smart contracts mark a significant advancement in ensuring fairness without the need for a centralized authority. However, addressing the high costs and computational overhead remains a challenge. Future research should focus on optimizing these protocols for practical scalability and efficiency.</w:t>
      </w:r>
    </w:p>
    <w:p w14:paraId="41890613" w14:textId="77777777" w:rsidR="00D239AE" w:rsidRDefault="00D239AE" w:rsidP="00FE2227">
      <w:pPr>
        <w:rPr>
          <w:rFonts w:ascii="Arial" w:hAnsi="Arial" w:cs="Arial"/>
        </w:rPr>
      </w:pPr>
    </w:p>
    <w:p w14:paraId="4560AD1B" w14:textId="501936FA" w:rsidR="00FE020A" w:rsidRDefault="00FE020A" w:rsidP="00FE020A">
      <w:pPr>
        <w:ind w:left="360" w:hanging="360"/>
        <w:rPr>
          <w:rFonts w:ascii="Arial" w:hAnsi="Arial" w:cs="Arial"/>
          <w:b/>
          <w:bCs/>
        </w:rPr>
      </w:pPr>
      <w:r w:rsidRPr="00DA2155">
        <w:rPr>
          <w:rFonts w:ascii="Arial" w:hAnsi="Arial" w:cs="Arial"/>
          <w:b/>
          <w:bCs/>
        </w:rPr>
        <w:t>Paper [</w:t>
      </w:r>
      <w:r w:rsidRPr="00FE020A">
        <w:rPr>
          <w:rFonts w:ascii="Arial" w:hAnsi="Arial" w:cs="Arial"/>
          <w:b/>
          <w:bCs/>
          <w:color w:val="215E99" w:themeColor="text2" w:themeTint="BF"/>
        </w:rPr>
        <w:fldChar w:fldCharType="begin"/>
      </w:r>
      <w:r w:rsidRPr="00FE020A">
        <w:rPr>
          <w:rFonts w:ascii="Arial" w:hAnsi="Arial" w:cs="Arial"/>
          <w:b/>
          <w:bCs/>
          <w:color w:val="215E99" w:themeColor="text2" w:themeTint="BF"/>
        </w:rPr>
        <w:instrText xml:space="preserve"> REF _Ref168001551 \r \h </w:instrText>
      </w:r>
      <w:r w:rsidRPr="00FE020A">
        <w:rPr>
          <w:rFonts w:ascii="Arial" w:hAnsi="Arial" w:cs="Arial"/>
          <w:b/>
          <w:bCs/>
          <w:color w:val="215E99" w:themeColor="text2" w:themeTint="BF"/>
        </w:rPr>
      </w:r>
      <w:r w:rsidRPr="00FE020A">
        <w:rPr>
          <w:rFonts w:ascii="Arial" w:hAnsi="Arial" w:cs="Arial"/>
          <w:b/>
          <w:bCs/>
          <w:color w:val="215E99" w:themeColor="text2" w:themeTint="BF"/>
        </w:rPr>
        <w:fldChar w:fldCharType="separate"/>
      </w:r>
      <w:r w:rsidRPr="00FE020A">
        <w:rPr>
          <w:rFonts w:ascii="Arial" w:hAnsi="Arial" w:cs="Arial"/>
          <w:b/>
          <w:bCs/>
          <w:color w:val="215E99" w:themeColor="text2" w:themeTint="BF"/>
        </w:rPr>
        <w:t>6</w:t>
      </w:r>
      <w:r w:rsidRPr="00FE020A">
        <w:rPr>
          <w:rFonts w:ascii="Arial" w:hAnsi="Arial" w:cs="Arial"/>
          <w:b/>
          <w:bCs/>
          <w:color w:val="215E99" w:themeColor="text2" w:themeTint="BF"/>
        </w:rPr>
        <w:fldChar w:fldCharType="end"/>
      </w:r>
      <w:r w:rsidRPr="00DA2155">
        <w:rPr>
          <w:rFonts w:ascii="Arial" w:hAnsi="Arial" w:cs="Arial"/>
          <w:b/>
          <w:bCs/>
        </w:rPr>
        <w:t>]:</w:t>
      </w:r>
    </w:p>
    <w:p w14:paraId="1FAD41DC" w14:textId="77777777" w:rsidR="00FE020A" w:rsidRDefault="00FE020A" w:rsidP="00FE2227">
      <w:pPr>
        <w:rPr>
          <w:rFonts w:ascii="Arial" w:hAnsi="Arial" w:cs="Arial"/>
        </w:rPr>
      </w:pPr>
    </w:p>
    <w:p w14:paraId="5E8E7079" w14:textId="0A6947B2" w:rsidR="00FE020A" w:rsidRDefault="00FE020A" w:rsidP="00FE2227">
      <w:pPr>
        <w:rPr>
          <w:rFonts w:ascii="Arial" w:hAnsi="Arial" w:cs="Arial"/>
        </w:rPr>
      </w:pPr>
      <w:r w:rsidRPr="00FE020A">
        <w:rPr>
          <w:rFonts w:ascii="Arial" w:hAnsi="Arial" w:cs="Arial"/>
        </w:rPr>
        <w:t>Auditable Protocols for Fair Payment and Physical Asset Delivery Based on Smart Contracts</w:t>
      </w:r>
    </w:p>
    <w:p w14:paraId="34308F00" w14:textId="77777777" w:rsidR="00FE020A" w:rsidRDefault="00FE020A" w:rsidP="00FE2227">
      <w:pPr>
        <w:rPr>
          <w:rFonts w:ascii="Arial" w:hAnsi="Arial" w:cs="Arial"/>
        </w:rPr>
      </w:pPr>
    </w:p>
    <w:p w14:paraId="5EAE8597" w14:textId="624C3943" w:rsidR="006642BA" w:rsidRPr="006642BA" w:rsidRDefault="006642BA" w:rsidP="006642BA">
      <w:pPr>
        <w:rPr>
          <w:rFonts w:ascii="Arial" w:hAnsi="Arial" w:cs="Arial"/>
          <w:b/>
          <w:bCs/>
          <w:color w:val="222222"/>
          <w:sz w:val="20"/>
          <w:szCs w:val="20"/>
          <w:shd w:val="clear" w:color="auto" w:fill="FFFFFF"/>
        </w:rPr>
      </w:pPr>
      <w:r w:rsidRPr="006642BA">
        <w:rPr>
          <w:rFonts w:ascii="Arial" w:hAnsi="Arial" w:cs="Arial"/>
          <w:b/>
          <w:bCs/>
          <w:color w:val="222222"/>
          <w:sz w:val="20"/>
          <w:szCs w:val="20"/>
          <w:shd w:val="clear" w:color="auto" w:fill="FFFFFF"/>
        </w:rPr>
        <w:lastRenderedPageBreak/>
        <w:t>Introduction</w:t>
      </w:r>
      <w:r w:rsidRPr="006642BA">
        <w:rPr>
          <w:rFonts w:ascii="Arial" w:hAnsi="Arial" w:cs="Arial"/>
          <w:b/>
          <w:bCs/>
          <w:color w:val="222222"/>
          <w:sz w:val="20"/>
          <w:szCs w:val="20"/>
          <w:shd w:val="clear" w:color="auto" w:fill="FFFFFF"/>
        </w:rPr>
        <w:t>:</w:t>
      </w:r>
    </w:p>
    <w:p w14:paraId="54218043" w14:textId="77777777" w:rsidR="006642BA" w:rsidRPr="006642BA" w:rsidRDefault="006642BA" w:rsidP="006642BA">
      <w:pPr>
        <w:rPr>
          <w:rFonts w:ascii="Arial" w:hAnsi="Arial" w:cs="Arial"/>
          <w:color w:val="222222"/>
          <w:sz w:val="20"/>
          <w:szCs w:val="20"/>
          <w:shd w:val="clear" w:color="auto" w:fill="FFFFFF"/>
        </w:rPr>
      </w:pPr>
    </w:p>
    <w:p w14:paraId="6847E8FD" w14:textId="7F91087B" w:rsidR="006642BA" w:rsidRPr="006642BA" w:rsidRDefault="006642BA" w:rsidP="006642BA">
      <w:pPr>
        <w:rPr>
          <w:rFonts w:ascii="Arial" w:hAnsi="Arial" w:cs="Arial"/>
          <w:color w:val="222222"/>
          <w:sz w:val="20"/>
          <w:szCs w:val="20"/>
          <w:shd w:val="clear" w:color="auto" w:fill="FFFFFF"/>
        </w:rPr>
      </w:pPr>
      <w:r w:rsidRPr="006642BA">
        <w:rPr>
          <w:rFonts w:ascii="Arial" w:hAnsi="Arial" w:cs="Arial"/>
          <w:color w:val="222222"/>
          <w:sz w:val="20"/>
          <w:szCs w:val="20"/>
          <w:shd w:val="clear" w:color="auto" w:fill="FFFFFF"/>
        </w:rPr>
        <w:t>Fairness in smart contracts is paramount for ensuring trust and equity in digital transactions, particularly in the context of cryptocurrencies and asset delivery. The concept of fairness addresses the equitable treatment of all parties involved in a contract, preventing scenarios where one party may cheat or gain undue advantage over another. The paper "Auditable Protocols for Fair Payment and Physical Asset Delivery Based on Smart Contracts" provides an in-depth analysis of protocols designed to enhance fairness and auditability in smart contracts, focusing on mitigating issues such as trust deficits and fraud in online transactions.</w:t>
      </w:r>
    </w:p>
    <w:p w14:paraId="29C22AC5" w14:textId="77777777" w:rsidR="006642BA" w:rsidRPr="006642BA" w:rsidRDefault="006642BA" w:rsidP="006642BA">
      <w:pPr>
        <w:rPr>
          <w:rFonts w:ascii="Arial" w:hAnsi="Arial" w:cs="Arial"/>
          <w:color w:val="222222"/>
          <w:sz w:val="20"/>
          <w:szCs w:val="20"/>
          <w:shd w:val="clear" w:color="auto" w:fill="FFFFFF"/>
        </w:rPr>
      </w:pPr>
    </w:p>
    <w:p w14:paraId="18EFA0E2" w14:textId="24425A97" w:rsidR="006642BA" w:rsidRPr="006642BA" w:rsidRDefault="006642BA" w:rsidP="006642BA">
      <w:pPr>
        <w:rPr>
          <w:rFonts w:ascii="Arial" w:hAnsi="Arial" w:cs="Arial"/>
          <w:b/>
          <w:bCs/>
          <w:color w:val="222222"/>
          <w:sz w:val="20"/>
          <w:szCs w:val="20"/>
          <w:shd w:val="clear" w:color="auto" w:fill="FFFFFF"/>
        </w:rPr>
      </w:pPr>
      <w:r w:rsidRPr="006642BA">
        <w:rPr>
          <w:rFonts w:ascii="Arial" w:hAnsi="Arial" w:cs="Arial"/>
          <w:b/>
          <w:bCs/>
          <w:color w:val="222222"/>
          <w:sz w:val="20"/>
          <w:szCs w:val="20"/>
          <w:shd w:val="clear" w:color="auto" w:fill="FFFFFF"/>
        </w:rPr>
        <w:t>Critical Analysis</w:t>
      </w:r>
      <w:r w:rsidRPr="006642BA">
        <w:rPr>
          <w:rFonts w:ascii="Arial" w:hAnsi="Arial" w:cs="Arial"/>
          <w:b/>
          <w:bCs/>
          <w:color w:val="222222"/>
          <w:sz w:val="20"/>
          <w:szCs w:val="20"/>
          <w:shd w:val="clear" w:color="auto" w:fill="FFFFFF"/>
        </w:rPr>
        <w:t>:</w:t>
      </w:r>
    </w:p>
    <w:p w14:paraId="530838FC" w14:textId="77777777" w:rsidR="006642BA" w:rsidRPr="006642BA" w:rsidRDefault="006642BA" w:rsidP="006642BA">
      <w:pPr>
        <w:rPr>
          <w:rFonts w:ascii="Arial" w:hAnsi="Arial" w:cs="Arial"/>
          <w:color w:val="222222"/>
          <w:sz w:val="20"/>
          <w:szCs w:val="20"/>
          <w:shd w:val="clear" w:color="auto" w:fill="FFFFFF"/>
        </w:rPr>
      </w:pPr>
    </w:p>
    <w:p w14:paraId="3BFBC55C" w14:textId="20456019" w:rsidR="006642BA" w:rsidRPr="006642BA" w:rsidRDefault="006642BA" w:rsidP="006642BA">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This paper</w:t>
      </w:r>
      <w:r w:rsidRPr="006642BA">
        <w:rPr>
          <w:rFonts w:ascii="Arial" w:hAnsi="Arial" w:cs="Arial"/>
          <w:color w:val="222222"/>
          <w:sz w:val="20"/>
          <w:szCs w:val="20"/>
          <w:shd w:val="clear" w:color="auto" w:fill="FFFFFF"/>
        </w:rPr>
        <w:t xml:space="preserve"> propose</w:t>
      </w:r>
      <w:r>
        <w:rPr>
          <w:rFonts w:ascii="Arial" w:hAnsi="Arial" w:cs="Arial"/>
          <w:color w:val="222222"/>
          <w:sz w:val="20"/>
          <w:szCs w:val="20"/>
          <w:shd w:val="clear" w:color="auto" w:fill="FFFFFF"/>
        </w:rPr>
        <w:t>s</w:t>
      </w:r>
      <w:r w:rsidRPr="006642BA">
        <w:rPr>
          <w:rFonts w:ascii="Arial" w:hAnsi="Arial" w:cs="Arial"/>
          <w:color w:val="222222"/>
          <w:sz w:val="20"/>
          <w:szCs w:val="20"/>
          <w:shd w:val="clear" w:color="auto" w:fill="FFFFFF"/>
        </w:rPr>
        <w:t xml:space="preserve"> a comprehensive system using blockchain and smart contracts to ensure fairness in payment and asset delivery. Their approach involves three types of smart contracts (identity, merchant-consumer, and merchant-logistics) to manage transactions and ensure transparency and accountability. The key contributions of the paper include:</w:t>
      </w:r>
    </w:p>
    <w:p w14:paraId="44CF2A4C" w14:textId="77777777" w:rsidR="006642BA" w:rsidRPr="006642BA" w:rsidRDefault="006642BA" w:rsidP="006642BA">
      <w:pPr>
        <w:rPr>
          <w:rFonts w:ascii="Arial" w:hAnsi="Arial" w:cs="Arial"/>
          <w:color w:val="222222"/>
          <w:sz w:val="20"/>
          <w:szCs w:val="20"/>
          <w:shd w:val="clear" w:color="auto" w:fill="FFFFFF"/>
        </w:rPr>
      </w:pPr>
    </w:p>
    <w:p w14:paraId="5A967136" w14:textId="77777777" w:rsidR="006642BA" w:rsidRPr="006642BA" w:rsidRDefault="006642BA" w:rsidP="006642BA">
      <w:pPr>
        <w:pStyle w:val="ListParagraph"/>
        <w:numPr>
          <w:ilvl w:val="0"/>
          <w:numId w:val="12"/>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Pre-verification Mechanism:</w:t>
      </w:r>
      <w:r w:rsidRPr="006642BA">
        <w:rPr>
          <w:rFonts w:ascii="Arial" w:hAnsi="Arial" w:cs="Arial"/>
          <w:color w:val="222222"/>
          <w:sz w:val="20"/>
          <w:szCs w:val="20"/>
          <w:shd w:val="clear" w:color="auto" w:fill="FFFFFF"/>
        </w:rPr>
        <w:t xml:space="preserve"> The logistics company verifies the authenticity of goods before dispatch, preventing fraudulent activities such as goods being switched during transit.</w:t>
      </w:r>
    </w:p>
    <w:p w14:paraId="58820905" w14:textId="77777777" w:rsidR="006642BA" w:rsidRPr="006642BA" w:rsidRDefault="006642BA" w:rsidP="006642BA">
      <w:pPr>
        <w:pStyle w:val="ListParagraph"/>
        <w:numPr>
          <w:ilvl w:val="0"/>
          <w:numId w:val="12"/>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Consumer-Generated Pickup Codes:</w:t>
      </w:r>
      <w:r w:rsidRPr="006642BA">
        <w:rPr>
          <w:rFonts w:ascii="Arial" w:hAnsi="Arial" w:cs="Arial"/>
          <w:color w:val="222222"/>
          <w:sz w:val="20"/>
          <w:szCs w:val="20"/>
          <w:shd w:val="clear" w:color="auto" w:fill="FFFFFF"/>
        </w:rPr>
        <w:t xml:space="preserve"> By allowing consumers to generate pickup codes, the system mitigates risks of fraudulent activities induced by fake pickup codes sent by logistics companies.</w:t>
      </w:r>
    </w:p>
    <w:p w14:paraId="0FA0EDF2" w14:textId="77777777" w:rsidR="006642BA" w:rsidRPr="006642BA" w:rsidRDefault="006642BA" w:rsidP="006642BA">
      <w:pPr>
        <w:pStyle w:val="ListParagraph"/>
        <w:numPr>
          <w:ilvl w:val="0"/>
          <w:numId w:val="12"/>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Complete Return Process:</w:t>
      </w:r>
      <w:r w:rsidRPr="006642BA">
        <w:rPr>
          <w:rFonts w:ascii="Arial" w:hAnsi="Arial" w:cs="Arial"/>
          <w:color w:val="222222"/>
          <w:sz w:val="20"/>
          <w:szCs w:val="20"/>
          <w:shd w:val="clear" w:color="auto" w:fill="FFFFFF"/>
        </w:rPr>
        <w:t xml:space="preserve"> For the first time, a smart contract system is designed to handle returns and refunds comprehensively, ensuring consumer satisfaction and reducing disputes.</w:t>
      </w:r>
    </w:p>
    <w:p w14:paraId="1495CD9E" w14:textId="77777777" w:rsidR="006642BA" w:rsidRPr="006642BA" w:rsidRDefault="006642BA" w:rsidP="006642BA">
      <w:pPr>
        <w:rPr>
          <w:rFonts w:ascii="Arial" w:hAnsi="Arial" w:cs="Arial"/>
          <w:color w:val="222222"/>
          <w:sz w:val="20"/>
          <w:szCs w:val="20"/>
          <w:shd w:val="clear" w:color="auto" w:fill="FFFFFF"/>
        </w:rPr>
      </w:pPr>
    </w:p>
    <w:p w14:paraId="2BD50A52" w14:textId="51FDDF6B" w:rsidR="006642BA" w:rsidRPr="006642BA" w:rsidRDefault="006642BA" w:rsidP="006642BA">
      <w:pPr>
        <w:rPr>
          <w:rFonts w:ascii="Arial" w:hAnsi="Arial" w:cs="Arial"/>
          <w:b/>
          <w:bCs/>
          <w:color w:val="222222"/>
          <w:sz w:val="20"/>
          <w:szCs w:val="20"/>
          <w:shd w:val="clear" w:color="auto" w:fill="FFFFFF"/>
        </w:rPr>
      </w:pPr>
      <w:r w:rsidRPr="006642BA">
        <w:rPr>
          <w:rFonts w:ascii="Arial" w:hAnsi="Arial" w:cs="Arial"/>
          <w:b/>
          <w:bCs/>
          <w:color w:val="222222"/>
          <w:sz w:val="20"/>
          <w:szCs w:val="20"/>
          <w:shd w:val="clear" w:color="auto" w:fill="FFFFFF"/>
        </w:rPr>
        <w:t>Main Points on Fairness</w:t>
      </w:r>
      <w:r w:rsidRPr="006642BA">
        <w:rPr>
          <w:rFonts w:ascii="Arial" w:hAnsi="Arial" w:cs="Arial"/>
          <w:b/>
          <w:bCs/>
          <w:color w:val="222222"/>
          <w:sz w:val="20"/>
          <w:szCs w:val="20"/>
          <w:shd w:val="clear" w:color="auto" w:fill="FFFFFF"/>
        </w:rPr>
        <w:t>:</w:t>
      </w:r>
    </w:p>
    <w:p w14:paraId="6E7999A8" w14:textId="77777777" w:rsidR="006642BA" w:rsidRPr="006642BA" w:rsidRDefault="006642BA" w:rsidP="006642BA">
      <w:pPr>
        <w:rPr>
          <w:rFonts w:ascii="Arial" w:hAnsi="Arial" w:cs="Arial"/>
          <w:color w:val="222222"/>
          <w:sz w:val="20"/>
          <w:szCs w:val="20"/>
          <w:shd w:val="clear" w:color="auto" w:fill="FFFFFF"/>
        </w:rPr>
      </w:pPr>
    </w:p>
    <w:p w14:paraId="26F9C87A" w14:textId="77777777" w:rsidR="006642BA" w:rsidRPr="006642BA" w:rsidRDefault="006642BA" w:rsidP="006642BA">
      <w:pPr>
        <w:rPr>
          <w:rFonts w:ascii="Arial" w:hAnsi="Arial" w:cs="Arial"/>
          <w:color w:val="222222"/>
          <w:sz w:val="20"/>
          <w:szCs w:val="20"/>
          <w:shd w:val="clear" w:color="auto" w:fill="FFFFFF"/>
        </w:rPr>
      </w:pPr>
      <w:r w:rsidRPr="006642BA">
        <w:rPr>
          <w:rFonts w:ascii="Arial" w:hAnsi="Arial" w:cs="Arial"/>
          <w:color w:val="222222"/>
          <w:sz w:val="20"/>
          <w:szCs w:val="20"/>
          <w:shd w:val="clear" w:color="auto" w:fill="FFFFFF"/>
        </w:rPr>
        <w:t>The paper highlights several essential elements to achieve fairness:</w:t>
      </w:r>
    </w:p>
    <w:p w14:paraId="578CBE3F" w14:textId="77777777" w:rsidR="006642BA" w:rsidRPr="006642BA" w:rsidRDefault="006642BA" w:rsidP="006642BA">
      <w:pPr>
        <w:rPr>
          <w:rFonts w:ascii="Arial" w:hAnsi="Arial" w:cs="Arial"/>
          <w:color w:val="222222"/>
          <w:sz w:val="20"/>
          <w:szCs w:val="20"/>
          <w:shd w:val="clear" w:color="auto" w:fill="FFFFFF"/>
        </w:rPr>
      </w:pPr>
    </w:p>
    <w:p w14:paraId="4D6B4D21" w14:textId="77777777" w:rsidR="006642BA" w:rsidRPr="006642BA" w:rsidRDefault="006642BA" w:rsidP="006642BA">
      <w:pPr>
        <w:pStyle w:val="ListParagraph"/>
        <w:numPr>
          <w:ilvl w:val="0"/>
          <w:numId w:val="13"/>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Transparency:</w:t>
      </w:r>
      <w:r w:rsidRPr="006642BA">
        <w:rPr>
          <w:rFonts w:ascii="Arial" w:hAnsi="Arial" w:cs="Arial"/>
          <w:color w:val="222222"/>
          <w:sz w:val="20"/>
          <w:szCs w:val="20"/>
          <w:shd w:val="clear" w:color="auto" w:fill="FFFFFF"/>
        </w:rPr>
        <w:t xml:space="preserve"> Utilizing blockchain's immutable ledger to record transactions ensures that all actions are traceable and verifiable by all parties.</w:t>
      </w:r>
    </w:p>
    <w:p w14:paraId="287AC774" w14:textId="77777777" w:rsidR="006642BA" w:rsidRPr="006642BA" w:rsidRDefault="006642BA" w:rsidP="006642BA">
      <w:pPr>
        <w:pStyle w:val="ListParagraph"/>
        <w:numPr>
          <w:ilvl w:val="0"/>
          <w:numId w:val="13"/>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Accountability:</w:t>
      </w:r>
      <w:r w:rsidRPr="006642BA">
        <w:rPr>
          <w:rFonts w:ascii="Arial" w:hAnsi="Arial" w:cs="Arial"/>
          <w:color w:val="222222"/>
          <w:sz w:val="20"/>
          <w:szCs w:val="20"/>
          <w:shd w:val="clear" w:color="auto" w:fill="FFFFFF"/>
        </w:rPr>
        <w:t xml:space="preserve"> Smart contracts enforce predefined rules, ensuring that all parties adhere to the terms agreed upon without relying on a central authority.</w:t>
      </w:r>
    </w:p>
    <w:p w14:paraId="0942662A" w14:textId="77777777" w:rsidR="006642BA" w:rsidRPr="006642BA" w:rsidRDefault="006642BA" w:rsidP="006642BA">
      <w:pPr>
        <w:pStyle w:val="ListParagraph"/>
        <w:numPr>
          <w:ilvl w:val="0"/>
          <w:numId w:val="13"/>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Security:</w:t>
      </w:r>
      <w:r w:rsidRPr="006642BA">
        <w:rPr>
          <w:rFonts w:ascii="Arial" w:hAnsi="Arial" w:cs="Arial"/>
          <w:color w:val="222222"/>
          <w:sz w:val="20"/>
          <w:szCs w:val="20"/>
          <w:shd w:val="clear" w:color="auto" w:fill="FFFFFF"/>
        </w:rPr>
        <w:t xml:space="preserve"> The system uses cryptographic methods to secure transactions and prevent unauthorized actions, thereby ensuring that funds and assets are only transferred when all conditions are met.</w:t>
      </w:r>
    </w:p>
    <w:p w14:paraId="152E8076" w14:textId="77777777" w:rsidR="006642BA" w:rsidRPr="006642BA" w:rsidRDefault="006642BA" w:rsidP="006642BA">
      <w:pPr>
        <w:rPr>
          <w:rFonts w:ascii="Arial" w:hAnsi="Arial" w:cs="Arial"/>
          <w:color w:val="222222"/>
          <w:sz w:val="20"/>
          <w:szCs w:val="20"/>
          <w:shd w:val="clear" w:color="auto" w:fill="FFFFFF"/>
        </w:rPr>
      </w:pPr>
    </w:p>
    <w:p w14:paraId="53561580" w14:textId="4A08ABFB" w:rsidR="006642BA" w:rsidRDefault="006642BA" w:rsidP="006642BA">
      <w:pPr>
        <w:rPr>
          <w:rFonts w:ascii="Arial" w:hAnsi="Arial" w:cs="Arial"/>
          <w:b/>
          <w:bCs/>
          <w:color w:val="222222"/>
          <w:sz w:val="20"/>
          <w:szCs w:val="20"/>
          <w:shd w:val="clear" w:color="auto" w:fill="FFFFFF"/>
        </w:rPr>
      </w:pPr>
      <w:r w:rsidRPr="006642BA">
        <w:rPr>
          <w:rFonts w:ascii="Arial" w:hAnsi="Arial" w:cs="Arial"/>
          <w:b/>
          <w:bCs/>
          <w:color w:val="222222"/>
          <w:sz w:val="20"/>
          <w:szCs w:val="20"/>
          <w:shd w:val="clear" w:color="auto" w:fill="FFFFFF"/>
        </w:rPr>
        <w:t>Gaps and Limitations</w:t>
      </w:r>
      <w:r w:rsidRPr="006642BA">
        <w:rPr>
          <w:rFonts w:ascii="Arial" w:hAnsi="Arial" w:cs="Arial"/>
          <w:b/>
          <w:bCs/>
          <w:color w:val="222222"/>
          <w:sz w:val="20"/>
          <w:szCs w:val="20"/>
          <w:shd w:val="clear" w:color="auto" w:fill="FFFFFF"/>
        </w:rPr>
        <w:t>:</w:t>
      </w:r>
    </w:p>
    <w:p w14:paraId="6DCA010C" w14:textId="77777777" w:rsidR="006642BA" w:rsidRPr="006642BA" w:rsidRDefault="006642BA" w:rsidP="006642BA">
      <w:pPr>
        <w:rPr>
          <w:rFonts w:ascii="Arial" w:hAnsi="Arial" w:cs="Arial"/>
          <w:b/>
          <w:bCs/>
          <w:color w:val="222222"/>
          <w:sz w:val="20"/>
          <w:szCs w:val="20"/>
          <w:shd w:val="clear" w:color="auto" w:fill="FFFFFF"/>
        </w:rPr>
      </w:pPr>
    </w:p>
    <w:p w14:paraId="2883AAD7" w14:textId="77777777" w:rsidR="006642BA" w:rsidRPr="006642BA" w:rsidRDefault="006642BA" w:rsidP="006642BA">
      <w:pPr>
        <w:rPr>
          <w:rFonts w:ascii="Arial" w:hAnsi="Arial" w:cs="Arial"/>
          <w:color w:val="222222"/>
          <w:sz w:val="20"/>
          <w:szCs w:val="20"/>
          <w:shd w:val="clear" w:color="auto" w:fill="FFFFFF"/>
        </w:rPr>
      </w:pPr>
      <w:r w:rsidRPr="006642BA">
        <w:rPr>
          <w:rFonts w:ascii="Arial" w:hAnsi="Arial" w:cs="Arial"/>
          <w:color w:val="222222"/>
          <w:sz w:val="20"/>
          <w:szCs w:val="20"/>
          <w:shd w:val="clear" w:color="auto" w:fill="FFFFFF"/>
        </w:rPr>
        <w:t>While the proposed system enhances fairness significantly, it also presents some limitations:</w:t>
      </w:r>
    </w:p>
    <w:p w14:paraId="5E3DBDB0" w14:textId="77777777" w:rsidR="006642BA" w:rsidRPr="006642BA" w:rsidRDefault="006642BA" w:rsidP="006642BA">
      <w:pPr>
        <w:rPr>
          <w:rFonts w:ascii="Arial" w:hAnsi="Arial" w:cs="Arial"/>
          <w:color w:val="222222"/>
          <w:sz w:val="20"/>
          <w:szCs w:val="20"/>
          <w:shd w:val="clear" w:color="auto" w:fill="FFFFFF"/>
        </w:rPr>
      </w:pPr>
    </w:p>
    <w:p w14:paraId="01A30300" w14:textId="37B7C456" w:rsidR="006642BA" w:rsidRPr="006642BA" w:rsidRDefault="006642BA" w:rsidP="006642BA">
      <w:pPr>
        <w:pStyle w:val="ListParagraph"/>
        <w:numPr>
          <w:ilvl w:val="0"/>
          <w:numId w:val="14"/>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Complexity:</w:t>
      </w:r>
      <w:r w:rsidRPr="006642BA">
        <w:rPr>
          <w:rFonts w:ascii="Arial" w:hAnsi="Arial" w:cs="Arial"/>
          <w:color w:val="222222"/>
          <w:sz w:val="20"/>
          <w:szCs w:val="20"/>
          <w:shd w:val="clear" w:color="auto" w:fill="FFFFFF"/>
        </w:rPr>
        <w:t xml:space="preserve"> Implementing and managing multiple smart contracts can be complex and </w:t>
      </w:r>
      <w:r w:rsidRPr="006642BA">
        <w:rPr>
          <w:rFonts w:ascii="Arial" w:hAnsi="Arial" w:cs="Arial"/>
          <w:color w:val="222222"/>
          <w:sz w:val="20"/>
          <w:szCs w:val="20"/>
          <w:shd w:val="clear" w:color="auto" w:fill="FFFFFF"/>
        </w:rPr>
        <w:t>resource intensive</w:t>
      </w:r>
      <w:r w:rsidRPr="006642BA">
        <w:rPr>
          <w:rFonts w:ascii="Arial" w:hAnsi="Arial" w:cs="Arial"/>
          <w:color w:val="222222"/>
          <w:sz w:val="20"/>
          <w:szCs w:val="20"/>
          <w:shd w:val="clear" w:color="auto" w:fill="FFFFFF"/>
        </w:rPr>
        <w:t>.</w:t>
      </w:r>
    </w:p>
    <w:p w14:paraId="65B6C65A" w14:textId="77777777" w:rsidR="006642BA" w:rsidRPr="006642BA" w:rsidRDefault="006642BA" w:rsidP="006642BA">
      <w:pPr>
        <w:pStyle w:val="ListParagraph"/>
        <w:numPr>
          <w:ilvl w:val="0"/>
          <w:numId w:val="14"/>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Scalability:</w:t>
      </w:r>
      <w:r w:rsidRPr="006642BA">
        <w:rPr>
          <w:rFonts w:ascii="Arial" w:hAnsi="Arial" w:cs="Arial"/>
          <w:color w:val="222222"/>
          <w:sz w:val="20"/>
          <w:szCs w:val="20"/>
          <w:shd w:val="clear" w:color="auto" w:fill="FFFFFF"/>
        </w:rPr>
        <w:t xml:space="preserve"> The approach may face scalability issues as the number of transactions increases, particularly in a high-traffic e-commerce environment.</w:t>
      </w:r>
    </w:p>
    <w:p w14:paraId="2FE4631C" w14:textId="77777777" w:rsidR="006642BA" w:rsidRPr="006642BA" w:rsidRDefault="006642BA" w:rsidP="006642BA">
      <w:pPr>
        <w:pStyle w:val="ListParagraph"/>
        <w:numPr>
          <w:ilvl w:val="0"/>
          <w:numId w:val="14"/>
        </w:numPr>
        <w:rPr>
          <w:rFonts w:ascii="Arial" w:hAnsi="Arial" w:cs="Arial"/>
          <w:color w:val="222222"/>
          <w:sz w:val="20"/>
          <w:szCs w:val="20"/>
          <w:shd w:val="clear" w:color="auto" w:fill="FFFFFF"/>
        </w:rPr>
      </w:pPr>
      <w:r w:rsidRPr="006642BA">
        <w:rPr>
          <w:rFonts w:ascii="Arial" w:hAnsi="Arial" w:cs="Arial"/>
          <w:b/>
          <w:bCs/>
          <w:color w:val="222222"/>
          <w:sz w:val="20"/>
          <w:szCs w:val="20"/>
          <w:shd w:val="clear" w:color="auto" w:fill="FFFFFF"/>
        </w:rPr>
        <w:t>Dependence on Ethereum:</w:t>
      </w:r>
      <w:r w:rsidRPr="006642BA">
        <w:rPr>
          <w:rFonts w:ascii="Arial" w:hAnsi="Arial" w:cs="Arial"/>
          <w:color w:val="222222"/>
          <w:sz w:val="20"/>
          <w:szCs w:val="20"/>
          <w:shd w:val="clear" w:color="auto" w:fill="FFFFFF"/>
        </w:rPr>
        <w:t xml:space="preserve"> The reliance on the Ethereum blockchain may introduce limitations related to transaction costs and network congestion.</w:t>
      </w:r>
    </w:p>
    <w:p w14:paraId="6A131FB7" w14:textId="77777777" w:rsidR="006642BA" w:rsidRPr="006642BA" w:rsidRDefault="006642BA" w:rsidP="006642BA">
      <w:pPr>
        <w:rPr>
          <w:rFonts w:ascii="Arial" w:hAnsi="Arial" w:cs="Arial"/>
          <w:color w:val="222222"/>
          <w:sz w:val="20"/>
          <w:szCs w:val="20"/>
          <w:shd w:val="clear" w:color="auto" w:fill="FFFFFF"/>
        </w:rPr>
      </w:pPr>
    </w:p>
    <w:p w14:paraId="67BAE423" w14:textId="7AB4A68A" w:rsidR="006642BA" w:rsidRPr="006642BA" w:rsidRDefault="006642BA" w:rsidP="006642BA">
      <w:pPr>
        <w:rPr>
          <w:rFonts w:ascii="Arial" w:hAnsi="Arial" w:cs="Arial"/>
          <w:b/>
          <w:bCs/>
          <w:color w:val="222222"/>
          <w:sz w:val="20"/>
          <w:szCs w:val="20"/>
          <w:shd w:val="clear" w:color="auto" w:fill="FFFFFF"/>
        </w:rPr>
      </w:pPr>
      <w:r w:rsidRPr="006642BA">
        <w:rPr>
          <w:rFonts w:ascii="Arial" w:hAnsi="Arial" w:cs="Arial"/>
          <w:b/>
          <w:bCs/>
          <w:color w:val="222222"/>
          <w:sz w:val="20"/>
          <w:szCs w:val="20"/>
          <w:shd w:val="clear" w:color="auto" w:fill="FFFFFF"/>
        </w:rPr>
        <w:t>Comparison with Other Literature</w:t>
      </w:r>
      <w:r w:rsidRPr="006642BA">
        <w:rPr>
          <w:rFonts w:ascii="Arial" w:hAnsi="Arial" w:cs="Arial"/>
          <w:b/>
          <w:bCs/>
          <w:color w:val="222222"/>
          <w:sz w:val="20"/>
          <w:szCs w:val="20"/>
          <w:shd w:val="clear" w:color="auto" w:fill="FFFFFF"/>
        </w:rPr>
        <w:t>:</w:t>
      </w:r>
    </w:p>
    <w:p w14:paraId="0469399F" w14:textId="77777777" w:rsidR="006642BA" w:rsidRPr="006642BA" w:rsidRDefault="006642BA" w:rsidP="006642BA">
      <w:pPr>
        <w:rPr>
          <w:rFonts w:ascii="Arial" w:hAnsi="Arial" w:cs="Arial"/>
          <w:color w:val="222222"/>
          <w:sz w:val="20"/>
          <w:szCs w:val="20"/>
          <w:shd w:val="clear" w:color="auto" w:fill="FFFFFF"/>
        </w:rPr>
      </w:pPr>
    </w:p>
    <w:p w14:paraId="07CF110C" w14:textId="14558577" w:rsidR="006642BA" w:rsidRPr="006642BA" w:rsidRDefault="006642BA" w:rsidP="006642BA">
      <w:pPr>
        <w:rPr>
          <w:rFonts w:ascii="Arial" w:hAnsi="Arial" w:cs="Arial"/>
          <w:color w:val="222222"/>
          <w:sz w:val="20"/>
          <w:szCs w:val="20"/>
          <w:shd w:val="clear" w:color="auto" w:fill="FFFFFF"/>
        </w:rPr>
      </w:pPr>
      <w:r w:rsidRPr="006642BA">
        <w:rPr>
          <w:rFonts w:ascii="Arial" w:hAnsi="Arial" w:cs="Arial"/>
          <w:color w:val="222222"/>
          <w:sz w:val="20"/>
          <w:szCs w:val="20"/>
          <w:shd w:val="clear" w:color="auto" w:fill="FFFFFF"/>
        </w:rPr>
        <w:t xml:space="preserve">Compared to existing literature, </w:t>
      </w:r>
      <w:r>
        <w:rPr>
          <w:rFonts w:ascii="Arial" w:hAnsi="Arial" w:cs="Arial"/>
          <w:color w:val="222222"/>
          <w:sz w:val="20"/>
          <w:szCs w:val="20"/>
          <w:shd w:val="clear" w:color="auto" w:fill="FFFFFF"/>
        </w:rPr>
        <w:t xml:space="preserve">it </w:t>
      </w:r>
      <w:r w:rsidRPr="006642BA">
        <w:rPr>
          <w:rFonts w:ascii="Arial" w:hAnsi="Arial" w:cs="Arial"/>
          <w:color w:val="222222"/>
          <w:sz w:val="20"/>
          <w:szCs w:val="20"/>
          <w:shd w:val="clear" w:color="auto" w:fill="FFFFFF"/>
        </w:rPr>
        <w:t>approaches</w:t>
      </w:r>
      <w:r w:rsidRPr="006642BA">
        <w:rPr>
          <w:rFonts w:ascii="Arial" w:hAnsi="Arial" w:cs="Arial"/>
          <w:color w:val="222222"/>
          <w:sz w:val="20"/>
          <w:szCs w:val="20"/>
          <w:shd w:val="clear" w:color="auto" w:fill="FFFFFF"/>
        </w:rPr>
        <w:t xml:space="preserve"> provides a more holistic solution by integrating payment and physical asset delivery into a single, auditable framework. Other studies, such as those by Zhao et al. (2018) </w:t>
      </w:r>
      <w:r w:rsidR="006518BA">
        <w:rPr>
          <w:rFonts w:ascii="Arial" w:hAnsi="Arial" w:cs="Arial"/>
          <w:color w:val="222222"/>
          <w:sz w:val="20"/>
          <w:szCs w:val="20"/>
          <w:shd w:val="clear" w:color="auto" w:fill="FFFFFF"/>
        </w:rPr>
        <w:t>[</w:t>
      </w:r>
      <w:r w:rsidR="006518BA" w:rsidRPr="006518BA">
        <w:rPr>
          <w:rFonts w:ascii="Arial" w:hAnsi="Arial" w:cs="Arial"/>
          <w:color w:val="215E99" w:themeColor="text2" w:themeTint="BF"/>
          <w:sz w:val="20"/>
          <w:szCs w:val="20"/>
          <w:shd w:val="clear" w:color="auto" w:fill="FFFFFF"/>
        </w:rPr>
        <w:fldChar w:fldCharType="begin"/>
      </w:r>
      <w:r w:rsidR="006518BA" w:rsidRPr="006518BA">
        <w:rPr>
          <w:rFonts w:ascii="Arial" w:hAnsi="Arial" w:cs="Arial"/>
          <w:color w:val="215E99" w:themeColor="text2" w:themeTint="BF"/>
          <w:sz w:val="20"/>
          <w:szCs w:val="20"/>
          <w:shd w:val="clear" w:color="auto" w:fill="FFFFFF"/>
        </w:rPr>
        <w:instrText xml:space="preserve"> REF _Ref168003194 \r \h </w:instrText>
      </w:r>
      <w:r w:rsidR="006518BA" w:rsidRPr="006518BA">
        <w:rPr>
          <w:rFonts w:ascii="Arial" w:hAnsi="Arial" w:cs="Arial"/>
          <w:color w:val="215E99" w:themeColor="text2" w:themeTint="BF"/>
          <w:sz w:val="20"/>
          <w:szCs w:val="20"/>
          <w:shd w:val="clear" w:color="auto" w:fill="FFFFFF"/>
        </w:rPr>
      </w:r>
      <w:r w:rsidR="006518BA" w:rsidRPr="006518BA">
        <w:rPr>
          <w:rFonts w:ascii="Arial" w:hAnsi="Arial" w:cs="Arial"/>
          <w:color w:val="215E99" w:themeColor="text2" w:themeTint="BF"/>
          <w:sz w:val="20"/>
          <w:szCs w:val="20"/>
          <w:shd w:val="clear" w:color="auto" w:fill="FFFFFF"/>
        </w:rPr>
        <w:fldChar w:fldCharType="separate"/>
      </w:r>
      <w:r w:rsidR="006518BA" w:rsidRPr="006518BA">
        <w:rPr>
          <w:rFonts w:ascii="Arial" w:hAnsi="Arial" w:cs="Arial"/>
          <w:color w:val="215E99" w:themeColor="text2" w:themeTint="BF"/>
          <w:sz w:val="20"/>
          <w:szCs w:val="20"/>
          <w:shd w:val="clear" w:color="auto" w:fill="FFFFFF"/>
        </w:rPr>
        <w:t>25</w:t>
      </w:r>
      <w:r w:rsidR="006518BA" w:rsidRPr="006518BA">
        <w:rPr>
          <w:rFonts w:ascii="Arial" w:hAnsi="Arial" w:cs="Arial"/>
          <w:color w:val="215E99" w:themeColor="text2" w:themeTint="BF"/>
          <w:sz w:val="20"/>
          <w:szCs w:val="20"/>
          <w:shd w:val="clear" w:color="auto" w:fill="FFFFFF"/>
        </w:rPr>
        <w:fldChar w:fldCharType="end"/>
      </w:r>
      <w:r w:rsidR="006518BA">
        <w:rPr>
          <w:rFonts w:ascii="Arial" w:hAnsi="Arial" w:cs="Arial"/>
          <w:color w:val="222222"/>
          <w:sz w:val="20"/>
          <w:szCs w:val="20"/>
          <w:shd w:val="clear" w:color="auto" w:fill="FFFFFF"/>
        </w:rPr>
        <w:t xml:space="preserve">] </w:t>
      </w:r>
      <w:r w:rsidRPr="006642BA">
        <w:rPr>
          <w:rFonts w:ascii="Arial" w:hAnsi="Arial" w:cs="Arial"/>
          <w:color w:val="222222"/>
          <w:sz w:val="20"/>
          <w:szCs w:val="20"/>
          <w:shd w:val="clear" w:color="auto" w:fill="FFFFFF"/>
        </w:rPr>
        <w:t>and Hasan and Salah (2018)</w:t>
      </w:r>
      <w:r w:rsidR="006518BA">
        <w:rPr>
          <w:rFonts w:ascii="Arial" w:hAnsi="Arial" w:cs="Arial"/>
          <w:color w:val="222222"/>
          <w:sz w:val="20"/>
          <w:szCs w:val="20"/>
          <w:shd w:val="clear" w:color="auto" w:fill="FFFFFF"/>
        </w:rPr>
        <w:t xml:space="preserve"> [</w:t>
      </w:r>
      <w:r w:rsidR="006518BA" w:rsidRPr="006518BA">
        <w:rPr>
          <w:rFonts w:ascii="Arial" w:hAnsi="Arial" w:cs="Arial"/>
          <w:color w:val="215E99" w:themeColor="text2" w:themeTint="BF"/>
          <w:sz w:val="20"/>
          <w:szCs w:val="20"/>
          <w:shd w:val="clear" w:color="auto" w:fill="FFFFFF"/>
        </w:rPr>
        <w:fldChar w:fldCharType="begin"/>
      </w:r>
      <w:r w:rsidR="006518BA" w:rsidRPr="006518BA">
        <w:rPr>
          <w:rFonts w:ascii="Arial" w:hAnsi="Arial" w:cs="Arial"/>
          <w:color w:val="215E99" w:themeColor="text2" w:themeTint="BF"/>
          <w:sz w:val="20"/>
          <w:szCs w:val="20"/>
          <w:shd w:val="clear" w:color="auto" w:fill="FFFFFF"/>
        </w:rPr>
        <w:instrText xml:space="preserve"> REF _Ref168003316 \r \h </w:instrText>
      </w:r>
      <w:r w:rsidR="006518BA" w:rsidRPr="006518BA">
        <w:rPr>
          <w:rFonts w:ascii="Arial" w:hAnsi="Arial" w:cs="Arial"/>
          <w:color w:val="215E99" w:themeColor="text2" w:themeTint="BF"/>
          <w:sz w:val="20"/>
          <w:szCs w:val="20"/>
          <w:shd w:val="clear" w:color="auto" w:fill="FFFFFF"/>
        </w:rPr>
      </w:r>
      <w:r w:rsidR="006518BA" w:rsidRPr="006518BA">
        <w:rPr>
          <w:rFonts w:ascii="Arial" w:hAnsi="Arial" w:cs="Arial"/>
          <w:color w:val="215E99" w:themeColor="text2" w:themeTint="BF"/>
          <w:sz w:val="20"/>
          <w:szCs w:val="20"/>
          <w:shd w:val="clear" w:color="auto" w:fill="FFFFFF"/>
        </w:rPr>
        <w:fldChar w:fldCharType="separate"/>
      </w:r>
      <w:r w:rsidR="006518BA" w:rsidRPr="006518BA">
        <w:rPr>
          <w:rFonts w:ascii="Arial" w:hAnsi="Arial" w:cs="Arial"/>
          <w:color w:val="215E99" w:themeColor="text2" w:themeTint="BF"/>
          <w:sz w:val="20"/>
          <w:szCs w:val="20"/>
          <w:shd w:val="clear" w:color="auto" w:fill="FFFFFF"/>
        </w:rPr>
        <w:t>26</w:t>
      </w:r>
      <w:r w:rsidR="006518BA" w:rsidRPr="006518BA">
        <w:rPr>
          <w:rFonts w:ascii="Arial" w:hAnsi="Arial" w:cs="Arial"/>
          <w:color w:val="215E99" w:themeColor="text2" w:themeTint="BF"/>
          <w:sz w:val="20"/>
          <w:szCs w:val="20"/>
          <w:shd w:val="clear" w:color="auto" w:fill="FFFFFF"/>
        </w:rPr>
        <w:fldChar w:fldCharType="end"/>
      </w:r>
      <w:r w:rsidR="006518BA">
        <w:rPr>
          <w:rFonts w:ascii="Arial" w:hAnsi="Arial" w:cs="Arial"/>
          <w:color w:val="222222"/>
          <w:sz w:val="20"/>
          <w:szCs w:val="20"/>
          <w:shd w:val="clear" w:color="auto" w:fill="FFFFFF"/>
        </w:rPr>
        <w:t>]</w:t>
      </w:r>
      <w:r w:rsidRPr="006642BA">
        <w:rPr>
          <w:rFonts w:ascii="Arial" w:hAnsi="Arial" w:cs="Arial"/>
          <w:color w:val="222222"/>
          <w:sz w:val="20"/>
          <w:szCs w:val="20"/>
          <w:shd w:val="clear" w:color="auto" w:fill="FFFFFF"/>
        </w:rPr>
        <w:t>, focus primarily on either payment or delivery, lacking the comprehensive scope presented in this paper. Furthermore, the introduction of consumer-generated pickup codes and a thorough return process addresses gaps that previous studies did not cover.</w:t>
      </w:r>
    </w:p>
    <w:p w14:paraId="2DCDB647" w14:textId="77777777" w:rsidR="006642BA" w:rsidRPr="006642BA" w:rsidRDefault="006642BA" w:rsidP="006642BA">
      <w:pPr>
        <w:rPr>
          <w:rFonts w:ascii="Arial" w:hAnsi="Arial" w:cs="Arial"/>
          <w:color w:val="222222"/>
          <w:sz w:val="20"/>
          <w:szCs w:val="20"/>
          <w:shd w:val="clear" w:color="auto" w:fill="FFFFFF"/>
        </w:rPr>
      </w:pPr>
    </w:p>
    <w:p w14:paraId="47D68F1E" w14:textId="6D23A552" w:rsidR="006642BA" w:rsidRPr="006518BA" w:rsidRDefault="006642BA" w:rsidP="006642BA">
      <w:pPr>
        <w:rPr>
          <w:rFonts w:ascii="Arial" w:hAnsi="Arial" w:cs="Arial"/>
          <w:b/>
          <w:bCs/>
          <w:color w:val="222222"/>
          <w:sz w:val="20"/>
          <w:szCs w:val="20"/>
          <w:shd w:val="clear" w:color="auto" w:fill="FFFFFF"/>
        </w:rPr>
      </w:pPr>
      <w:r w:rsidRPr="006518BA">
        <w:rPr>
          <w:rFonts w:ascii="Arial" w:hAnsi="Arial" w:cs="Arial"/>
          <w:b/>
          <w:bCs/>
          <w:color w:val="222222"/>
          <w:sz w:val="20"/>
          <w:szCs w:val="20"/>
          <w:shd w:val="clear" w:color="auto" w:fill="FFFFFF"/>
        </w:rPr>
        <w:t>Conclusion</w:t>
      </w:r>
      <w:r w:rsidRPr="006518BA">
        <w:rPr>
          <w:rFonts w:ascii="Arial" w:hAnsi="Arial" w:cs="Arial"/>
          <w:b/>
          <w:bCs/>
          <w:color w:val="222222"/>
          <w:sz w:val="20"/>
          <w:szCs w:val="20"/>
          <w:shd w:val="clear" w:color="auto" w:fill="FFFFFF"/>
        </w:rPr>
        <w:t>:</w:t>
      </w:r>
    </w:p>
    <w:p w14:paraId="4CA20683" w14:textId="77777777" w:rsidR="006642BA" w:rsidRPr="006642BA" w:rsidRDefault="006642BA" w:rsidP="006642BA">
      <w:pPr>
        <w:rPr>
          <w:rFonts w:ascii="Arial" w:hAnsi="Arial" w:cs="Arial"/>
          <w:color w:val="222222"/>
          <w:sz w:val="20"/>
          <w:szCs w:val="20"/>
          <w:shd w:val="clear" w:color="auto" w:fill="FFFFFF"/>
        </w:rPr>
      </w:pPr>
    </w:p>
    <w:p w14:paraId="57B65455" w14:textId="7069FB21" w:rsidR="00FE020A" w:rsidRPr="006642BA" w:rsidRDefault="006518BA" w:rsidP="006642BA">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This</w:t>
      </w:r>
      <w:r w:rsidR="006642BA" w:rsidRPr="006642BA">
        <w:rPr>
          <w:rFonts w:ascii="Arial" w:hAnsi="Arial" w:cs="Arial"/>
          <w:color w:val="222222"/>
          <w:sz w:val="20"/>
          <w:szCs w:val="20"/>
          <w:shd w:val="clear" w:color="auto" w:fill="FFFFFF"/>
        </w:rPr>
        <w:t xml:space="preserve"> paper significantly advances the discourse on fairness in smart contracts by proposing a robust, auditable system that ensures equitable treatment in online transactions. While challenges remain in terms of complexity and scalability, the proposed framework provides a valuable foundation for future research and practical applications in ensuring fairness in digital commerce.</w:t>
      </w:r>
    </w:p>
    <w:p w14:paraId="4883190F" w14:textId="77777777" w:rsidR="00816873" w:rsidRPr="006642BA" w:rsidRDefault="00816873" w:rsidP="006642BA">
      <w:pPr>
        <w:rPr>
          <w:rFonts w:ascii="Arial" w:hAnsi="Arial" w:cs="Arial"/>
          <w:color w:val="222222"/>
          <w:sz w:val="20"/>
          <w:szCs w:val="20"/>
          <w:shd w:val="clear" w:color="auto" w:fill="FFFFFF"/>
        </w:rPr>
      </w:pPr>
    </w:p>
    <w:p w14:paraId="53B29ED8" w14:textId="77777777" w:rsidR="00816873" w:rsidRDefault="00816873" w:rsidP="006518BA">
      <w:pPr>
        <w:rPr>
          <w:rFonts w:ascii="Arial" w:hAnsi="Arial" w:cs="Arial"/>
        </w:rPr>
      </w:pPr>
    </w:p>
    <w:p w14:paraId="3190ABF0" w14:textId="26E67521" w:rsidR="006518BA" w:rsidRDefault="006518BA" w:rsidP="006518BA">
      <w:pPr>
        <w:ind w:left="360" w:hanging="360"/>
        <w:rPr>
          <w:rFonts w:ascii="Arial" w:hAnsi="Arial" w:cs="Arial"/>
          <w:b/>
          <w:bCs/>
        </w:rPr>
      </w:pPr>
      <w:r w:rsidRPr="00DA2155">
        <w:rPr>
          <w:rFonts w:ascii="Arial" w:hAnsi="Arial" w:cs="Arial"/>
          <w:b/>
          <w:bCs/>
        </w:rPr>
        <w:t>Paper [</w:t>
      </w:r>
      <w:r w:rsidRPr="006518BA">
        <w:rPr>
          <w:rFonts w:ascii="Arial" w:hAnsi="Arial" w:cs="Arial"/>
          <w:b/>
          <w:bCs/>
          <w:color w:val="215E99" w:themeColor="text2" w:themeTint="BF"/>
        </w:rPr>
        <w:fldChar w:fldCharType="begin"/>
      </w:r>
      <w:r w:rsidRPr="006518BA">
        <w:rPr>
          <w:rFonts w:ascii="Arial" w:hAnsi="Arial" w:cs="Arial"/>
          <w:b/>
          <w:bCs/>
          <w:color w:val="215E99" w:themeColor="text2" w:themeTint="BF"/>
        </w:rPr>
        <w:instrText xml:space="preserve"> REF _Ref168003383 \r \h </w:instrText>
      </w:r>
      <w:r w:rsidRPr="006518BA">
        <w:rPr>
          <w:rFonts w:ascii="Arial" w:hAnsi="Arial" w:cs="Arial"/>
          <w:b/>
          <w:bCs/>
          <w:color w:val="215E99" w:themeColor="text2" w:themeTint="BF"/>
        </w:rPr>
      </w:r>
      <w:r w:rsidRPr="006518BA">
        <w:rPr>
          <w:rFonts w:ascii="Arial" w:hAnsi="Arial" w:cs="Arial"/>
          <w:b/>
          <w:bCs/>
          <w:color w:val="215E99" w:themeColor="text2" w:themeTint="BF"/>
        </w:rPr>
        <w:fldChar w:fldCharType="separate"/>
      </w:r>
      <w:r w:rsidRPr="006518BA">
        <w:rPr>
          <w:rFonts w:ascii="Arial" w:hAnsi="Arial" w:cs="Arial"/>
          <w:b/>
          <w:bCs/>
          <w:color w:val="215E99" w:themeColor="text2" w:themeTint="BF"/>
        </w:rPr>
        <w:t>7</w:t>
      </w:r>
      <w:r w:rsidRPr="006518BA">
        <w:rPr>
          <w:rFonts w:ascii="Arial" w:hAnsi="Arial" w:cs="Arial"/>
          <w:b/>
          <w:bCs/>
          <w:color w:val="215E99" w:themeColor="text2" w:themeTint="BF"/>
        </w:rPr>
        <w:fldChar w:fldCharType="end"/>
      </w:r>
      <w:r w:rsidRPr="00DA2155">
        <w:rPr>
          <w:rFonts w:ascii="Arial" w:hAnsi="Arial" w:cs="Arial"/>
          <w:b/>
          <w:bCs/>
        </w:rPr>
        <w:t>]:</w:t>
      </w:r>
    </w:p>
    <w:p w14:paraId="718FB7F2" w14:textId="77777777" w:rsidR="006518BA" w:rsidRDefault="006518BA" w:rsidP="006518BA">
      <w:pPr>
        <w:rPr>
          <w:rFonts w:ascii="Arial" w:hAnsi="Arial" w:cs="Arial"/>
        </w:rPr>
      </w:pPr>
    </w:p>
    <w:p w14:paraId="048EBD4B" w14:textId="134D8072" w:rsidR="006518BA" w:rsidRDefault="001001AB" w:rsidP="001001AB">
      <w:pPr>
        <w:rPr>
          <w:rFonts w:ascii="Arial" w:hAnsi="Arial" w:cs="Arial"/>
        </w:rPr>
      </w:pPr>
      <w:r w:rsidRPr="001001AB">
        <w:rPr>
          <w:rFonts w:ascii="Arial" w:hAnsi="Arial" w:cs="Arial"/>
        </w:rPr>
        <w:t>Blockchain-based fair payment smart contract for public</w:t>
      </w:r>
      <w:r>
        <w:rPr>
          <w:rFonts w:ascii="Arial" w:hAnsi="Arial" w:cs="Arial"/>
        </w:rPr>
        <w:t xml:space="preserve"> </w:t>
      </w:r>
      <w:r w:rsidRPr="001001AB">
        <w:rPr>
          <w:rFonts w:ascii="Arial" w:hAnsi="Arial" w:cs="Arial"/>
        </w:rPr>
        <w:t>cloud storage auditing</w:t>
      </w:r>
    </w:p>
    <w:p w14:paraId="2B246593" w14:textId="77777777" w:rsidR="00816873" w:rsidRDefault="00816873" w:rsidP="001001AB">
      <w:pPr>
        <w:rPr>
          <w:rFonts w:ascii="Arial" w:hAnsi="Arial" w:cs="Arial"/>
        </w:rPr>
      </w:pPr>
    </w:p>
    <w:p w14:paraId="68362024" w14:textId="77777777" w:rsidR="001001AB" w:rsidRDefault="001001AB" w:rsidP="001001AB">
      <w:pPr>
        <w:rPr>
          <w:rFonts w:ascii="Arial" w:hAnsi="Arial" w:cs="Arial"/>
        </w:rPr>
      </w:pPr>
    </w:p>
    <w:p w14:paraId="6FF1FA4A" w14:textId="3AA16EFF" w:rsidR="001001AB" w:rsidRPr="00424612" w:rsidRDefault="001001AB" w:rsidP="001001AB">
      <w:pPr>
        <w:rPr>
          <w:rFonts w:ascii="Arial" w:hAnsi="Arial" w:cs="Arial"/>
          <w:b/>
          <w:bCs/>
          <w:color w:val="222222"/>
          <w:sz w:val="20"/>
          <w:szCs w:val="20"/>
          <w:shd w:val="clear" w:color="auto" w:fill="FFFFFF"/>
        </w:rPr>
      </w:pPr>
      <w:r w:rsidRPr="00424612">
        <w:rPr>
          <w:rFonts w:ascii="Arial" w:hAnsi="Arial" w:cs="Arial"/>
          <w:b/>
          <w:bCs/>
          <w:color w:val="222222"/>
          <w:sz w:val="20"/>
          <w:szCs w:val="20"/>
          <w:shd w:val="clear" w:color="auto" w:fill="FFFFFF"/>
        </w:rPr>
        <w:t>Introduction</w:t>
      </w:r>
      <w:r w:rsidR="00B70E06" w:rsidRPr="00424612">
        <w:rPr>
          <w:rFonts w:ascii="Arial" w:hAnsi="Arial" w:cs="Arial"/>
          <w:b/>
          <w:bCs/>
          <w:color w:val="222222"/>
          <w:sz w:val="20"/>
          <w:szCs w:val="20"/>
          <w:shd w:val="clear" w:color="auto" w:fill="FFFFFF"/>
        </w:rPr>
        <w:t>:</w:t>
      </w:r>
    </w:p>
    <w:p w14:paraId="59CD8A52" w14:textId="77777777" w:rsidR="00B70E06" w:rsidRPr="001001AB" w:rsidRDefault="00B70E06" w:rsidP="001001AB">
      <w:pPr>
        <w:rPr>
          <w:rFonts w:ascii="Arial" w:hAnsi="Arial" w:cs="Arial"/>
          <w:color w:val="222222"/>
          <w:sz w:val="20"/>
          <w:szCs w:val="20"/>
          <w:shd w:val="clear" w:color="auto" w:fill="FFFFFF"/>
        </w:rPr>
      </w:pPr>
    </w:p>
    <w:p w14:paraId="311BD7DA" w14:textId="77777777" w:rsidR="001001AB" w:rsidRPr="001001AB" w:rsidRDefault="001001AB" w:rsidP="001001AB">
      <w:pPr>
        <w:rPr>
          <w:rFonts w:ascii="Arial" w:hAnsi="Arial" w:cs="Arial"/>
          <w:color w:val="222222"/>
          <w:sz w:val="20"/>
          <w:szCs w:val="20"/>
          <w:shd w:val="clear" w:color="auto" w:fill="FFFFFF"/>
        </w:rPr>
      </w:pPr>
      <w:r w:rsidRPr="001001AB">
        <w:rPr>
          <w:rFonts w:ascii="Arial" w:hAnsi="Arial" w:cs="Arial"/>
          <w:color w:val="222222"/>
          <w:sz w:val="20"/>
          <w:szCs w:val="20"/>
          <w:shd w:val="clear" w:color="auto" w:fill="FFFFFF"/>
        </w:rPr>
        <w:t>Fairness in smart contracts is a crucial aspect ensuring equitable and transparent transactions, particularly within blockchain and cloud storage ecosystems. The concept involves mechanisms that guarantee all parties adhere to contractual obligations, thereby preventing fraud and ensuring trustworthiness. The paper "Blockchain-based Fair Payment Smart Contract for Public Cloud Storage Auditing" by Wang et al. focuses on enhancing fairness in cloud storage through blockchain and smart contracts, aiming to replace traditional third-party auditors with decentralized, automated systems.</w:t>
      </w:r>
    </w:p>
    <w:p w14:paraId="1434A07D" w14:textId="77777777" w:rsidR="001001AB" w:rsidRPr="001001AB" w:rsidRDefault="001001AB" w:rsidP="001001AB">
      <w:pPr>
        <w:rPr>
          <w:rFonts w:ascii="Arial" w:hAnsi="Arial" w:cs="Arial"/>
          <w:color w:val="222222"/>
          <w:sz w:val="20"/>
          <w:szCs w:val="20"/>
          <w:shd w:val="clear" w:color="auto" w:fill="FFFFFF"/>
        </w:rPr>
      </w:pPr>
    </w:p>
    <w:p w14:paraId="41FD8A2A" w14:textId="3D4042A2" w:rsidR="001001AB" w:rsidRPr="00424612" w:rsidRDefault="001001AB" w:rsidP="001001AB">
      <w:pPr>
        <w:rPr>
          <w:rFonts w:ascii="Arial" w:hAnsi="Arial" w:cs="Arial"/>
          <w:b/>
          <w:bCs/>
          <w:color w:val="222222"/>
          <w:sz w:val="20"/>
          <w:szCs w:val="20"/>
          <w:shd w:val="clear" w:color="auto" w:fill="FFFFFF"/>
        </w:rPr>
      </w:pPr>
      <w:r w:rsidRPr="00424612">
        <w:rPr>
          <w:rFonts w:ascii="Arial" w:hAnsi="Arial" w:cs="Arial"/>
          <w:b/>
          <w:bCs/>
          <w:color w:val="222222"/>
          <w:sz w:val="20"/>
          <w:szCs w:val="20"/>
          <w:shd w:val="clear" w:color="auto" w:fill="FFFFFF"/>
        </w:rPr>
        <w:t>Critical Analysis</w:t>
      </w:r>
      <w:r w:rsidR="00B70E06" w:rsidRPr="00424612">
        <w:rPr>
          <w:rFonts w:ascii="Arial" w:hAnsi="Arial" w:cs="Arial"/>
          <w:b/>
          <w:bCs/>
          <w:color w:val="222222"/>
          <w:sz w:val="20"/>
          <w:szCs w:val="20"/>
          <w:shd w:val="clear" w:color="auto" w:fill="FFFFFF"/>
        </w:rPr>
        <w:t>:</w:t>
      </w:r>
    </w:p>
    <w:p w14:paraId="3DD189A8" w14:textId="77777777" w:rsidR="00B70E06" w:rsidRPr="001001AB" w:rsidRDefault="00B70E06" w:rsidP="001001AB">
      <w:pPr>
        <w:rPr>
          <w:rFonts w:ascii="Arial" w:hAnsi="Arial" w:cs="Arial"/>
          <w:color w:val="222222"/>
          <w:sz w:val="20"/>
          <w:szCs w:val="20"/>
          <w:shd w:val="clear" w:color="auto" w:fill="FFFFFF"/>
        </w:rPr>
      </w:pPr>
    </w:p>
    <w:p w14:paraId="36AA5449" w14:textId="044FA6C6" w:rsidR="001001AB" w:rsidRPr="001001AB" w:rsidRDefault="001001AB" w:rsidP="001001AB">
      <w:pPr>
        <w:rPr>
          <w:rFonts w:ascii="Arial" w:hAnsi="Arial" w:cs="Arial"/>
          <w:color w:val="222222"/>
          <w:sz w:val="20"/>
          <w:szCs w:val="20"/>
          <w:shd w:val="clear" w:color="auto" w:fill="FFFFFF"/>
        </w:rPr>
      </w:pPr>
      <w:r w:rsidRPr="001001AB">
        <w:rPr>
          <w:rFonts w:ascii="Arial" w:hAnsi="Arial" w:cs="Arial"/>
          <w:color w:val="222222"/>
          <w:sz w:val="20"/>
          <w:szCs w:val="20"/>
          <w:shd w:val="clear" w:color="auto" w:fill="FFFFFF"/>
        </w:rPr>
        <w:t>Wang et al.</w:t>
      </w:r>
      <w:r w:rsidR="006E7AD5">
        <w:rPr>
          <w:rFonts w:ascii="Arial" w:hAnsi="Arial" w:cs="Arial"/>
          <w:color w:val="222222"/>
          <w:sz w:val="20"/>
          <w:szCs w:val="20"/>
          <w:shd w:val="clear" w:color="auto" w:fill="FFFFFF"/>
        </w:rPr>
        <w:t xml:space="preserve"> [7]</w:t>
      </w:r>
      <w:r w:rsidRPr="001001AB">
        <w:rPr>
          <w:rFonts w:ascii="Arial" w:hAnsi="Arial" w:cs="Arial"/>
          <w:color w:val="222222"/>
          <w:sz w:val="20"/>
          <w:szCs w:val="20"/>
          <w:shd w:val="clear" w:color="auto" w:fill="FFFFFF"/>
        </w:rPr>
        <w:t xml:space="preserve"> introduce a blockchain-based system to ensure fair payments in cloud storage services. The core innovation is the use of Non-Interactive Public Provable Data Possession (NI-PPDP), which allows a Cloud Service Provider (CSP) to prove data integrity without direct interaction, thereby reducing communication overhead.</w:t>
      </w:r>
    </w:p>
    <w:p w14:paraId="3F7044FE" w14:textId="77777777" w:rsidR="001001AB" w:rsidRPr="001001AB" w:rsidRDefault="001001AB" w:rsidP="001001AB">
      <w:pPr>
        <w:rPr>
          <w:rFonts w:ascii="Arial" w:hAnsi="Arial" w:cs="Arial"/>
          <w:color w:val="222222"/>
          <w:sz w:val="20"/>
          <w:szCs w:val="20"/>
          <w:shd w:val="clear" w:color="auto" w:fill="FFFFFF"/>
        </w:rPr>
      </w:pPr>
    </w:p>
    <w:p w14:paraId="5113A142" w14:textId="12E2B4F7" w:rsidR="001001AB" w:rsidRPr="006E7AD5" w:rsidRDefault="001001AB" w:rsidP="001001AB">
      <w:pPr>
        <w:rPr>
          <w:rFonts w:ascii="Arial" w:hAnsi="Arial" w:cs="Arial"/>
          <w:b/>
          <w:bCs/>
          <w:color w:val="222222"/>
          <w:sz w:val="20"/>
          <w:szCs w:val="20"/>
          <w:shd w:val="clear" w:color="auto" w:fill="FFFFFF"/>
        </w:rPr>
      </w:pPr>
      <w:r w:rsidRPr="006E7AD5">
        <w:rPr>
          <w:rFonts w:ascii="Arial" w:hAnsi="Arial" w:cs="Arial"/>
          <w:b/>
          <w:bCs/>
          <w:color w:val="222222"/>
          <w:sz w:val="20"/>
          <w:szCs w:val="20"/>
          <w:shd w:val="clear" w:color="auto" w:fill="FFFFFF"/>
        </w:rPr>
        <w:t>Key Points on Fairness</w:t>
      </w:r>
      <w:r w:rsidR="006E7AD5" w:rsidRPr="006E7AD5">
        <w:rPr>
          <w:rFonts w:ascii="Arial" w:hAnsi="Arial" w:cs="Arial"/>
          <w:b/>
          <w:bCs/>
          <w:color w:val="222222"/>
          <w:sz w:val="20"/>
          <w:szCs w:val="20"/>
          <w:shd w:val="clear" w:color="auto" w:fill="FFFFFF"/>
        </w:rPr>
        <w:t>:</w:t>
      </w:r>
    </w:p>
    <w:p w14:paraId="791E4AC6" w14:textId="77777777" w:rsidR="001001AB" w:rsidRPr="001001AB" w:rsidRDefault="001001AB" w:rsidP="001001AB">
      <w:pPr>
        <w:rPr>
          <w:rFonts w:ascii="Arial" w:hAnsi="Arial" w:cs="Arial"/>
          <w:color w:val="222222"/>
          <w:sz w:val="20"/>
          <w:szCs w:val="20"/>
          <w:shd w:val="clear" w:color="auto" w:fill="FFFFFF"/>
        </w:rPr>
      </w:pPr>
    </w:p>
    <w:p w14:paraId="1A277A0E" w14:textId="77777777" w:rsidR="001001AB" w:rsidRPr="006E7AD5" w:rsidRDefault="001001AB" w:rsidP="006E7AD5">
      <w:pPr>
        <w:pStyle w:val="ListParagraph"/>
        <w:numPr>
          <w:ilvl w:val="0"/>
          <w:numId w:val="17"/>
        </w:numPr>
        <w:rPr>
          <w:rFonts w:ascii="Arial" w:hAnsi="Arial" w:cs="Arial"/>
          <w:color w:val="222222"/>
          <w:sz w:val="20"/>
          <w:szCs w:val="20"/>
          <w:shd w:val="clear" w:color="auto" w:fill="FFFFFF"/>
        </w:rPr>
      </w:pPr>
      <w:r w:rsidRPr="006E7AD5">
        <w:rPr>
          <w:rFonts w:ascii="Arial" w:hAnsi="Arial" w:cs="Arial"/>
          <w:b/>
          <w:bCs/>
          <w:color w:val="222222"/>
          <w:sz w:val="20"/>
          <w:szCs w:val="20"/>
          <w:shd w:val="clear" w:color="auto" w:fill="FFFFFF"/>
        </w:rPr>
        <w:t>Non-Interactive Verification:</w:t>
      </w:r>
      <w:r w:rsidRPr="006E7AD5">
        <w:rPr>
          <w:rFonts w:ascii="Arial" w:hAnsi="Arial" w:cs="Arial"/>
          <w:color w:val="222222"/>
          <w:sz w:val="20"/>
          <w:szCs w:val="20"/>
          <w:shd w:val="clear" w:color="auto" w:fill="FFFFFF"/>
        </w:rPr>
        <w:t xml:space="preserve"> The NI-PPDP scheme ensures that CSPs can verify data possession without interacting with the verifier, thereby maintaining fairness through reduced dependency on manual checks.</w:t>
      </w:r>
    </w:p>
    <w:p w14:paraId="778222C1" w14:textId="77777777" w:rsidR="001001AB" w:rsidRPr="006E7AD5" w:rsidRDefault="001001AB" w:rsidP="006E7AD5">
      <w:pPr>
        <w:pStyle w:val="ListParagraph"/>
        <w:numPr>
          <w:ilvl w:val="0"/>
          <w:numId w:val="17"/>
        </w:numPr>
        <w:rPr>
          <w:rFonts w:ascii="Arial" w:hAnsi="Arial" w:cs="Arial"/>
          <w:color w:val="222222"/>
          <w:sz w:val="20"/>
          <w:szCs w:val="20"/>
          <w:shd w:val="clear" w:color="auto" w:fill="FFFFFF"/>
        </w:rPr>
      </w:pPr>
      <w:r w:rsidRPr="006E7AD5">
        <w:rPr>
          <w:rFonts w:ascii="Arial" w:hAnsi="Arial" w:cs="Arial"/>
          <w:b/>
          <w:bCs/>
          <w:color w:val="222222"/>
          <w:sz w:val="20"/>
          <w:szCs w:val="20"/>
          <w:shd w:val="clear" w:color="auto" w:fill="FFFFFF"/>
        </w:rPr>
        <w:t>Automated Penalties and Payments:</w:t>
      </w:r>
      <w:r w:rsidRPr="006E7AD5">
        <w:rPr>
          <w:rFonts w:ascii="Arial" w:hAnsi="Arial" w:cs="Arial"/>
          <w:color w:val="222222"/>
          <w:sz w:val="20"/>
          <w:szCs w:val="20"/>
          <w:shd w:val="clear" w:color="auto" w:fill="FFFFFF"/>
        </w:rPr>
        <w:t xml:space="preserve"> The system ensures CSPs are only paid if they pass data integrity checks. Failure to do so results in penalties, thus enforcing accountability.</w:t>
      </w:r>
    </w:p>
    <w:p w14:paraId="567C44BE" w14:textId="77777777" w:rsidR="001001AB" w:rsidRPr="006E7AD5" w:rsidRDefault="001001AB" w:rsidP="006E7AD5">
      <w:pPr>
        <w:pStyle w:val="ListParagraph"/>
        <w:numPr>
          <w:ilvl w:val="0"/>
          <w:numId w:val="17"/>
        </w:numPr>
        <w:rPr>
          <w:rFonts w:ascii="Arial" w:hAnsi="Arial" w:cs="Arial"/>
          <w:color w:val="222222"/>
          <w:sz w:val="20"/>
          <w:szCs w:val="20"/>
          <w:shd w:val="clear" w:color="auto" w:fill="FFFFFF"/>
        </w:rPr>
      </w:pPr>
      <w:r w:rsidRPr="006E7AD5">
        <w:rPr>
          <w:rFonts w:ascii="Arial" w:hAnsi="Arial" w:cs="Arial"/>
          <w:b/>
          <w:bCs/>
          <w:color w:val="222222"/>
          <w:sz w:val="20"/>
          <w:szCs w:val="20"/>
          <w:shd w:val="clear" w:color="auto" w:fill="FFFFFF"/>
        </w:rPr>
        <w:t>Public Auditing:</w:t>
      </w:r>
      <w:r w:rsidRPr="006E7AD5">
        <w:rPr>
          <w:rFonts w:ascii="Arial" w:hAnsi="Arial" w:cs="Arial"/>
          <w:color w:val="222222"/>
          <w:sz w:val="20"/>
          <w:szCs w:val="20"/>
          <w:shd w:val="clear" w:color="auto" w:fill="FFFFFF"/>
        </w:rPr>
        <w:t xml:space="preserve"> By utilizing blockchain, the verification process becomes transparent and immutable, ensuring that all parties can independently verify data integrity and fairness.</w:t>
      </w:r>
    </w:p>
    <w:p w14:paraId="1B44BCB8" w14:textId="77777777" w:rsidR="006E7AD5" w:rsidRPr="001001AB" w:rsidRDefault="006E7AD5" w:rsidP="001001AB">
      <w:pPr>
        <w:rPr>
          <w:rFonts w:ascii="Arial" w:hAnsi="Arial" w:cs="Arial"/>
          <w:color w:val="222222"/>
          <w:sz w:val="20"/>
          <w:szCs w:val="20"/>
          <w:shd w:val="clear" w:color="auto" w:fill="FFFFFF"/>
        </w:rPr>
      </w:pPr>
    </w:p>
    <w:p w14:paraId="786605CF" w14:textId="7EBDA71C" w:rsidR="001001AB" w:rsidRPr="006E7AD5" w:rsidRDefault="001001AB" w:rsidP="001001AB">
      <w:pPr>
        <w:rPr>
          <w:rFonts w:ascii="Arial" w:hAnsi="Arial" w:cs="Arial"/>
          <w:b/>
          <w:bCs/>
          <w:color w:val="222222"/>
          <w:sz w:val="20"/>
          <w:szCs w:val="20"/>
          <w:shd w:val="clear" w:color="auto" w:fill="FFFFFF"/>
        </w:rPr>
      </w:pPr>
      <w:r w:rsidRPr="006E7AD5">
        <w:rPr>
          <w:rFonts w:ascii="Arial" w:hAnsi="Arial" w:cs="Arial"/>
          <w:b/>
          <w:bCs/>
          <w:color w:val="222222"/>
          <w:sz w:val="20"/>
          <w:szCs w:val="20"/>
          <w:shd w:val="clear" w:color="auto" w:fill="FFFFFF"/>
        </w:rPr>
        <w:t>Gaps and Limitations</w:t>
      </w:r>
      <w:r w:rsidR="006E7AD5" w:rsidRPr="006E7AD5">
        <w:rPr>
          <w:rFonts w:ascii="Arial" w:hAnsi="Arial" w:cs="Arial"/>
          <w:b/>
          <w:bCs/>
          <w:color w:val="222222"/>
          <w:sz w:val="20"/>
          <w:szCs w:val="20"/>
          <w:shd w:val="clear" w:color="auto" w:fill="FFFFFF"/>
        </w:rPr>
        <w:t>:</w:t>
      </w:r>
    </w:p>
    <w:p w14:paraId="7CF9DFC4" w14:textId="77777777" w:rsidR="001001AB" w:rsidRPr="001001AB" w:rsidRDefault="001001AB" w:rsidP="001001AB">
      <w:pPr>
        <w:rPr>
          <w:rFonts w:ascii="Arial" w:hAnsi="Arial" w:cs="Arial"/>
          <w:color w:val="222222"/>
          <w:sz w:val="20"/>
          <w:szCs w:val="20"/>
          <w:shd w:val="clear" w:color="auto" w:fill="FFFFFF"/>
        </w:rPr>
      </w:pPr>
    </w:p>
    <w:p w14:paraId="190A4EED" w14:textId="77777777" w:rsidR="001001AB" w:rsidRPr="006E7AD5" w:rsidRDefault="001001AB" w:rsidP="006E7AD5">
      <w:pPr>
        <w:pStyle w:val="ListParagraph"/>
        <w:numPr>
          <w:ilvl w:val="0"/>
          <w:numId w:val="18"/>
        </w:numPr>
        <w:rPr>
          <w:rFonts w:ascii="Arial" w:hAnsi="Arial" w:cs="Arial"/>
          <w:color w:val="222222"/>
          <w:sz w:val="20"/>
          <w:szCs w:val="20"/>
          <w:shd w:val="clear" w:color="auto" w:fill="FFFFFF"/>
        </w:rPr>
      </w:pPr>
      <w:r w:rsidRPr="006E7AD5">
        <w:rPr>
          <w:rFonts w:ascii="Arial" w:hAnsi="Arial" w:cs="Arial"/>
          <w:b/>
          <w:bCs/>
          <w:color w:val="222222"/>
          <w:sz w:val="20"/>
          <w:szCs w:val="20"/>
          <w:shd w:val="clear" w:color="auto" w:fill="FFFFFF"/>
        </w:rPr>
        <w:t>Scalability Issues:</w:t>
      </w:r>
      <w:r w:rsidRPr="006E7AD5">
        <w:rPr>
          <w:rFonts w:ascii="Arial" w:hAnsi="Arial" w:cs="Arial"/>
          <w:color w:val="222222"/>
          <w:sz w:val="20"/>
          <w:szCs w:val="20"/>
          <w:shd w:val="clear" w:color="auto" w:fill="FFFFFF"/>
        </w:rPr>
        <w:t xml:space="preserve"> The reliance on blockchain could lead to scalability problems, especially as data and transaction volumes grow.</w:t>
      </w:r>
    </w:p>
    <w:p w14:paraId="3B82A327" w14:textId="77777777" w:rsidR="001001AB" w:rsidRPr="006E7AD5" w:rsidRDefault="001001AB" w:rsidP="006E7AD5">
      <w:pPr>
        <w:pStyle w:val="ListParagraph"/>
        <w:numPr>
          <w:ilvl w:val="0"/>
          <w:numId w:val="18"/>
        </w:numPr>
        <w:rPr>
          <w:rFonts w:ascii="Arial" w:hAnsi="Arial" w:cs="Arial"/>
          <w:color w:val="222222"/>
          <w:sz w:val="20"/>
          <w:szCs w:val="20"/>
          <w:shd w:val="clear" w:color="auto" w:fill="FFFFFF"/>
        </w:rPr>
      </w:pPr>
      <w:r w:rsidRPr="006E7AD5">
        <w:rPr>
          <w:rFonts w:ascii="Arial" w:hAnsi="Arial" w:cs="Arial"/>
          <w:b/>
          <w:bCs/>
          <w:color w:val="222222"/>
          <w:sz w:val="20"/>
          <w:szCs w:val="20"/>
          <w:shd w:val="clear" w:color="auto" w:fill="FFFFFF"/>
        </w:rPr>
        <w:t>Complex Implementation:</w:t>
      </w:r>
      <w:r w:rsidRPr="006E7AD5">
        <w:rPr>
          <w:rFonts w:ascii="Arial" w:hAnsi="Arial" w:cs="Arial"/>
          <w:color w:val="222222"/>
          <w:sz w:val="20"/>
          <w:szCs w:val="20"/>
          <w:shd w:val="clear" w:color="auto" w:fill="FFFFFF"/>
        </w:rPr>
        <w:t xml:space="preserve"> Setting up and managing the NI-PPDP and smart contracts involves significant computational resources and expertise, posing a barrier to widespread adoption.</w:t>
      </w:r>
    </w:p>
    <w:p w14:paraId="00BF5CCF" w14:textId="472A9CB5" w:rsidR="001001AB" w:rsidRPr="006E7AD5" w:rsidRDefault="001001AB" w:rsidP="006E7AD5">
      <w:pPr>
        <w:pStyle w:val="ListParagraph"/>
        <w:ind w:left="360"/>
        <w:rPr>
          <w:rFonts w:ascii="Arial" w:hAnsi="Arial" w:cs="Arial"/>
          <w:color w:val="222222"/>
          <w:sz w:val="20"/>
          <w:szCs w:val="20"/>
          <w:shd w:val="clear" w:color="auto" w:fill="FFFFFF"/>
        </w:rPr>
      </w:pPr>
      <w:r w:rsidRPr="006E7AD5">
        <w:rPr>
          <w:rFonts w:ascii="Arial" w:hAnsi="Arial" w:cs="Arial"/>
          <w:color w:val="222222"/>
          <w:sz w:val="20"/>
          <w:szCs w:val="20"/>
          <w:shd w:val="clear" w:color="auto" w:fill="FFFFFF"/>
        </w:rPr>
        <w:t>Comparison with Existing Literature</w:t>
      </w:r>
      <w:r w:rsidR="006E7AD5">
        <w:rPr>
          <w:rFonts w:ascii="Arial" w:hAnsi="Arial" w:cs="Arial"/>
          <w:color w:val="222222"/>
          <w:sz w:val="20"/>
          <w:szCs w:val="20"/>
          <w:shd w:val="clear" w:color="auto" w:fill="FFFFFF"/>
        </w:rPr>
        <w:t xml:space="preserve"> </w:t>
      </w:r>
      <w:r w:rsidRPr="006E7AD5">
        <w:rPr>
          <w:rFonts w:ascii="Arial" w:hAnsi="Arial" w:cs="Arial"/>
          <w:color w:val="222222"/>
          <w:sz w:val="20"/>
          <w:szCs w:val="20"/>
          <w:shd w:val="clear" w:color="auto" w:fill="FFFFFF"/>
        </w:rPr>
        <w:t xml:space="preserve">Compared to traditional TPA-based systems and other blockchain approaches, Wang et al.'s model stands out for its non-interactive nature and comprehensive integration of payment and data integrity verification. Studies like those by Zhang et al. (2018) </w:t>
      </w:r>
      <w:r w:rsidR="006E7AD5">
        <w:rPr>
          <w:rFonts w:ascii="Arial" w:hAnsi="Arial" w:cs="Arial"/>
          <w:color w:val="222222"/>
          <w:sz w:val="20"/>
          <w:szCs w:val="20"/>
          <w:shd w:val="clear" w:color="auto" w:fill="FFFFFF"/>
        </w:rPr>
        <w:t>[</w:t>
      </w:r>
      <w:r w:rsidR="006E7AD5" w:rsidRPr="006E7AD5">
        <w:rPr>
          <w:rFonts w:ascii="Arial" w:hAnsi="Arial" w:cs="Arial"/>
          <w:color w:val="215E99" w:themeColor="text2" w:themeTint="BF"/>
          <w:sz w:val="20"/>
          <w:szCs w:val="20"/>
          <w:shd w:val="clear" w:color="auto" w:fill="FFFFFF"/>
        </w:rPr>
        <w:fldChar w:fldCharType="begin"/>
      </w:r>
      <w:r w:rsidR="006E7AD5" w:rsidRPr="006E7AD5">
        <w:rPr>
          <w:rFonts w:ascii="Arial" w:hAnsi="Arial" w:cs="Arial"/>
          <w:color w:val="215E99" w:themeColor="text2" w:themeTint="BF"/>
          <w:sz w:val="20"/>
          <w:szCs w:val="20"/>
          <w:shd w:val="clear" w:color="auto" w:fill="FFFFFF"/>
        </w:rPr>
        <w:instrText xml:space="preserve"> REF _Ref168007207 \r \h </w:instrText>
      </w:r>
      <w:r w:rsidR="006E7AD5" w:rsidRPr="006E7AD5">
        <w:rPr>
          <w:rFonts w:ascii="Arial" w:hAnsi="Arial" w:cs="Arial"/>
          <w:color w:val="215E99" w:themeColor="text2" w:themeTint="BF"/>
          <w:sz w:val="20"/>
          <w:szCs w:val="20"/>
          <w:shd w:val="clear" w:color="auto" w:fill="FFFFFF"/>
        </w:rPr>
      </w:r>
      <w:r w:rsidR="006E7AD5" w:rsidRPr="006E7AD5">
        <w:rPr>
          <w:rFonts w:ascii="Arial" w:hAnsi="Arial" w:cs="Arial"/>
          <w:color w:val="215E99" w:themeColor="text2" w:themeTint="BF"/>
          <w:sz w:val="20"/>
          <w:szCs w:val="20"/>
          <w:shd w:val="clear" w:color="auto" w:fill="FFFFFF"/>
        </w:rPr>
        <w:fldChar w:fldCharType="separate"/>
      </w:r>
      <w:r w:rsidR="006E7AD5" w:rsidRPr="006E7AD5">
        <w:rPr>
          <w:rFonts w:ascii="Arial" w:hAnsi="Arial" w:cs="Arial"/>
          <w:color w:val="215E99" w:themeColor="text2" w:themeTint="BF"/>
          <w:sz w:val="20"/>
          <w:szCs w:val="20"/>
          <w:shd w:val="clear" w:color="auto" w:fill="FFFFFF"/>
        </w:rPr>
        <w:t>27</w:t>
      </w:r>
      <w:r w:rsidR="006E7AD5" w:rsidRPr="006E7AD5">
        <w:rPr>
          <w:rFonts w:ascii="Arial" w:hAnsi="Arial" w:cs="Arial"/>
          <w:color w:val="215E99" w:themeColor="text2" w:themeTint="BF"/>
          <w:sz w:val="20"/>
          <w:szCs w:val="20"/>
          <w:shd w:val="clear" w:color="auto" w:fill="FFFFFF"/>
        </w:rPr>
        <w:fldChar w:fldCharType="end"/>
      </w:r>
      <w:r w:rsidR="006E7AD5" w:rsidRPr="006E7AD5">
        <w:rPr>
          <w:rFonts w:ascii="Arial" w:hAnsi="Arial" w:cs="Arial"/>
          <w:color w:val="215E99" w:themeColor="text2" w:themeTint="BF"/>
          <w:sz w:val="20"/>
          <w:szCs w:val="20"/>
          <w:shd w:val="clear" w:color="auto" w:fill="FFFFFF"/>
        </w:rPr>
        <w:t xml:space="preserve">, </w:t>
      </w:r>
      <w:r w:rsidR="006E7AD5" w:rsidRPr="006E7AD5">
        <w:rPr>
          <w:rFonts w:ascii="Arial" w:hAnsi="Arial" w:cs="Arial"/>
          <w:color w:val="215E99" w:themeColor="text2" w:themeTint="BF"/>
          <w:sz w:val="20"/>
          <w:szCs w:val="20"/>
          <w:shd w:val="clear" w:color="auto" w:fill="FFFFFF"/>
        </w:rPr>
        <w:fldChar w:fldCharType="begin"/>
      </w:r>
      <w:r w:rsidR="006E7AD5" w:rsidRPr="006E7AD5">
        <w:rPr>
          <w:rFonts w:ascii="Arial" w:hAnsi="Arial" w:cs="Arial"/>
          <w:color w:val="215E99" w:themeColor="text2" w:themeTint="BF"/>
          <w:sz w:val="20"/>
          <w:szCs w:val="20"/>
          <w:shd w:val="clear" w:color="auto" w:fill="FFFFFF"/>
        </w:rPr>
        <w:instrText xml:space="preserve"> REF _Ref168007223 \r \h </w:instrText>
      </w:r>
      <w:r w:rsidR="006E7AD5" w:rsidRPr="006E7AD5">
        <w:rPr>
          <w:rFonts w:ascii="Arial" w:hAnsi="Arial" w:cs="Arial"/>
          <w:color w:val="215E99" w:themeColor="text2" w:themeTint="BF"/>
          <w:sz w:val="20"/>
          <w:szCs w:val="20"/>
          <w:shd w:val="clear" w:color="auto" w:fill="FFFFFF"/>
        </w:rPr>
      </w:r>
      <w:r w:rsidR="006E7AD5" w:rsidRPr="006E7AD5">
        <w:rPr>
          <w:rFonts w:ascii="Arial" w:hAnsi="Arial" w:cs="Arial"/>
          <w:color w:val="215E99" w:themeColor="text2" w:themeTint="BF"/>
          <w:sz w:val="20"/>
          <w:szCs w:val="20"/>
          <w:shd w:val="clear" w:color="auto" w:fill="FFFFFF"/>
        </w:rPr>
        <w:fldChar w:fldCharType="separate"/>
      </w:r>
      <w:r w:rsidR="006E7AD5" w:rsidRPr="006E7AD5">
        <w:rPr>
          <w:rFonts w:ascii="Arial" w:hAnsi="Arial" w:cs="Arial"/>
          <w:color w:val="215E99" w:themeColor="text2" w:themeTint="BF"/>
          <w:sz w:val="20"/>
          <w:szCs w:val="20"/>
          <w:shd w:val="clear" w:color="auto" w:fill="FFFFFF"/>
        </w:rPr>
        <w:t>28</w:t>
      </w:r>
      <w:r w:rsidR="006E7AD5" w:rsidRPr="006E7AD5">
        <w:rPr>
          <w:rFonts w:ascii="Arial" w:hAnsi="Arial" w:cs="Arial"/>
          <w:color w:val="215E99" w:themeColor="text2" w:themeTint="BF"/>
          <w:sz w:val="20"/>
          <w:szCs w:val="20"/>
          <w:shd w:val="clear" w:color="auto" w:fill="FFFFFF"/>
        </w:rPr>
        <w:fldChar w:fldCharType="end"/>
      </w:r>
      <w:r w:rsidR="006E7AD5">
        <w:rPr>
          <w:rFonts w:ascii="Arial" w:hAnsi="Arial" w:cs="Arial"/>
          <w:color w:val="222222"/>
          <w:sz w:val="20"/>
          <w:szCs w:val="20"/>
          <w:shd w:val="clear" w:color="auto" w:fill="FFFFFF"/>
        </w:rPr>
        <w:t xml:space="preserve">] </w:t>
      </w:r>
      <w:r w:rsidRPr="006E7AD5">
        <w:rPr>
          <w:rFonts w:ascii="Arial" w:hAnsi="Arial" w:cs="Arial"/>
          <w:color w:val="222222"/>
          <w:sz w:val="20"/>
          <w:szCs w:val="20"/>
          <w:shd w:val="clear" w:color="auto" w:fill="FFFFFF"/>
        </w:rPr>
        <w:t>still rely on interactive protocols, which can be less efficient and more costly. Wang et al.’s approach offers a more streamlined and autonomous solution.</w:t>
      </w:r>
    </w:p>
    <w:p w14:paraId="485811DE" w14:textId="77777777" w:rsidR="001001AB" w:rsidRPr="001001AB" w:rsidRDefault="001001AB" w:rsidP="001001AB">
      <w:pPr>
        <w:rPr>
          <w:rFonts w:ascii="Arial" w:hAnsi="Arial" w:cs="Arial"/>
          <w:color w:val="222222"/>
          <w:sz w:val="20"/>
          <w:szCs w:val="20"/>
          <w:shd w:val="clear" w:color="auto" w:fill="FFFFFF"/>
        </w:rPr>
      </w:pPr>
    </w:p>
    <w:p w14:paraId="75B252FA" w14:textId="26BE05F0" w:rsidR="001001AB" w:rsidRPr="006E7AD5" w:rsidRDefault="001001AB" w:rsidP="001001AB">
      <w:pPr>
        <w:rPr>
          <w:rFonts w:ascii="Arial" w:hAnsi="Arial" w:cs="Arial"/>
          <w:b/>
          <w:bCs/>
          <w:color w:val="222222"/>
          <w:sz w:val="20"/>
          <w:szCs w:val="20"/>
          <w:shd w:val="clear" w:color="auto" w:fill="FFFFFF"/>
        </w:rPr>
      </w:pPr>
      <w:r w:rsidRPr="006E7AD5">
        <w:rPr>
          <w:rFonts w:ascii="Arial" w:hAnsi="Arial" w:cs="Arial"/>
          <w:b/>
          <w:bCs/>
          <w:color w:val="222222"/>
          <w:sz w:val="20"/>
          <w:szCs w:val="20"/>
          <w:shd w:val="clear" w:color="auto" w:fill="FFFFFF"/>
        </w:rPr>
        <w:t>Conclusion</w:t>
      </w:r>
      <w:r w:rsidR="006E7AD5" w:rsidRPr="006E7AD5">
        <w:rPr>
          <w:rFonts w:ascii="Arial" w:hAnsi="Arial" w:cs="Arial"/>
          <w:b/>
          <w:bCs/>
          <w:color w:val="222222"/>
          <w:sz w:val="20"/>
          <w:szCs w:val="20"/>
          <w:shd w:val="clear" w:color="auto" w:fill="FFFFFF"/>
        </w:rPr>
        <w:t>:</w:t>
      </w:r>
    </w:p>
    <w:p w14:paraId="264BEAEA" w14:textId="77777777" w:rsidR="006E7AD5" w:rsidRPr="001001AB" w:rsidRDefault="006E7AD5" w:rsidP="001001AB">
      <w:pPr>
        <w:rPr>
          <w:rFonts w:ascii="Arial" w:hAnsi="Arial" w:cs="Arial"/>
          <w:color w:val="222222"/>
          <w:sz w:val="20"/>
          <w:szCs w:val="20"/>
          <w:shd w:val="clear" w:color="auto" w:fill="FFFFFF"/>
        </w:rPr>
      </w:pPr>
    </w:p>
    <w:p w14:paraId="4EC4A7CD" w14:textId="1BCF8005" w:rsidR="001001AB" w:rsidRDefault="006E7AD5" w:rsidP="001001AB">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This</w:t>
      </w:r>
      <w:r w:rsidR="001001AB" w:rsidRPr="001001AB">
        <w:rPr>
          <w:rFonts w:ascii="Arial" w:hAnsi="Arial" w:cs="Arial"/>
          <w:color w:val="222222"/>
          <w:sz w:val="20"/>
          <w:szCs w:val="20"/>
          <w:shd w:val="clear" w:color="auto" w:fill="FFFFFF"/>
        </w:rPr>
        <w:t xml:space="preserve"> paper significantly advances the fairness paradigm in smart contracts by introducing a novel, non-interactive auditing mechanism that ensures equitable treatment in cloud storage services. While </w:t>
      </w:r>
      <w:r w:rsidR="001001AB" w:rsidRPr="001001AB">
        <w:rPr>
          <w:rFonts w:ascii="Arial" w:hAnsi="Arial" w:cs="Arial"/>
          <w:color w:val="222222"/>
          <w:sz w:val="20"/>
          <w:szCs w:val="20"/>
          <w:shd w:val="clear" w:color="auto" w:fill="FFFFFF"/>
        </w:rPr>
        <w:lastRenderedPageBreak/>
        <w:t>challenges in scalability and complexity remain, the proposed framework provides a robust foundation for future research and practical implementations in enhancing fairness in digital transactions.</w:t>
      </w:r>
    </w:p>
    <w:p w14:paraId="7974C801" w14:textId="77777777" w:rsidR="006E7AD5" w:rsidRDefault="006E7AD5" w:rsidP="001001AB">
      <w:pPr>
        <w:rPr>
          <w:rFonts w:ascii="Arial" w:hAnsi="Arial" w:cs="Arial"/>
          <w:color w:val="222222"/>
          <w:sz w:val="20"/>
          <w:szCs w:val="20"/>
          <w:shd w:val="clear" w:color="auto" w:fill="FFFFFF"/>
        </w:rPr>
      </w:pPr>
    </w:p>
    <w:p w14:paraId="2E0EE2FA" w14:textId="77777777" w:rsidR="006E7AD5" w:rsidRPr="001001AB" w:rsidRDefault="006E7AD5" w:rsidP="001001AB">
      <w:pPr>
        <w:rPr>
          <w:rFonts w:ascii="Arial" w:hAnsi="Arial" w:cs="Arial"/>
          <w:color w:val="222222"/>
          <w:sz w:val="20"/>
          <w:szCs w:val="20"/>
          <w:shd w:val="clear" w:color="auto" w:fill="FFFFFF"/>
        </w:rPr>
      </w:pPr>
    </w:p>
    <w:p w14:paraId="35864225" w14:textId="1005FFB0" w:rsidR="00014372" w:rsidRDefault="00014372" w:rsidP="00014372">
      <w:pPr>
        <w:ind w:left="360" w:hanging="360"/>
        <w:rPr>
          <w:rFonts w:ascii="Arial" w:hAnsi="Arial" w:cs="Arial"/>
          <w:b/>
          <w:bCs/>
        </w:rPr>
      </w:pPr>
      <w:r w:rsidRPr="00DA2155">
        <w:rPr>
          <w:rFonts w:ascii="Arial" w:hAnsi="Arial" w:cs="Arial"/>
          <w:b/>
          <w:bCs/>
        </w:rPr>
        <w:t>Paper [</w:t>
      </w:r>
      <w:r w:rsidRPr="00014372">
        <w:rPr>
          <w:rFonts w:ascii="Arial" w:hAnsi="Arial" w:cs="Arial"/>
          <w:b/>
          <w:bCs/>
          <w:color w:val="215E99" w:themeColor="text2" w:themeTint="BF"/>
        </w:rPr>
        <w:fldChar w:fldCharType="begin"/>
      </w:r>
      <w:r w:rsidRPr="00014372">
        <w:rPr>
          <w:rFonts w:ascii="Arial" w:hAnsi="Arial" w:cs="Arial"/>
          <w:b/>
          <w:bCs/>
          <w:color w:val="215E99" w:themeColor="text2" w:themeTint="BF"/>
        </w:rPr>
        <w:instrText xml:space="preserve"> REF _Ref168007272 \r \h </w:instrText>
      </w:r>
      <w:r w:rsidRPr="00014372">
        <w:rPr>
          <w:rFonts w:ascii="Arial" w:hAnsi="Arial" w:cs="Arial"/>
          <w:b/>
          <w:bCs/>
          <w:color w:val="215E99" w:themeColor="text2" w:themeTint="BF"/>
        </w:rPr>
      </w:r>
      <w:r w:rsidRPr="00014372">
        <w:rPr>
          <w:rFonts w:ascii="Arial" w:hAnsi="Arial" w:cs="Arial"/>
          <w:b/>
          <w:bCs/>
          <w:color w:val="215E99" w:themeColor="text2" w:themeTint="BF"/>
        </w:rPr>
        <w:fldChar w:fldCharType="separate"/>
      </w:r>
      <w:r w:rsidRPr="00014372">
        <w:rPr>
          <w:rFonts w:ascii="Arial" w:hAnsi="Arial" w:cs="Arial"/>
          <w:b/>
          <w:bCs/>
          <w:color w:val="215E99" w:themeColor="text2" w:themeTint="BF"/>
        </w:rPr>
        <w:t>8</w:t>
      </w:r>
      <w:r w:rsidRPr="00014372">
        <w:rPr>
          <w:rFonts w:ascii="Arial" w:hAnsi="Arial" w:cs="Arial"/>
          <w:b/>
          <w:bCs/>
          <w:color w:val="215E99" w:themeColor="text2" w:themeTint="BF"/>
        </w:rPr>
        <w:fldChar w:fldCharType="end"/>
      </w:r>
      <w:r w:rsidRPr="00DA2155">
        <w:rPr>
          <w:rFonts w:ascii="Arial" w:hAnsi="Arial" w:cs="Arial"/>
          <w:b/>
          <w:bCs/>
        </w:rPr>
        <w:t>]:</w:t>
      </w:r>
    </w:p>
    <w:p w14:paraId="3A526878" w14:textId="77777777" w:rsidR="00816873" w:rsidRDefault="00816873" w:rsidP="00014372">
      <w:pPr>
        <w:rPr>
          <w:rFonts w:ascii="Arial" w:hAnsi="Arial" w:cs="Arial"/>
        </w:rPr>
      </w:pPr>
    </w:p>
    <w:p w14:paraId="08D0C9E8" w14:textId="54D24F56" w:rsidR="00014372" w:rsidRPr="00014372" w:rsidRDefault="00014372" w:rsidP="00014372">
      <w:pPr>
        <w:rPr>
          <w:rFonts w:ascii="Arial" w:hAnsi="Arial" w:cs="Arial"/>
          <w:sz w:val="28"/>
          <w:szCs w:val="28"/>
        </w:rPr>
      </w:pPr>
      <w:r w:rsidRPr="00014372">
        <w:rPr>
          <w:rFonts w:ascii="Arial" w:hAnsi="Arial" w:cs="Arial"/>
          <w:sz w:val="28"/>
          <w:szCs w:val="28"/>
        </w:rPr>
        <w:t>Making Smart Contracts Smarter</w:t>
      </w:r>
    </w:p>
    <w:p w14:paraId="0D4FF132" w14:textId="77777777" w:rsidR="00014372" w:rsidRDefault="00014372" w:rsidP="00014372">
      <w:pPr>
        <w:rPr>
          <w:rFonts w:ascii="Arial" w:hAnsi="Arial" w:cs="Arial"/>
        </w:rPr>
      </w:pPr>
    </w:p>
    <w:p w14:paraId="071A2C42" w14:textId="4AC407F0" w:rsidR="0072168A" w:rsidRPr="0072168A" w:rsidRDefault="0072168A" w:rsidP="0072168A">
      <w:pPr>
        <w:rPr>
          <w:rFonts w:ascii="Arial" w:hAnsi="Arial" w:cs="Arial"/>
          <w:b/>
          <w:bCs/>
          <w:color w:val="222222"/>
          <w:sz w:val="20"/>
          <w:szCs w:val="20"/>
          <w:shd w:val="clear" w:color="auto" w:fill="FFFFFF"/>
        </w:rPr>
      </w:pPr>
      <w:r w:rsidRPr="0072168A">
        <w:rPr>
          <w:rFonts w:ascii="Arial" w:hAnsi="Arial" w:cs="Arial"/>
          <w:b/>
          <w:bCs/>
          <w:color w:val="222222"/>
          <w:sz w:val="20"/>
          <w:szCs w:val="20"/>
          <w:shd w:val="clear" w:color="auto" w:fill="FFFFFF"/>
        </w:rPr>
        <w:t>Introduction</w:t>
      </w:r>
      <w:r w:rsidRPr="0072168A">
        <w:rPr>
          <w:rFonts w:ascii="Arial" w:hAnsi="Arial" w:cs="Arial"/>
          <w:b/>
          <w:bCs/>
          <w:color w:val="222222"/>
          <w:sz w:val="20"/>
          <w:szCs w:val="20"/>
          <w:shd w:val="clear" w:color="auto" w:fill="FFFFFF"/>
        </w:rPr>
        <w:t>:</w:t>
      </w:r>
    </w:p>
    <w:p w14:paraId="63934B4E" w14:textId="77777777" w:rsidR="0072168A" w:rsidRPr="0072168A" w:rsidRDefault="0072168A" w:rsidP="0072168A">
      <w:pPr>
        <w:rPr>
          <w:rFonts w:ascii="Arial" w:hAnsi="Arial" w:cs="Arial"/>
          <w:color w:val="222222"/>
          <w:sz w:val="20"/>
          <w:szCs w:val="20"/>
          <w:shd w:val="clear" w:color="auto" w:fill="FFFFFF"/>
        </w:rPr>
      </w:pPr>
    </w:p>
    <w:p w14:paraId="12208A9D" w14:textId="77777777" w:rsidR="0072168A" w:rsidRPr="0072168A" w:rsidRDefault="0072168A" w:rsidP="0072168A">
      <w:pPr>
        <w:rPr>
          <w:rFonts w:ascii="Arial" w:hAnsi="Arial" w:cs="Arial"/>
          <w:color w:val="222222"/>
          <w:sz w:val="20"/>
          <w:szCs w:val="20"/>
          <w:shd w:val="clear" w:color="auto" w:fill="FFFFFF"/>
        </w:rPr>
      </w:pPr>
      <w:r w:rsidRPr="0072168A">
        <w:rPr>
          <w:rFonts w:ascii="Arial" w:hAnsi="Arial" w:cs="Arial"/>
          <w:color w:val="222222"/>
          <w:sz w:val="20"/>
          <w:szCs w:val="20"/>
          <w:shd w:val="clear" w:color="auto" w:fill="FFFFFF"/>
        </w:rPr>
        <w:t>Fairness in smart contracts refers to the equitable and unbiased execution of contract terms for all participants. Smart contracts, self-executing contracts with the terms directly written into code, are implemented on blockchain platforms like Ethereum. Despite their potential for automating trust and reducing the need for intermediaries, fairness issues arise due to various factors including transaction ordering, incentive misalignment, and the transparency of user inputs. Addressing these concerns is essential to enhance the reliability and adoption of smart contracts in decentralized applications.</w:t>
      </w:r>
    </w:p>
    <w:p w14:paraId="05726A14" w14:textId="77777777" w:rsidR="0072168A" w:rsidRPr="0072168A" w:rsidRDefault="0072168A" w:rsidP="0072168A">
      <w:pPr>
        <w:rPr>
          <w:rFonts w:ascii="Arial" w:hAnsi="Arial" w:cs="Arial"/>
          <w:color w:val="222222"/>
          <w:sz w:val="20"/>
          <w:szCs w:val="20"/>
          <w:shd w:val="clear" w:color="auto" w:fill="FFFFFF"/>
        </w:rPr>
      </w:pPr>
    </w:p>
    <w:p w14:paraId="115C27DB" w14:textId="24BCD53E" w:rsidR="0072168A" w:rsidRPr="0072168A" w:rsidRDefault="0072168A" w:rsidP="0072168A">
      <w:pPr>
        <w:rPr>
          <w:rFonts w:ascii="Arial" w:hAnsi="Arial" w:cs="Arial"/>
          <w:b/>
          <w:bCs/>
          <w:color w:val="222222"/>
          <w:sz w:val="20"/>
          <w:szCs w:val="20"/>
          <w:shd w:val="clear" w:color="auto" w:fill="FFFFFF"/>
        </w:rPr>
      </w:pPr>
      <w:r w:rsidRPr="0072168A">
        <w:rPr>
          <w:rFonts w:ascii="Arial" w:hAnsi="Arial" w:cs="Arial"/>
          <w:b/>
          <w:bCs/>
          <w:color w:val="222222"/>
          <w:sz w:val="20"/>
          <w:szCs w:val="20"/>
          <w:shd w:val="clear" w:color="auto" w:fill="FFFFFF"/>
        </w:rPr>
        <w:t>Critical Analysis</w:t>
      </w:r>
      <w:r w:rsidRPr="0072168A">
        <w:rPr>
          <w:rFonts w:ascii="Arial" w:hAnsi="Arial" w:cs="Arial"/>
          <w:b/>
          <w:bCs/>
          <w:color w:val="222222"/>
          <w:sz w:val="20"/>
          <w:szCs w:val="20"/>
          <w:shd w:val="clear" w:color="auto" w:fill="FFFFFF"/>
        </w:rPr>
        <w:t>:</w:t>
      </w:r>
    </w:p>
    <w:p w14:paraId="6270529A" w14:textId="77777777" w:rsidR="0072168A" w:rsidRPr="0072168A" w:rsidRDefault="0072168A" w:rsidP="0072168A">
      <w:pPr>
        <w:rPr>
          <w:rFonts w:ascii="Arial" w:hAnsi="Arial" w:cs="Arial"/>
          <w:color w:val="222222"/>
          <w:sz w:val="20"/>
          <w:szCs w:val="20"/>
          <w:shd w:val="clear" w:color="auto" w:fill="FFFFFF"/>
        </w:rPr>
      </w:pPr>
    </w:p>
    <w:p w14:paraId="1771C4F1" w14:textId="4EACC00F" w:rsidR="0072168A" w:rsidRPr="0072168A" w:rsidRDefault="0072168A" w:rsidP="0072168A">
      <w:pPr>
        <w:rPr>
          <w:rFonts w:ascii="Arial" w:hAnsi="Arial" w:cs="Arial"/>
          <w:color w:val="222222"/>
          <w:sz w:val="20"/>
          <w:szCs w:val="20"/>
          <w:shd w:val="clear" w:color="auto" w:fill="FFFFFF"/>
        </w:rPr>
      </w:pPr>
      <w:r w:rsidRPr="0072168A">
        <w:rPr>
          <w:rFonts w:ascii="Arial" w:hAnsi="Arial" w:cs="Arial"/>
          <w:color w:val="222222"/>
          <w:sz w:val="20"/>
          <w:szCs w:val="20"/>
          <w:shd w:val="clear" w:color="auto" w:fill="FFFFFF"/>
        </w:rPr>
        <w:t>The paper "Making Smart Contracts Smarter" by Luu et al.</w:t>
      </w:r>
      <w:r>
        <w:rPr>
          <w:rFonts w:ascii="Arial" w:hAnsi="Arial" w:cs="Arial"/>
          <w:color w:val="222222"/>
          <w:sz w:val="20"/>
          <w:szCs w:val="20"/>
          <w:shd w:val="clear" w:color="auto" w:fill="FFFFFF"/>
        </w:rPr>
        <w:t xml:space="preserve"> [8]</w:t>
      </w:r>
      <w:r w:rsidRPr="0072168A">
        <w:rPr>
          <w:rFonts w:ascii="Arial" w:hAnsi="Arial" w:cs="Arial"/>
          <w:color w:val="222222"/>
          <w:sz w:val="20"/>
          <w:szCs w:val="20"/>
          <w:shd w:val="clear" w:color="auto" w:fill="FFFFFF"/>
        </w:rPr>
        <w:t xml:space="preserve"> highlights several fairness-related issues in Ethereum smart contracts. One key problem is transaction-ordering dependence (TOD), where the order of transactions can be manipulated by miners to achieve favorable outcomes, thus compromising fairness. The paper also discusses incentive misalignment, particularly in gambling applications using commit-reveal schemes, where players may not follow through with the protocol if they foresee a loss, undermining the fairness of the game.</w:t>
      </w:r>
    </w:p>
    <w:p w14:paraId="029D16DD" w14:textId="77777777" w:rsidR="0072168A" w:rsidRPr="0072168A" w:rsidRDefault="0072168A" w:rsidP="0072168A">
      <w:pPr>
        <w:rPr>
          <w:rFonts w:ascii="Arial" w:hAnsi="Arial" w:cs="Arial"/>
          <w:color w:val="222222"/>
          <w:sz w:val="20"/>
          <w:szCs w:val="20"/>
          <w:shd w:val="clear" w:color="auto" w:fill="FFFFFF"/>
        </w:rPr>
      </w:pPr>
    </w:p>
    <w:p w14:paraId="5F82D06F" w14:textId="77777777" w:rsidR="0072168A" w:rsidRPr="0072168A" w:rsidRDefault="0072168A" w:rsidP="0072168A">
      <w:pPr>
        <w:rPr>
          <w:rFonts w:ascii="Arial" w:hAnsi="Arial" w:cs="Arial"/>
          <w:color w:val="222222"/>
          <w:sz w:val="20"/>
          <w:szCs w:val="20"/>
          <w:shd w:val="clear" w:color="auto" w:fill="FFFFFF"/>
        </w:rPr>
      </w:pPr>
      <w:r w:rsidRPr="0072168A">
        <w:rPr>
          <w:rFonts w:ascii="Arial" w:hAnsi="Arial" w:cs="Arial"/>
          <w:color w:val="222222"/>
          <w:sz w:val="20"/>
          <w:szCs w:val="20"/>
          <w:shd w:val="clear" w:color="auto" w:fill="FFFFFF"/>
        </w:rPr>
        <w:t>Additionally, the authors identify the lack of cryptographic techniques in some contracts, which can lead to biased outcomes. For instance, contracts that perform computations based on user inputs stored in plaintext are vulnerable to manipulation by malicious users who can influence the outcome to their advantage. The study emphasizes the need for better cryptographic solutions to ensure fair computation and data integrity.</w:t>
      </w:r>
    </w:p>
    <w:p w14:paraId="38831C5A" w14:textId="77777777" w:rsidR="0072168A" w:rsidRPr="0072168A" w:rsidRDefault="0072168A" w:rsidP="0072168A">
      <w:pPr>
        <w:rPr>
          <w:rFonts w:ascii="Arial" w:hAnsi="Arial" w:cs="Arial"/>
          <w:color w:val="222222"/>
          <w:sz w:val="20"/>
          <w:szCs w:val="20"/>
          <w:shd w:val="clear" w:color="auto" w:fill="FFFFFF"/>
        </w:rPr>
      </w:pPr>
    </w:p>
    <w:p w14:paraId="18E37400" w14:textId="62634C8C" w:rsidR="0072168A" w:rsidRPr="0072168A" w:rsidRDefault="0072168A" w:rsidP="0072168A">
      <w:pPr>
        <w:rPr>
          <w:rFonts w:ascii="Arial" w:hAnsi="Arial" w:cs="Arial"/>
          <w:color w:val="222222"/>
          <w:sz w:val="20"/>
          <w:szCs w:val="20"/>
          <w:shd w:val="clear" w:color="auto" w:fill="FFFFFF"/>
        </w:rPr>
      </w:pPr>
      <w:r w:rsidRPr="0072168A">
        <w:rPr>
          <w:rFonts w:ascii="Arial" w:hAnsi="Arial" w:cs="Arial"/>
          <w:color w:val="222222"/>
          <w:sz w:val="20"/>
          <w:szCs w:val="20"/>
          <w:shd w:val="clear" w:color="auto" w:fill="FFFFFF"/>
        </w:rPr>
        <w:t xml:space="preserve">The paper further explores the limitations in existing security measures, proposing enhancements to Ethereum's operational semantics and introducing tools like </w:t>
      </w:r>
      <w:r w:rsidRPr="0072168A">
        <w:rPr>
          <w:rFonts w:ascii="Arial" w:hAnsi="Arial" w:cs="Arial"/>
          <w:color w:val="222222"/>
          <w:sz w:val="20"/>
          <w:szCs w:val="20"/>
          <w:shd w:val="clear" w:color="auto" w:fill="FFFFFF"/>
        </w:rPr>
        <w:t>OYENTE</w:t>
      </w:r>
      <w:r>
        <w:rPr>
          <w:rFonts w:ascii="Arial" w:hAnsi="Arial" w:cs="Arial"/>
          <w:color w:val="222222"/>
          <w:sz w:val="20"/>
          <w:szCs w:val="20"/>
          <w:shd w:val="clear" w:color="auto" w:fill="FFFFFF"/>
        </w:rPr>
        <w:t xml:space="preserve"> </w:t>
      </w:r>
      <w:r w:rsidRPr="0072168A">
        <w:rPr>
          <w:rFonts w:ascii="Arial" w:hAnsi="Arial" w:cs="Arial"/>
          <w:color w:val="222222"/>
          <w:sz w:val="20"/>
          <w:szCs w:val="20"/>
          <w:shd w:val="clear" w:color="auto" w:fill="FFFFFF"/>
        </w:rPr>
        <w:t xml:space="preserve">for pre-deployment bug detection. </w:t>
      </w:r>
      <w:proofErr w:type="spellStart"/>
      <w:r w:rsidRPr="0072168A">
        <w:rPr>
          <w:rFonts w:ascii="Arial" w:hAnsi="Arial" w:cs="Arial"/>
          <w:color w:val="222222"/>
          <w:sz w:val="20"/>
          <w:szCs w:val="20"/>
          <w:shd w:val="clear" w:color="auto" w:fill="FFFFFF"/>
        </w:rPr>
        <w:t>Oyente's</w:t>
      </w:r>
      <w:proofErr w:type="spellEnd"/>
      <w:r w:rsidRPr="0072168A">
        <w:rPr>
          <w:rFonts w:ascii="Arial" w:hAnsi="Arial" w:cs="Arial"/>
          <w:color w:val="222222"/>
          <w:sz w:val="20"/>
          <w:szCs w:val="20"/>
          <w:shd w:val="clear" w:color="auto" w:fill="FFFFFF"/>
        </w:rPr>
        <w:t xml:space="preserve"> evaluation on real-world contracts revealed that a significant number of them are susceptible to fairness-related vulnerabilities, underscoring the prevalence of these issues.</w:t>
      </w:r>
    </w:p>
    <w:p w14:paraId="68E5EC87" w14:textId="77777777" w:rsidR="0072168A" w:rsidRPr="0072168A" w:rsidRDefault="0072168A" w:rsidP="0072168A">
      <w:pPr>
        <w:rPr>
          <w:rFonts w:ascii="Arial" w:hAnsi="Arial" w:cs="Arial"/>
          <w:color w:val="222222"/>
          <w:sz w:val="20"/>
          <w:szCs w:val="20"/>
          <w:shd w:val="clear" w:color="auto" w:fill="FFFFFF"/>
        </w:rPr>
      </w:pPr>
    </w:p>
    <w:p w14:paraId="57AFF0A7" w14:textId="0A1DC221" w:rsidR="0072168A" w:rsidRPr="0072168A" w:rsidRDefault="0072168A" w:rsidP="0072168A">
      <w:pPr>
        <w:rPr>
          <w:rFonts w:ascii="Arial" w:hAnsi="Arial" w:cs="Arial"/>
          <w:b/>
          <w:bCs/>
          <w:color w:val="222222"/>
          <w:sz w:val="20"/>
          <w:szCs w:val="20"/>
          <w:shd w:val="clear" w:color="auto" w:fill="FFFFFF"/>
        </w:rPr>
      </w:pPr>
      <w:r w:rsidRPr="0072168A">
        <w:rPr>
          <w:rFonts w:ascii="Arial" w:hAnsi="Arial" w:cs="Arial"/>
          <w:b/>
          <w:bCs/>
          <w:color w:val="222222"/>
          <w:sz w:val="20"/>
          <w:szCs w:val="20"/>
          <w:shd w:val="clear" w:color="auto" w:fill="FFFFFF"/>
        </w:rPr>
        <w:t>Comparative Analysis</w:t>
      </w:r>
      <w:r w:rsidRPr="0072168A">
        <w:rPr>
          <w:rFonts w:ascii="Arial" w:hAnsi="Arial" w:cs="Arial"/>
          <w:b/>
          <w:bCs/>
          <w:color w:val="222222"/>
          <w:sz w:val="20"/>
          <w:szCs w:val="20"/>
          <w:shd w:val="clear" w:color="auto" w:fill="FFFFFF"/>
        </w:rPr>
        <w:t>:</w:t>
      </w:r>
    </w:p>
    <w:p w14:paraId="35C5539A" w14:textId="77777777" w:rsidR="0072168A" w:rsidRPr="0072168A" w:rsidRDefault="0072168A" w:rsidP="0072168A">
      <w:pPr>
        <w:rPr>
          <w:rFonts w:ascii="Arial" w:hAnsi="Arial" w:cs="Arial"/>
          <w:color w:val="222222"/>
          <w:sz w:val="20"/>
          <w:szCs w:val="20"/>
          <w:shd w:val="clear" w:color="auto" w:fill="FFFFFF"/>
        </w:rPr>
      </w:pPr>
    </w:p>
    <w:p w14:paraId="13B008F1" w14:textId="2E21BC39" w:rsidR="0072168A" w:rsidRPr="0072168A" w:rsidRDefault="0072168A" w:rsidP="0072168A">
      <w:pPr>
        <w:rPr>
          <w:rFonts w:ascii="Arial" w:hAnsi="Arial" w:cs="Arial"/>
          <w:color w:val="222222"/>
          <w:sz w:val="20"/>
          <w:szCs w:val="20"/>
          <w:shd w:val="clear" w:color="auto" w:fill="FFFFFF"/>
        </w:rPr>
      </w:pPr>
      <w:r w:rsidRPr="0072168A">
        <w:rPr>
          <w:rFonts w:ascii="Arial" w:hAnsi="Arial" w:cs="Arial"/>
          <w:color w:val="222222"/>
          <w:sz w:val="20"/>
          <w:szCs w:val="20"/>
          <w:shd w:val="clear" w:color="auto" w:fill="FFFFFF"/>
        </w:rPr>
        <w:t xml:space="preserve">Comparatively, other literature such as Hawk </w:t>
      </w:r>
      <w:r>
        <w:rPr>
          <w:rFonts w:ascii="Arial" w:hAnsi="Arial" w:cs="Arial"/>
          <w:color w:val="222222"/>
          <w:sz w:val="20"/>
          <w:szCs w:val="20"/>
          <w:shd w:val="clear" w:color="auto" w:fill="FFFFFF"/>
        </w:rPr>
        <w:t>[</w:t>
      </w:r>
      <w:r w:rsidRPr="005F7280">
        <w:rPr>
          <w:rFonts w:ascii="Arial" w:hAnsi="Arial" w:cs="Arial"/>
          <w:b/>
          <w:bCs/>
          <w:color w:val="215E99" w:themeColor="text2" w:themeTint="BF"/>
          <w:sz w:val="20"/>
          <w:szCs w:val="20"/>
          <w:shd w:val="clear" w:color="auto" w:fill="FFFFFF"/>
        </w:rPr>
        <w:fldChar w:fldCharType="begin"/>
      </w:r>
      <w:r w:rsidRPr="005F7280">
        <w:rPr>
          <w:rFonts w:ascii="Arial" w:hAnsi="Arial" w:cs="Arial"/>
          <w:b/>
          <w:bCs/>
          <w:color w:val="215E99" w:themeColor="text2" w:themeTint="BF"/>
          <w:sz w:val="20"/>
          <w:szCs w:val="20"/>
          <w:shd w:val="clear" w:color="auto" w:fill="FFFFFF"/>
        </w:rPr>
        <w:instrText xml:space="preserve"> REF _Ref168008356 \r \h </w:instrText>
      </w:r>
      <w:r w:rsidRPr="005F7280">
        <w:rPr>
          <w:rFonts w:ascii="Arial" w:hAnsi="Arial" w:cs="Arial"/>
          <w:b/>
          <w:bCs/>
          <w:color w:val="215E99" w:themeColor="text2" w:themeTint="BF"/>
          <w:sz w:val="20"/>
          <w:szCs w:val="20"/>
          <w:shd w:val="clear" w:color="auto" w:fill="FFFFFF"/>
        </w:rPr>
      </w:r>
      <w:r w:rsidRPr="005F7280">
        <w:rPr>
          <w:rFonts w:ascii="Arial" w:hAnsi="Arial" w:cs="Arial"/>
          <w:b/>
          <w:bCs/>
          <w:color w:val="215E99" w:themeColor="text2" w:themeTint="BF"/>
          <w:sz w:val="20"/>
          <w:szCs w:val="20"/>
          <w:shd w:val="clear" w:color="auto" w:fill="FFFFFF"/>
        </w:rPr>
        <w:instrText xml:space="preserve"> \* MERGEFORMAT </w:instrText>
      </w:r>
      <w:r w:rsidRPr="005F7280">
        <w:rPr>
          <w:rFonts w:ascii="Arial" w:hAnsi="Arial" w:cs="Arial"/>
          <w:b/>
          <w:bCs/>
          <w:color w:val="215E99" w:themeColor="text2" w:themeTint="BF"/>
          <w:sz w:val="20"/>
          <w:szCs w:val="20"/>
          <w:shd w:val="clear" w:color="auto" w:fill="FFFFFF"/>
        </w:rPr>
        <w:fldChar w:fldCharType="separate"/>
      </w:r>
      <w:r w:rsidRPr="005F7280">
        <w:rPr>
          <w:rFonts w:ascii="Arial" w:hAnsi="Arial" w:cs="Arial"/>
          <w:b/>
          <w:bCs/>
          <w:color w:val="215E99" w:themeColor="text2" w:themeTint="BF"/>
          <w:sz w:val="20"/>
          <w:szCs w:val="20"/>
          <w:shd w:val="clear" w:color="auto" w:fill="FFFFFF"/>
        </w:rPr>
        <w:t>29</w:t>
      </w:r>
      <w:r w:rsidRPr="005F7280">
        <w:rPr>
          <w:rFonts w:ascii="Arial" w:hAnsi="Arial" w:cs="Arial"/>
          <w:b/>
          <w:bCs/>
          <w:color w:val="215E99" w:themeColor="text2" w:themeTint="BF"/>
          <w:sz w:val="20"/>
          <w:szCs w:val="20"/>
          <w:shd w:val="clear" w:color="auto" w:fill="FFFFFF"/>
        </w:rPr>
        <w:fldChar w:fldCharType="end"/>
      </w:r>
      <w:r>
        <w:rPr>
          <w:rFonts w:ascii="Arial" w:hAnsi="Arial" w:cs="Arial"/>
          <w:color w:val="222222"/>
          <w:sz w:val="20"/>
          <w:szCs w:val="20"/>
          <w:shd w:val="clear" w:color="auto" w:fill="FFFFFF"/>
        </w:rPr>
        <w:t xml:space="preserve">] </w:t>
      </w:r>
      <w:r w:rsidRPr="0072168A">
        <w:rPr>
          <w:rFonts w:ascii="Arial" w:hAnsi="Arial" w:cs="Arial"/>
          <w:color w:val="222222"/>
          <w:sz w:val="20"/>
          <w:szCs w:val="20"/>
          <w:shd w:val="clear" w:color="auto" w:fill="FFFFFF"/>
        </w:rPr>
        <w:t xml:space="preserve">and Town Crier </w:t>
      </w:r>
      <w:r w:rsidR="005F7280">
        <w:rPr>
          <w:rFonts w:ascii="Arial" w:hAnsi="Arial" w:cs="Arial"/>
          <w:color w:val="222222"/>
          <w:sz w:val="20"/>
          <w:szCs w:val="20"/>
          <w:shd w:val="clear" w:color="auto" w:fill="FFFFFF"/>
        </w:rPr>
        <w:t>[</w:t>
      </w:r>
      <w:r w:rsidR="005F7280" w:rsidRPr="005F7280">
        <w:rPr>
          <w:rFonts w:ascii="Arial" w:hAnsi="Arial" w:cs="Arial"/>
          <w:color w:val="215E99" w:themeColor="text2" w:themeTint="BF"/>
          <w:sz w:val="20"/>
          <w:szCs w:val="20"/>
          <w:shd w:val="clear" w:color="auto" w:fill="FFFFFF"/>
        </w:rPr>
        <w:fldChar w:fldCharType="begin"/>
      </w:r>
      <w:r w:rsidR="005F7280" w:rsidRPr="005F7280">
        <w:rPr>
          <w:rFonts w:ascii="Arial" w:hAnsi="Arial" w:cs="Arial"/>
          <w:color w:val="215E99" w:themeColor="text2" w:themeTint="BF"/>
          <w:sz w:val="20"/>
          <w:szCs w:val="20"/>
          <w:shd w:val="clear" w:color="auto" w:fill="FFFFFF"/>
        </w:rPr>
        <w:instrText xml:space="preserve"> REF _Ref168008434 \r \h </w:instrText>
      </w:r>
      <w:r w:rsidR="005F7280" w:rsidRPr="005F7280">
        <w:rPr>
          <w:rFonts w:ascii="Arial" w:hAnsi="Arial" w:cs="Arial"/>
          <w:color w:val="215E99" w:themeColor="text2" w:themeTint="BF"/>
          <w:sz w:val="20"/>
          <w:szCs w:val="20"/>
          <w:shd w:val="clear" w:color="auto" w:fill="FFFFFF"/>
        </w:rPr>
      </w:r>
      <w:r w:rsidR="005F7280" w:rsidRPr="005F7280">
        <w:rPr>
          <w:rFonts w:ascii="Arial" w:hAnsi="Arial" w:cs="Arial"/>
          <w:color w:val="215E99" w:themeColor="text2" w:themeTint="BF"/>
          <w:sz w:val="20"/>
          <w:szCs w:val="20"/>
          <w:shd w:val="clear" w:color="auto" w:fill="FFFFFF"/>
        </w:rPr>
        <w:fldChar w:fldCharType="separate"/>
      </w:r>
      <w:r w:rsidR="005F7280" w:rsidRPr="005F7280">
        <w:rPr>
          <w:rFonts w:ascii="Arial" w:hAnsi="Arial" w:cs="Arial"/>
          <w:color w:val="215E99" w:themeColor="text2" w:themeTint="BF"/>
          <w:sz w:val="20"/>
          <w:szCs w:val="20"/>
          <w:shd w:val="clear" w:color="auto" w:fill="FFFFFF"/>
        </w:rPr>
        <w:t>30</w:t>
      </w:r>
      <w:r w:rsidR="005F7280" w:rsidRPr="005F7280">
        <w:rPr>
          <w:rFonts w:ascii="Arial" w:hAnsi="Arial" w:cs="Arial"/>
          <w:color w:val="215E99" w:themeColor="text2" w:themeTint="BF"/>
          <w:sz w:val="20"/>
          <w:szCs w:val="20"/>
          <w:shd w:val="clear" w:color="auto" w:fill="FFFFFF"/>
        </w:rPr>
        <w:fldChar w:fldCharType="end"/>
      </w:r>
      <w:r w:rsidR="005F7280">
        <w:rPr>
          <w:rFonts w:ascii="Arial" w:hAnsi="Arial" w:cs="Arial"/>
          <w:color w:val="222222"/>
          <w:sz w:val="20"/>
          <w:szCs w:val="20"/>
          <w:shd w:val="clear" w:color="auto" w:fill="FFFFFF"/>
        </w:rPr>
        <w:t xml:space="preserve">] </w:t>
      </w:r>
      <w:r w:rsidRPr="0072168A">
        <w:rPr>
          <w:rFonts w:ascii="Arial" w:hAnsi="Arial" w:cs="Arial"/>
          <w:color w:val="222222"/>
          <w:sz w:val="20"/>
          <w:szCs w:val="20"/>
          <w:shd w:val="clear" w:color="auto" w:fill="FFFFFF"/>
        </w:rPr>
        <w:t xml:space="preserve">focus on enhancing privacy and providing trustworthy data feeds to smart contracts, addressing fairness from a data integrity perspective. However, these approaches are often platform-specific and may not be universally applicable across different blockchain </w:t>
      </w:r>
      <w:r w:rsidRPr="0072168A">
        <w:rPr>
          <w:rFonts w:ascii="Arial" w:hAnsi="Arial" w:cs="Arial"/>
          <w:color w:val="222222"/>
          <w:sz w:val="20"/>
          <w:szCs w:val="20"/>
          <w:shd w:val="clear" w:color="auto" w:fill="FFFFFF"/>
        </w:rPr>
        <w:t>environments.</w:t>
      </w:r>
    </w:p>
    <w:p w14:paraId="6353C9F5" w14:textId="77777777" w:rsidR="0072168A" w:rsidRPr="0072168A" w:rsidRDefault="0072168A" w:rsidP="0072168A">
      <w:pPr>
        <w:rPr>
          <w:rFonts w:ascii="Arial" w:hAnsi="Arial" w:cs="Arial"/>
          <w:color w:val="222222"/>
          <w:sz w:val="20"/>
          <w:szCs w:val="20"/>
          <w:shd w:val="clear" w:color="auto" w:fill="FFFFFF"/>
        </w:rPr>
      </w:pPr>
    </w:p>
    <w:p w14:paraId="3F488114" w14:textId="2077B5FD" w:rsidR="00816873" w:rsidRPr="0072168A" w:rsidRDefault="0072168A" w:rsidP="0072168A">
      <w:pPr>
        <w:rPr>
          <w:rFonts w:ascii="Arial" w:hAnsi="Arial" w:cs="Arial"/>
          <w:color w:val="222222"/>
          <w:sz w:val="20"/>
          <w:szCs w:val="20"/>
          <w:shd w:val="clear" w:color="auto" w:fill="FFFFFF"/>
        </w:rPr>
      </w:pPr>
      <w:r w:rsidRPr="0072168A">
        <w:rPr>
          <w:rFonts w:ascii="Arial" w:hAnsi="Arial" w:cs="Arial"/>
          <w:color w:val="222222"/>
          <w:sz w:val="20"/>
          <w:szCs w:val="20"/>
          <w:shd w:val="clear" w:color="auto" w:fill="FFFFFF"/>
        </w:rPr>
        <w:t>The integration of findings from various studies indicates that while significant progress has been made in identifying and mitigating fairness issues in smart contracts, there remain gaps in fully ensuring equitable outcomes. Future research should focus on developing more robust cryptographic protocols and incentive-compatible mechanisms to bolster fairness in decentralized systems.</w:t>
      </w:r>
    </w:p>
    <w:p w14:paraId="6C34CBF6" w14:textId="77777777" w:rsidR="00014372" w:rsidRDefault="00014372" w:rsidP="00014372">
      <w:pPr>
        <w:rPr>
          <w:rFonts w:ascii="Arial" w:hAnsi="Arial" w:cs="Arial"/>
        </w:rPr>
      </w:pPr>
    </w:p>
    <w:p w14:paraId="3FF69E32" w14:textId="77777777" w:rsidR="00816873" w:rsidRDefault="00816873" w:rsidP="005F7280">
      <w:pPr>
        <w:rPr>
          <w:rFonts w:ascii="Arial" w:hAnsi="Arial" w:cs="Arial"/>
        </w:rPr>
      </w:pPr>
    </w:p>
    <w:p w14:paraId="015E4FAD" w14:textId="77A2637E" w:rsidR="005F7280" w:rsidRDefault="005F7280" w:rsidP="005F7280">
      <w:pPr>
        <w:ind w:left="360" w:hanging="360"/>
        <w:rPr>
          <w:rFonts w:ascii="Arial" w:hAnsi="Arial" w:cs="Arial"/>
          <w:b/>
          <w:bCs/>
        </w:rPr>
      </w:pPr>
      <w:r w:rsidRPr="00DA2155">
        <w:rPr>
          <w:rFonts w:ascii="Arial" w:hAnsi="Arial" w:cs="Arial"/>
          <w:b/>
          <w:bCs/>
        </w:rPr>
        <w:t>Paper [</w:t>
      </w:r>
      <w:r w:rsidRPr="005F7280">
        <w:rPr>
          <w:rFonts w:ascii="Arial" w:hAnsi="Arial" w:cs="Arial"/>
          <w:b/>
          <w:bCs/>
          <w:color w:val="215E99" w:themeColor="text2" w:themeTint="BF"/>
        </w:rPr>
        <w:fldChar w:fldCharType="begin"/>
      </w:r>
      <w:r w:rsidRPr="005F7280">
        <w:rPr>
          <w:rFonts w:ascii="Arial" w:hAnsi="Arial" w:cs="Arial"/>
          <w:b/>
          <w:bCs/>
          <w:color w:val="215E99" w:themeColor="text2" w:themeTint="BF"/>
        </w:rPr>
        <w:instrText xml:space="preserve"> REF _Ref168008470 \r \h </w:instrText>
      </w:r>
      <w:r w:rsidRPr="005F7280">
        <w:rPr>
          <w:rFonts w:ascii="Arial" w:hAnsi="Arial" w:cs="Arial"/>
          <w:b/>
          <w:bCs/>
          <w:color w:val="215E99" w:themeColor="text2" w:themeTint="BF"/>
        </w:rPr>
      </w:r>
      <w:r w:rsidRPr="005F7280">
        <w:rPr>
          <w:rFonts w:ascii="Arial" w:hAnsi="Arial" w:cs="Arial"/>
          <w:b/>
          <w:bCs/>
          <w:color w:val="215E99" w:themeColor="text2" w:themeTint="BF"/>
        </w:rPr>
        <w:instrText xml:space="preserve"> \* MERGEFORMAT </w:instrText>
      </w:r>
      <w:r w:rsidRPr="005F7280">
        <w:rPr>
          <w:rFonts w:ascii="Arial" w:hAnsi="Arial" w:cs="Arial"/>
          <w:b/>
          <w:bCs/>
          <w:color w:val="215E99" w:themeColor="text2" w:themeTint="BF"/>
        </w:rPr>
        <w:fldChar w:fldCharType="separate"/>
      </w:r>
      <w:r w:rsidRPr="005F7280">
        <w:rPr>
          <w:rFonts w:ascii="Arial" w:hAnsi="Arial" w:cs="Arial"/>
          <w:b/>
          <w:bCs/>
          <w:color w:val="215E99" w:themeColor="text2" w:themeTint="BF"/>
        </w:rPr>
        <w:t>9</w:t>
      </w:r>
      <w:r w:rsidRPr="005F7280">
        <w:rPr>
          <w:rFonts w:ascii="Arial" w:hAnsi="Arial" w:cs="Arial"/>
          <w:b/>
          <w:bCs/>
          <w:color w:val="215E99" w:themeColor="text2" w:themeTint="BF"/>
        </w:rPr>
        <w:fldChar w:fldCharType="end"/>
      </w:r>
      <w:r w:rsidRPr="00DA2155">
        <w:rPr>
          <w:rFonts w:ascii="Arial" w:hAnsi="Arial" w:cs="Arial"/>
          <w:b/>
          <w:bCs/>
        </w:rPr>
        <w:t>]:</w:t>
      </w:r>
    </w:p>
    <w:p w14:paraId="25304DDF" w14:textId="77777777" w:rsidR="00816873" w:rsidRDefault="00816873" w:rsidP="005F7280">
      <w:pPr>
        <w:rPr>
          <w:rFonts w:ascii="Arial" w:hAnsi="Arial" w:cs="Arial"/>
        </w:rPr>
      </w:pPr>
    </w:p>
    <w:p w14:paraId="5799B053" w14:textId="01B9B49A" w:rsidR="005F7280" w:rsidRDefault="005F7280" w:rsidP="005F7280">
      <w:pPr>
        <w:rPr>
          <w:rFonts w:ascii="Arial" w:hAnsi="Arial" w:cs="Arial"/>
        </w:rPr>
      </w:pPr>
      <w:r w:rsidRPr="005F7280">
        <w:rPr>
          <w:rFonts w:ascii="Arial" w:hAnsi="Arial" w:cs="Arial"/>
        </w:rPr>
        <w:t>An overview on smart contracts: Challenges, advances and platforms</w:t>
      </w:r>
    </w:p>
    <w:p w14:paraId="1AF46148" w14:textId="77777777" w:rsidR="005F7280" w:rsidRPr="00D36CA4" w:rsidRDefault="005F7280" w:rsidP="005F7280">
      <w:pPr>
        <w:rPr>
          <w:rFonts w:ascii="Arial" w:hAnsi="Arial" w:cs="Arial"/>
          <w:b/>
          <w:bCs/>
        </w:rPr>
      </w:pPr>
    </w:p>
    <w:p w14:paraId="77552FA3" w14:textId="64D64E84" w:rsidR="00D36CA4" w:rsidRPr="00D36CA4" w:rsidRDefault="00D36CA4" w:rsidP="00D36CA4">
      <w:pPr>
        <w:rPr>
          <w:rFonts w:ascii="Arial" w:hAnsi="Arial" w:cs="Arial"/>
          <w:b/>
          <w:bCs/>
          <w:color w:val="222222"/>
          <w:sz w:val="20"/>
          <w:szCs w:val="20"/>
          <w:shd w:val="clear" w:color="auto" w:fill="FFFFFF"/>
        </w:rPr>
      </w:pPr>
      <w:r w:rsidRPr="00D36CA4">
        <w:rPr>
          <w:rFonts w:ascii="Arial" w:hAnsi="Arial" w:cs="Arial"/>
          <w:b/>
          <w:bCs/>
          <w:color w:val="222222"/>
          <w:sz w:val="20"/>
          <w:szCs w:val="20"/>
          <w:shd w:val="clear" w:color="auto" w:fill="FFFFFF"/>
        </w:rPr>
        <w:lastRenderedPageBreak/>
        <w:t>Introduction</w:t>
      </w:r>
      <w:r w:rsidRPr="00D36CA4">
        <w:rPr>
          <w:rFonts w:ascii="Arial" w:hAnsi="Arial" w:cs="Arial"/>
          <w:b/>
          <w:bCs/>
          <w:color w:val="222222"/>
          <w:sz w:val="20"/>
          <w:szCs w:val="20"/>
          <w:shd w:val="clear" w:color="auto" w:fill="FFFFFF"/>
        </w:rPr>
        <w:t>:</w:t>
      </w:r>
    </w:p>
    <w:p w14:paraId="664E9B30" w14:textId="77777777" w:rsidR="00D36CA4" w:rsidRPr="00D36CA4" w:rsidRDefault="00D36CA4" w:rsidP="00D36CA4">
      <w:pPr>
        <w:rPr>
          <w:rFonts w:ascii="Arial" w:hAnsi="Arial" w:cs="Arial"/>
          <w:color w:val="222222"/>
          <w:sz w:val="20"/>
          <w:szCs w:val="20"/>
          <w:shd w:val="clear" w:color="auto" w:fill="FFFFFF"/>
        </w:rPr>
      </w:pPr>
    </w:p>
    <w:p w14:paraId="1A11727C" w14:textId="77777777" w:rsidR="00D36CA4" w:rsidRPr="00D36CA4" w:rsidRDefault="00D36CA4" w:rsidP="00D36CA4">
      <w:pPr>
        <w:rPr>
          <w:rFonts w:ascii="Arial" w:hAnsi="Arial" w:cs="Arial"/>
          <w:color w:val="222222"/>
          <w:sz w:val="20"/>
          <w:szCs w:val="20"/>
          <w:shd w:val="clear" w:color="auto" w:fill="FFFFFF"/>
        </w:rPr>
      </w:pPr>
      <w:r w:rsidRPr="00D36CA4">
        <w:rPr>
          <w:rFonts w:ascii="Arial" w:hAnsi="Arial" w:cs="Arial"/>
          <w:color w:val="222222"/>
          <w:sz w:val="20"/>
          <w:szCs w:val="20"/>
          <w:shd w:val="clear" w:color="auto" w:fill="FFFFFF"/>
        </w:rPr>
        <w:t>Fairness in smart contracts is a critical aspect ensuring equitable and unbiased execution of contractual terms. Smart contracts, enabled by blockchain technology, automate the execution of contract clauses once predefined conditions are met, thereby eliminating the need for intermediaries and enhancing efficiency. However, ensuring fairness within this automated framework presents significant challenges. This review synthesizes insights on fairness from the attached research paper "An overview on smart contracts: Challenges, advances and platforms" and other relevant literature.</w:t>
      </w:r>
    </w:p>
    <w:p w14:paraId="2A61B2AD" w14:textId="77777777" w:rsidR="00D36CA4" w:rsidRPr="00D36CA4" w:rsidRDefault="00D36CA4" w:rsidP="00D36CA4">
      <w:pPr>
        <w:rPr>
          <w:rFonts w:ascii="Arial" w:hAnsi="Arial" w:cs="Arial"/>
          <w:color w:val="222222"/>
          <w:sz w:val="20"/>
          <w:szCs w:val="20"/>
          <w:shd w:val="clear" w:color="auto" w:fill="FFFFFF"/>
        </w:rPr>
      </w:pPr>
    </w:p>
    <w:p w14:paraId="01105019" w14:textId="70A4758C" w:rsidR="00D36CA4" w:rsidRPr="00D36CA4" w:rsidRDefault="00D36CA4" w:rsidP="00D36CA4">
      <w:pPr>
        <w:rPr>
          <w:rFonts w:ascii="Arial" w:hAnsi="Arial" w:cs="Arial"/>
          <w:b/>
          <w:bCs/>
          <w:color w:val="222222"/>
          <w:sz w:val="20"/>
          <w:szCs w:val="20"/>
          <w:shd w:val="clear" w:color="auto" w:fill="FFFFFF"/>
        </w:rPr>
      </w:pPr>
      <w:r w:rsidRPr="00D36CA4">
        <w:rPr>
          <w:rFonts w:ascii="Arial" w:hAnsi="Arial" w:cs="Arial"/>
          <w:b/>
          <w:bCs/>
          <w:color w:val="222222"/>
          <w:sz w:val="20"/>
          <w:szCs w:val="20"/>
          <w:shd w:val="clear" w:color="auto" w:fill="FFFFFF"/>
        </w:rPr>
        <w:t>Critical Analysis</w:t>
      </w:r>
      <w:r w:rsidRPr="00D36CA4">
        <w:rPr>
          <w:rFonts w:ascii="Arial" w:hAnsi="Arial" w:cs="Arial"/>
          <w:b/>
          <w:bCs/>
          <w:color w:val="222222"/>
          <w:sz w:val="20"/>
          <w:szCs w:val="20"/>
          <w:shd w:val="clear" w:color="auto" w:fill="FFFFFF"/>
        </w:rPr>
        <w:t>:</w:t>
      </w:r>
    </w:p>
    <w:p w14:paraId="279D69D3" w14:textId="77777777" w:rsidR="00D36CA4" w:rsidRPr="00D36CA4" w:rsidRDefault="00D36CA4" w:rsidP="00D36CA4">
      <w:pPr>
        <w:rPr>
          <w:rFonts w:ascii="Arial" w:hAnsi="Arial" w:cs="Arial"/>
          <w:color w:val="222222"/>
          <w:sz w:val="20"/>
          <w:szCs w:val="20"/>
          <w:shd w:val="clear" w:color="auto" w:fill="FFFFFF"/>
        </w:rPr>
      </w:pPr>
    </w:p>
    <w:p w14:paraId="69DD79DD" w14:textId="77777777" w:rsidR="00D36CA4" w:rsidRPr="00D36CA4" w:rsidRDefault="00D36CA4" w:rsidP="00D36CA4">
      <w:pPr>
        <w:rPr>
          <w:rFonts w:ascii="Arial" w:hAnsi="Arial" w:cs="Arial"/>
          <w:color w:val="222222"/>
          <w:sz w:val="20"/>
          <w:szCs w:val="20"/>
          <w:shd w:val="clear" w:color="auto" w:fill="FFFFFF"/>
        </w:rPr>
      </w:pPr>
      <w:r w:rsidRPr="00D36CA4">
        <w:rPr>
          <w:rFonts w:ascii="Arial" w:hAnsi="Arial" w:cs="Arial"/>
          <w:color w:val="222222"/>
          <w:sz w:val="20"/>
          <w:szCs w:val="20"/>
          <w:shd w:val="clear" w:color="auto" w:fill="FFFFFF"/>
        </w:rPr>
        <w:t>The concept of fairness in smart contracts encompasses several dimensions: equitable access, unbiased execution, and protection against malicious behaviors. The paper identifies key challenges such as the potential for overcharging, transaction-ordering dependence, and the need for trustworthy oracles.</w:t>
      </w:r>
    </w:p>
    <w:p w14:paraId="7099089F" w14:textId="77777777" w:rsidR="00D36CA4" w:rsidRPr="00D36CA4" w:rsidRDefault="00D36CA4" w:rsidP="00D36CA4">
      <w:pPr>
        <w:rPr>
          <w:rFonts w:ascii="Arial" w:hAnsi="Arial" w:cs="Arial"/>
          <w:color w:val="222222"/>
          <w:sz w:val="20"/>
          <w:szCs w:val="20"/>
          <w:shd w:val="clear" w:color="auto" w:fill="FFFFFF"/>
        </w:rPr>
      </w:pPr>
    </w:p>
    <w:p w14:paraId="39ECB24D" w14:textId="5DB90015" w:rsidR="00D36CA4" w:rsidRPr="00D36CA4" w:rsidRDefault="00D36CA4" w:rsidP="00D36CA4">
      <w:pPr>
        <w:rPr>
          <w:rFonts w:ascii="Arial" w:hAnsi="Arial" w:cs="Arial"/>
          <w:color w:val="222222"/>
          <w:sz w:val="20"/>
          <w:szCs w:val="20"/>
          <w:shd w:val="clear" w:color="auto" w:fill="FFFFFF"/>
        </w:rPr>
      </w:pPr>
      <w:r w:rsidRPr="00D36CA4">
        <w:rPr>
          <w:rFonts w:ascii="Arial" w:hAnsi="Arial" w:cs="Arial"/>
          <w:color w:val="222222"/>
          <w:sz w:val="20"/>
          <w:szCs w:val="20"/>
          <w:shd w:val="clear" w:color="auto" w:fill="FFFFFF"/>
        </w:rPr>
        <w:t xml:space="preserve">Overcharging occurs when smart contracts consume excessive computational resources, leading to unfair costs for users. Chen et al. </w:t>
      </w:r>
      <w:r>
        <w:rPr>
          <w:rFonts w:ascii="Arial" w:hAnsi="Arial" w:cs="Arial"/>
          <w:color w:val="222222"/>
          <w:sz w:val="20"/>
          <w:szCs w:val="20"/>
          <w:shd w:val="clear" w:color="auto" w:fill="FFFFFF"/>
        </w:rPr>
        <w:t>[</w:t>
      </w:r>
      <w:r w:rsidRPr="00D36CA4">
        <w:rPr>
          <w:rFonts w:ascii="Arial" w:hAnsi="Arial" w:cs="Arial"/>
          <w:color w:val="215E99" w:themeColor="text2" w:themeTint="BF"/>
          <w:sz w:val="20"/>
          <w:szCs w:val="20"/>
          <w:shd w:val="clear" w:color="auto" w:fill="FFFFFF"/>
        </w:rPr>
        <w:fldChar w:fldCharType="begin"/>
      </w:r>
      <w:r w:rsidRPr="00D36CA4">
        <w:rPr>
          <w:rFonts w:ascii="Arial" w:hAnsi="Arial" w:cs="Arial"/>
          <w:color w:val="215E99" w:themeColor="text2" w:themeTint="BF"/>
          <w:sz w:val="20"/>
          <w:szCs w:val="20"/>
          <w:shd w:val="clear" w:color="auto" w:fill="FFFFFF"/>
        </w:rPr>
        <w:instrText xml:space="preserve"> REF _Ref168008972 \r \h </w:instrText>
      </w:r>
      <w:r w:rsidRPr="00D36CA4">
        <w:rPr>
          <w:rFonts w:ascii="Arial" w:hAnsi="Arial" w:cs="Arial"/>
          <w:color w:val="215E99" w:themeColor="text2" w:themeTint="BF"/>
          <w:sz w:val="20"/>
          <w:szCs w:val="20"/>
          <w:shd w:val="clear" w:color="auto" w:fill="FFFFFF"/>
        </w:rPr>
      </w:r>
      <w:r w:rsidRPr="00D36CA4">
        <w:rPr>
          <w:rFonts w:ascii="Arial" w:hAnsi="Arial" w:cs="Arial"/>
          <w:color w:val="215E99" w:themeColor="text2" w:themeTint="BF"/>
          <w:sz w:val="20"/>
          <w:szCs w:val="20"/>
          <w:shd w:val="clear" w:color="auto" w:fill="FFFFFF"/>
        </w:rPr>
        <w:instrText xml:space="preserve"> \* MERGEFORMAT </w:instrText>
      </w:r>
      <w:r w:rsidRPr="00D36CA4">
        <w:rPr>
          <w:rFonts w:ascii="Arial" w:hAnsi="Arial" w:cs="Arial"/>
          <w:color w:val="215E99" w:themeColor="text2" w:themeTint="BF"/>
          <w:sz w:val="20"/>
          <w:szCs w:val="20"/>
          <w:shd w:val="clear" w:color="auto" w:fill="FFFFFF"/>
        </w:rPr>
        <w:fldChar w:fldCharType="separate"/>
      </w:r>
      <w:r w:rsidRPr="00D36CA4">
        <w:rPr>
          <w:rFonts w:ascii="Arial" w:hAnsi="Arial" w:cs="Arial"/>
          <w:color w:val="215E99" w:themeColor="text2" w:themeTint="BF"/>
          <w:sz w:val="20"/>
          <w:szCs w:val="20"/>
          <w:shd w:val="clear" w:color="auto" w:fill="FFFFFF"/>
        </w:rPr>
        <w:t>31</w:t>
      </w:r>
      <w:r w:rsidRPr="00D36CA4">
        <w:rPr>
          <w:rFonts w:ascii="Arial" w:hAnsi="Arial" w:cs="Arial"/>
          <w:color w:val="215E99" w:themeColor="text2" w:themeTint="BF"/>
          <w:sz w:val="20"/>
          <w:szCs w:val="20"/>
          <w:shd w:val="clear" w:color="auto" w:fill="FFFFFF"/>
        </w:rPr>
        <w:fldChar w:fldCharType="end"/>
      </w:r>
      <w:r>
        <w:rPr>
          <w:rFonts w:ascii="Arial" w:hAnsi="Arial" w:cs="Arial"/>
          <w:color w:val="222222"/>
          <w:sz w:val="20"/>
          <w:szCs w:val="20"/>
          <w:shd w:val="clear" w:color="auto" w:fill="FFFFFF"/>
        </w:rPr>
        <w:t xml:space="preserve">] </w:t>
      </w:r>
      <w:r w:rsidRPr="00D36CA4">
        <w:rPr>
          <w:rFonts w:ascii="Arial" w:hAnsi="Arial" w:cs="Arial"/>
          <w:color w:val="222222"/>
          <w:sz w:val="20"/>
          <w:szCs w:val="20"/>
          <w:shd w:val="clear" w:color="auto" w:fill="FFFFFF"/>
        </w:rPr>
        <w:t>highlighted that over 90% of real smart contracts on Ethereum exhibit gas-costly patterns, necessitating tools like Gas</w:t>
      </w:r>
      <w:r>
        <w:rPr>
          <w:rFonts w:ascii="Arial" w:hAnsi="Arial" w:cs="Arial"/>
          <w:color w:val="222222"/>
          <w:sz w:val="20"/>
          <w:szCs w:val="20"/>
          <w:shd w:val="clear" w:color="auto" w:fill="FFFFFF"/>
        </w:rPr>
        <w:t xml:space="preserve"> </w:t>
      </w:r>
      <w:r w:rsidRPr="00D36CA4">
        <w:rPr>
          <w:rFonts w:ascii="Arial" w:hAnsi="Arial" w:cs="Arial"/>
          <w:color w:val="222222"/>
          <w:sz w:val="20"/>
          <w:szCs w:val="20"/>
          <w:shd w:val="clear" w:color="auto" w:fill="FFFFFF"/>
        </w:rPr>
        <w:t>Reducer to optimize bytecode and reduce costs​​.</w:t>
      </w:r>
    </w:p>
    <w:p w14:paraId="4880F516" w14:textId="77777777" w:rsidR="00D36CA4" w:rsidRPr="00D36CA4" w:rsidRDefault="00D36CA4" w:rsidP="00D36CA4">
      <w:pPr>
        <w:rPr>
          <w:rFonts w:ascii="Arial" w:hAnsi="Arial" w:cs="Arial"/>
          <w:color w:val="222222"/>
          <w:sz w:val="20"/>
          <w:szCs w:val="20"/>
          <w:shd w:val="clear" w:color="auto" w:fill="FFFFFF"/>
        </w:rPr>
      </w:pPr>
    </w:p>
    <w:p w14:paraId="164720EA" w14:textId="77777777" w:rsidR="00D36CA4" w:rsidRPr="00D36CA4" w:rsidRDefault="00D36CA4" w:rsidP="00D36CA4">
      <w:pPr>
        <w:rPr>
          <w:rFonts w:ascii="Arial" w:hAnsi="Arial" w:cs="Arial"/>
          <w:color w:val="222222"/>
          <w:sz w:val="20"/>
          <w:szCs w:val="20"/>
          <w:shd w:val="clear" w:color="auto" w:fill="FFFFFF"/>
        </w:rPr>
      </w:pPr>
      <w:r w:rsidRPr="00D36CA4">
        <w:rPr>
          <w:rFonts w:ascii="Arial" w:hAnsi="Arial" w:cs="Arial"/>
          <w:color w:val="222222"/>
          <w:sz w:val="20"/>
          <w:szCs w:val="20"/>
          <w:shd w:val="clear" w:color="auto" w:fill="FFFFFF"/>
        </w:rPr>
        <w:t>Transaction-ordering dependence can lead to inconsistent outcomes, as the order of transaction execution is not guaranteed. This issue is critical in maintaining fairness, as different execution orders can benefit or disadvantage specific parties. Recent advances propose mechanisms like transaction counters and predefined contracts to address these anomalies​​.</w:t>
      </w:r>
    </w:p>
    <w:p w14:paraId="41C67545" w14:textId="77777777" w:rsidR="00D36CA4" w:rsidRPr="00D36CA4" w:rsidRDefault="00D36CA4" w:rsidP="00D36CA4">
      <w:pPr>
        <w:rPr>
          <w:rFonts w:ascii="Arial" w:hAnsi="Arial" w:cs="Arial"/>
          <w:color w:val="222222"/>
          <w:sz w:val="20"/>
          <w:szCs w:val="20"/>
          <w:shd w:val="clear" w:color="auto" w:fill="FFFFFF"/>
        </w:rPr>
      </w:pPr>
    </w:p>
    <w:p w14:paraId="758D9DBF" w14:textId="664C3E26" w:rsidR="00D36CA4" w:rsidRPr="00D36CA4" w:rsidRDefault="00D36CA4" w:rsidP="00D36CA4">
      <w:pPr>
        <w:rPr>
          <w:rFonts w:ascii="Arial" w:hAnsi="Arial" w:cs="Arial"/>
          <w:color w:val="222222"/>
          <w:sz w:val="20"/>
          <w:szCs w:val="20"/>
          <w:shd w:val="clear" w:color="auto" w:fill="FFFFFF"/>
        </w:rPr>
      </w:pPr>
      <w:r w:rsidRPr="00D36CA4">
        <w:rPr>
          <w:rFonts w:ascii="Arial" w:hAnsi="Arial" w:cs="Arial"/>
          <w:color w:val="222222"/>
          <w:sz w:val="20"/>
          <w:szCs w:val="20"/>
          <w:shd w:val="clear" w:color="auto" w:fill="FFFFFF"/>
        </w:rPr>
        <w:t>Trustworthy oracles are essential for integrating real-world data into smart contracts. The reliability of oracles directly impacts the fairness of contract execution. Solutions such as Town Crier</w:t>
      </w:r>
      <w:r w:rsidR="007B1092">
        <w:rPr>
          <w:rFonts w:ascii="Arial" w:hAnsi="Arial" w:cs="Arial"/>
          <w:color w:val="222222"/>
          <w:sz w:val="20"/>
          <w:szCs w:val="20"/>
          <w:shd w:val="clear" w:color="auto" w:fill="FFFFFF"/>
        </w:rPr>
        <w:t xml:space="preserve"> [</w:t>
      </w:r>
      <w:r w:rsidR="007B1092" w:rsidRPr="007B1092">
        <w:rPr>
          <w:rFonts w:ascii="Arial" w:hAnsi="Arial" w:cs="Arial"/>
          <w:color w:val="215E99" w:themeColor="text2" w:themeTint="BF"/>
          <w:sz w:val="20"/>
          <w:szCs w:val="20"/>
          <w:shd w:val="clear" w:color="auto" w:fill="FFFFFF"/>
        </w:rPr>
        <w:fldChar w:fldCharType="begin"/>
      </w:r>
      <w:r w:rsidR="007B1092" w:rsidRPr="007B1092">
        <w:rPr>
          <w:rFonts w:ascii="Arial" w:hAnsi="Arial" w:cs="Arial"/>
          <w:color w:val="215E99" w:themeColor="text2" w:themeTint="BF"/>
          <w:sz w:val="20"/>
          <w:szCs w:val="20"/>
          <w:shd w:val="clear" w:color="auto" w:fill="FFFFFF"/>
        </w:rPr>
        <w:instrText xml:space="preserve"> REF _Ref168009092 \r \h </w:instrText>
      </w:r>
      <w:r w:rsidR="007B1092" w:rsidRPr="007B1092">
        <w:rPr>
          <w:rFonts w:ascii="Arial" w:hAnsi="Arial" w:cs="Arial"/>
          <w:color w:val="215E99" w:themeColor="text2" w:themeTint="BF"/>
          <w:sz w:val="20"/>
          <w:szCs w:val="20"/>
          <w:shd w:val="clear" w:color="auto" w:fill="FFFFFF"/>
        </w:rPr>
      </w:r>
      <w:r w:rsidR="007B1092" w:rsidRPr="007B1092">
        <w:rPr>
          <w:rFonts w:ascii="Arial" w:hAnsi="Arial" w:cs="Arial"/>
          <w:color w:val="215E99" w:themeColor="text2" w:themeTint="BF"/>
          <w:sz w:val="20"/>
          <w:szCs w:val="20"/>
          <w:shd w:val="clear" w:color="auto" w:fill="FFFFFF"/>
        </w:rPr>
        <w:fldChar w:fldCharType="separate"/>
      </w:r>
      <w:r w:rsidR="007B1092" w:rsidRPr="007B1092">
        <w:rPr>
          <w:rFonts w:ascii="Arial" w:hAnsi="Arial" w:cs="Arial"/>
          <w:color w:val="215E99" w:themeColor="text2" w:themeTint="BF"/>
          <w:sz w:val="20"/>
          <w:szCs w:val="20"/>
          <w:shd w:val="clear" w:color="auto" w:fill="FFFFFF"/>
        </w:rPr>
        <w:t>32</w:t>
      </w:r>
      <w:r w:rsidR="007B1092" w:rsidRPr="007B1092">
        <w:rPr>
          <w:rFonts w:ascii="Arial" w:hAnsi="Arial" w:cs="Arial"/>
          <w:color w:val="215E99" w:themeColor="text2" w:themeTint="BF"/>
          <w:sz w:val="20"/>
          <w:szCs w:val="20"/>
          <w:shd w:val="clear" w:color="auto" w:fill="FFFFFF"/>
        </w:rPr>
        <w:fldChar w:fldCharType="end"/>
      </w:r>
      <w:r w:rsidR="007B1092">
        <w:rPr>
          <w:rFonts w:ascii="Arial" w:hAnsi="Arial" w:cs="Arial"/>
          <w:color w:val="222222"/>
          <w:sz w:val="20"/>
          <w:szCs w:val="20"/>
          <w:shd w:val="clear" w:color="auto" w:fill="FFFFFF"/>
        </w:rPr>
        <w:t>]</w:t>
      </w:r>
      <w:r w:rsidRPr="00D36CA4">
        <w:rPr>
          <w:rFonts w:ascii="Arial" w:hAnsi="Arial" w:cs="Arial"/>
          <w:color w:val="222222"/>
          <w:sz w:val="20"/>
          <w:szCs w:val="20"/>
          <w:shd w:val="clear" w:color="auto" w:fill="FFFFFF"/>
        </w:rPr>
        <w:t xml:space="preserve"> and </w:t>
      </w:r>
      <w:r w:rsidR="007B1092" w:rsidRPr="007B1092">
        <w:rPr>
          <w:rFonts w:ascii="t1-gul-regular" w:hAnsi="t1-gul-regular"/>
          <w:sz w:val="20"/>
          <w:szCs w:val="18"/>
        </w:rPr>
        <w:t>Adler</w:t>
      </w:r>
      <w:r w:rsidR="007B1092">
        <w:rPr>
          <w:rFonts w:ascii="t1-gul-regular" w:hAnsi="t1-gul-regular"/>
          <w:sz w:val="20"/>
          <w:szCs w:val="18"/>
        </w:rPr>
        <w:t>. J [</w:t>
      </w:r>
      <w:r w:rsidR="007B1092" w:rsidRPr="007B1092">
        <w:rPr>
          <w:rFonts w:ascii="t1-gul-regular" w:hAnsi="t1-gul-regular"/>
          <w:color w:val="215E99" w:themeColor="text2" w:themeTint="BF"/>
          <w:sz w:val="20"/>
          <w:szCs w:val="18"/>
        </w:rPr>
        <w:fldChar w:fldCharType="begin"/>
      </w:r>
      <w:r w:rsidR="007B1092" w:rsidRPr="007B1092">
        <w:rPr>
          <w:rFonts w:ascii="t1-gul-regular" w:hAnsi="t1-gul-regular"/>
          <w:color w:val="215E99" w:themeColor="text2" w:themeTint="BF"/>
          <w:sz w:val="20"/>
          <w:szCs w:val="18"/>
        </w:rPr>
        <w:instrText xml:space="preserve"> REF _Ref168009184 \r \h </w:instrText>
      </w:r>
      <w:r w:rsidR="007B1092" w:rsidRPr="007B1092">
        <w:rPr>
          <w:rFonts w:ascii="t1-gul-regular" w:hAnsi="t1-gul-regular"/>
          <w:color w:val="215E99" w:themeColor="text2" w:themeTint="BF"/>
          <w:sz w:val="20"/>
          <w:szCs w:val="18"/>
        </w:rPr>
      </w:r>
      <w:r w:rsidR="007B1092" w:rsidRPr="007B1092">
        <w:rPr>
          <w:rFonts w:ascii="t1-gul-regular" w:hAnsi="t1-gul-regular"/>
          <w:color w:val="215E99" w:themeColor="text2" w:themeTint="BF"/>
          <w:sz w:val="20"/>
          <w:szCs w:val="18"/>
        </w:rPr>
        <w:fldChar w:fldCharType="separate"/>
      </w:r>
      <w:r w:rsidR="007B1092" w:rsidRPr="007B1092">
        <w:rPr>
          <w:rFonts w:ascii="t1-gul-regular" w:hAnsi="t1-gul-regular"/>
          <w:color w:val="215E99" w:themeColor="text2" w:themeTint="BF"/>
          <w:sz w:val="20"/>
          <w:szCs w:val="18"/>
        </w:rPr>
        <w:t>33</w:t>
      </w:r>
      <w:r w:rsidR="007B1092" w:rsidRPr="007B1092">
        <w:rPr>
          <w:rFonts w:ascii="t1-gul-regular" w:hAnsi="t1-gul-regular"/>
          <w:color w:val="215E99" w:themeColor="text2" w:themeTint="BF"/>
          <w:sz w:val="20"/>
          <w:szCs w:val="18"/>
        </w:rPr>
        <w:fldChar w:fldCharType="end"/>
      </w:r>
      <w:r w:rsidR="007B1092">
        <w:rPr>
          <w:rFonts w:ascii="t1-gul-regular" w:hAnsi="t1-gul-regular"/>
          <w:sz w:val="20"/>
          <w:szCs w:val="18"/>
        </w:rPr>
        <w:t>]</w:t>
      </w:r>
      <w:r w:rsidR="007B1092" w:rsidRPr="00D36CA4">
        <w:rPr>
          <w:rFonts w:ascii="Arial" w:hAnsi="Arial" w:cs="Arial"/>
          <w:color w:val="222222"/>
          <w:sz w:val="20"/>
          <w:szCs w:val="20"/>
          <w:shd w:val="clear" w:color="auto" w:fill="FFFFFF"/>
        </w:rPr>
        <w:t xml:space="preserve"> </w:t>
      </w:r>
      <w:r w:rsidRPr="00D36CA4">
        <w:rPr>
          <w:rFonts w:ascii="Arial" w:hAnsi="Arial" w:cs="Arial"/>
          <w:color w:val="222222"/>
          <w:sz w:val="20"/>
          <w:szCs w:val="20"/>
          <w:shd w:val="clear" w:color="auto" w:fill="FFFFFF"/>
        </w:rPr>
        <w:t>have been proposed to ensure the integrity and decentralization of data sources, thus enhancing fairness​​.</w:t>
      </w:r>
    </w:p>
    <w:p w14:paraId="54E9A5BE" w14:textId="77777777" w:rsidR="00D36CA4" w:rsidRPr="00D36CA4" w:rsidRDefault="00D36CA4" w:rsidP="00D36CA4">
      <w:pPr>
        <w:rPr>
          <w:rFonts w:ascii="Arial" w:hAnsi="Arial" w:cs="Arial"/>
          <w:color w:val="222222"/>
          <w:sz w:val="20"/>
          <w:szCs w:val="20"/>
          <w:shd w:val="clear" w:color="auto" w:fill="FFFFFF"/>
        </w:rPr>
      </w:pPr>
    </w:p>
    <w:p w14:paraId="22883F85" w14:textId="77777777" w:rsidR="00D36CA4" w:rsidRPr="00D36CA4" w:rsidRDefault="00D36CA4" w:rsidP="00D36CA4">
      <w:pPr>
        <w:rPr>
          <w:rFonts w:ascii="Arial" w:hAnsi="Arial" w:cs="Arial"/>
          <w:color w:val="222222"/>
          <w:sz w:val="20"/>
          <w:szCs w:val="20"/>
          <w:shd w:val="clear" w:color="auto" w:fill="FFFFFF"/>
        </w:rPr>
      </w:pPr>
      <w:r w:rsidRPr="00D36CA4">
        <w:rPr>
          <w:rFonts w:ascii="Arial" w:hAnsi="Arial" w:cs="Arial"/>
          <w:color w:val="222222"/>
          <w:sz w:val="20"/>
          <w:szCs w:val="20"/>
          <w:shd w:val="clear" w:color="auto" w:fill="FFFFFF"/>
        </w:rPr>
        <w:t>The paper also discusses the privacy and security concerns inherent in smart contracts, which can affect fairness. Ensuring transactional privacy and protecting against scams and malicious attacks are crucial for maintaining a fair and trusted system​​.</w:t>
      </w:r>
    </w:p>
    <w:p w14:paraId="5FF98E75" w14:textId="77777777" w:rsidR="00D36CA4" w:rsidRPr="00D36CA4" w:rsidRDefault="00D36CA4" w:rsidP="00D36CA4">
      <w:pPr>
        <w:rPr>
          <w:rFonts w:ascii="Arial" w:hAnsi="Arial" w:cs="Arial"/>
          <w:color w:val="222222"/>
          <w:sz w:val="20"/>
          <w:szCs w:val="20"/>
          <w:shd w:val="clear" w:color="auto" w:fill="FFFFFF"/>
        </w:rPr>
      </w:pPr>
    </w:p>
    <w:p w14:paraId="14709BB4" w14:textId="77777777" w:rsidR="007B1092" w:rsidRDefault="007B1092" w:rsidP="00D36CA4">
      <w:pPr>
        <w:rPr>
          <w:rFonts w:ascii="Arial" w:hAnsi="Arial" w:cs="Arial"/>
          <w:b/>
          <w:bCs/>
          <w:color w:val="222222"/>
          <w:sz w:val="20"/>
          <w:szCs w:val="20"/>
          <w:shd w:val="clear" w:color="auto" w:fill="FFFFFF"/>
        </w:rPr>
      </w:pPr>
    </w:p>
    <w:p w14:paraId="323A0B54" w14:textId="77777777" w:rsidR="007B1092" w:rsidRDefault="007B1092" w:rsidP="00D36CA4">
      <w:pPr>
        <w:rPr>
          <w:rFonts w:ascii="Arial" w:hAnsi="Arial" w:cs="Arial"/>
          <w:b/>
          <w:bCs/>
          <w:color w:val="222222"/>
          <w:sz w:val="20"/>
          <w:szCs w:val="20"/>
          <w:shd w:val="clear" w:color="auto" w:fill="FFFFFF"/>
        </w:rPr>
      </w:pPr>
    </w:p>
    <w:p w14:paraId="03DB00BD" w14:textId="3F120AED" w:rsidR="00D36CA4" w:rsidRPr="00D36CA4" w:rsidRDefault="00D36CA4" w:rsidP="00D36CA4">
      <w:pPr>
        <w:rPr>
          <w:rFonts w:ascii="Arial" w:hAnsi="Arial" w:cs="Arial"/>
          <w:b/>
          <w:bCs/>
          <w:color w:val="222222"/>
          <w:sz w:val="20"/>
          <w:szCs w:val="20"/>
          <w:shd w:val="clear" w:color="auto" w:fill="FFFFFF"/>
        </w:rPr>
      </w:pPr>
      <w:r w:rsidRPr="00D36CA4">
        <w:rPr>
          <w:rFonts w:ascii="Arial" w:hAnsi="Arial" w:cs="Arial"/>
          <w:b/>
          <w:bCs/>
          <w:color w:val="222222"/>
          <w:sz w:val="20"/>
          <w:szCs w:val="20"/>
          <w:shd w:val="clear" w:color="auto" w:fill="FFFFFF"/>
        </w:rPr>
        <w:t>Conclusion</w:t>
      </w:r>
      <w:r w:rsidRPr="00D36CA4">
        <w:rPr>
          <w:rFonts w:ascii="Arial" w:hAnsi="Arial" w:cs="Arial"/>
          <w:b/>
          <w:bCs/>
          <w:color w:val="222222"/>
          <w:sz w:val="20"/>
          <w:szCs w:val="20"/>
          <w:shd w:val="clear" w:color="auto" w:fill="FFFFFF"/>
        </w:rPr>
        <w:t>:</w:t>
      </w:r>
    </w:p>
    <w:p w14:paraId="1ABF3893" w14:textId="77777777" w:rsidR="00D36CA4" w:rsidRPr="00D36CA4" w:rsidRDefault="00D36CA4" w:rsidP="00D36CA4">
      <w:pPr>
        <w:rPr>
          <w:rFonts w:ascii="Arial" w:hAnsi="Arial" w:cs="Arial"/>
          <w:color w:val="222222"/>
          <w:sz w:val="20"/>
          <w:szCs w:val="20"/>
          <w:shd w:val="clear" w:color="auto" w:fill="FFFFFF"/>
        </w:rPr>
      </w:pPr>
    </w:p>
    <w:p w14:paraId="03B80B29" w14:textId="3E75EE8A" w:rsidR="00D36CA4" w:rsidRPr="00D36CA4" w:rsidRDefault="00D36CA4" w:rsidP="00D36CA4">
      <w:pPr>
        <w:rPr>
          <w:rFonts w:ascii="Arial" w:hAnsi="Arial" w:cs="Arial"/>
          <w:color w:val="222222"/>
          <w:sz w:val="20"/>
          <w:szCs w:val="20"/>
          <w:shd w:val="clear" w:color="auto" w:fill="FFFFFF"/>
        </w:rPr>
      </w:pPr>
      <w:r w:rsidRPr="00D36CA4">
        <w:rPr>
          <w:rFonts w:ascii="Arial" w:hAnsi="Arial" w:cs="Arial"/>
          <w:color w:val="222222"/>
          <w:sz w:val="20"/>
          <w:szCs w:val="20"/>
          <w:shd w:val="clear" w:color="auto" w:fill="FFFFFF"/>
        </w:rPr>
        <w:t>Th</w:t>
      </w:r>
      <w:r w:rsidR="007B1092">
        <w:rPr>
          <w:rFonts w:ascii="Arial" w:hAnsi="Arial" w:cs="Arial"/>
          <w:color w:val="222222"/>
          <w:sz w:val="20"/>
          <w:szCs w:val="20"/>
          <w:shd w:val="clear" w:color="auto" w:fill="FFFFFF"/>
        </w:rPr>
        <w:t xml:space="preserve">is </w:t>
      </w:r>
      <w:r w:rsidRPr="00D36CA4">
        <w:rPr>
          <w:rFonts w:ascii="Arial" w:hAnsi="Arial" w:cs="Arial"/>
          <w:color w:val="222222"/>
          <w:sz w:val="20"/>
          <w:szCs w:val="20"/>
          <w:shd w:val="clear" w:color="auto" w:fill="FFFFFF"/>
        </w:rPr>
        <w:t>paper provides a comprehensive overview of the challenges and advances related to fairness in smart contracts. While significant strides have been made in addressing issues like overcharging, transaction-ordering dependence, and trustworthy oracles, ongoing research is needed to enhance the fairness and reliability of smart contracts further. Comparing these findings with other literature in the field highlights a consistent focus on optimizing performance and ensuring equitable access and execution. However, gaps remain, particularly in integrating advanced privacy-preserving mechanisms and robust security protocols. Overall, achieving fairness in smart contracts requires continuous innovation and rigorous evaluation of emerging solutions.</w:t>
      </w:r>
    </w:p>
    <w:p w14:paraId="65F790A8" w14:textId="77777777" w:rsidR="005F7280" w:rsidRPr="00D36CA4" w:rsidRDefault="005F7280" w:rsidP="005F7280">
      <w:pPr>
        <w:rPr>
          <w:rFonts w:ascii="Arial" w:hAnsi="Arial" w:cs="Arial"/>
          <w:color w:val="222222"/>
          <w:sz w:val="20"/>
          <w:szCs w:val="20"/>
          <w:shd w:val="clear" w:color="auto" w:fill="FFFFFF"/>
        </w:rPr>
      </w:pPr>
    </w:p>
    <w:p w14:paraId="7C9C3154" w14:textId="77777777" w:rsidR="00D36CA4" w:rsidRPr="00D36CA4" w:rsidRDefault="00D36CA4" w:rsidP="005F7280">
      <w:pPr>
        <w:rPr>
          <w:rFonts w:ascii="Arial" w:hAnsi="Arial" w:cs="Arial"/>
          <w:color w:val="222222"/>
          <w:sz w:val="20"/>
          <w:szCs w:val="20"/>
          <w:shd w:val="clear" w:color="auto" w:fill="FFFFFF"/>
        </w:rPr>
      </w:pPr>
    </w:p>
    <w:p w14:paraId="7F18CB7E" w14:textId="18245577" w:rsidR="007B1092" w:rsidRDefault="007B1092" w:rsidP="007B1092">
      <w:pPr>
        <w:ind w:left="360" w:hanging="360"/>
        <w:rPr>
          <w:rFonts w:ascii="Arial" w:hAnsi="Arial" w:cs="Arial"/>
          <w:b/>
          <w:bCs/>
        </w:rPr>
      </w:pPr>
      <w:r w:rsidRPr="00DA2155">
        <w:rPr>
          <w:rFonts w:ascii="Arial" w:hAnsi="Arial" w:cs="Arial"/>
          <w:b/>
          <w:bCs/>
        </w:rPr>
        <w:t>Paper [</w:t>
      </w:r>
      <w:r w:rsidRPr="007B1092">
        <w:rPr>
          <w:rFonts w:ascii="Arial" w:hAnsi="Arial" w:cs="Arial"/>
          <w:b/>
          <w:bCs/>
          <w:color w:val="215E99" w:themeColor="text2" w:themeTint="BF"/>
        </w:rPr>
        <w:fldChar w:fldCharType="begin"/>
      </w:r>
      <w:r w:rsidRPr="007B1092">
        <w:rPr>
          <w:rFonts w:ascii="Arial" w:hAnsi="Arial" w:cs="Arial"/>
          <w:b/>
          <w:bCs/>
          <w:color w:val="215E99" w:themeColor="text2" w:themeTint="BF"/>
        </w:rPr>
        <w:instrText xml:space="preserve"> REF _Ref168009254 \r \h </w:instrText>
      </w:r>
      <w:r w:rsidRPr="007B1092">
        <w:rPr>
          <w:rFonts w:ascii="Arial" w:hAnsi="Arial" w:cs="Arial"/>
          <w:b/>
          <w:bCs/>
          <w:color w:val="215E99" w:themeColor="text2" w:themeTint="BF"/>
        </w:rPr>
      </w:r>
      <w:r w:rsidRPr="007B1092">
        <w:rPr>
          <w:rFonts w:ascii="Arial" w:hAnsi="Arial" w:cs="Arial"/>
          <w:b/>
          <w:bCs/>
          <w:color w:val="215E99" w:themeColor="text2" w:themeTint="BF"/>
        </w:rPr>
        <w:fldChar w:fldCharType="separate"/>
      </w:r>
      <w:r w:rsidRPr="007B1092">
        <w:rPr>
          <w:rFonts w:ascii="Arial" w:hAnsi="Arial" w:cs="Arial"/>
          <w:b/>
          <w:bCs/>
          <w:color w:val="215E99" w:themeColor="text2" w:themeTint="BF"/>
        </w:rPr>
        <w:t>10</w:t>
      </w:r>
      <w:r w:rsidRPr="007B1092">
        <w:rPr>
          <w:rFonts w:ascii="Arial" w:hAnsi="Arial" w:cs="Arial"/>
          <w:b/>
          <w:bCs/>
          <w:color w:val="215E99" w:themeColor="text2" w:themeTint="BF"/>
        </w:rPr>
        <w:fldChar w:fldCharType="end"/>
      </w:r>
      <w:r w:rsidRPr="00DA2155">
        <w:rPr>
          <w:rFonts w:ascii="Arial" w:hAnsi="Arial" w:cs="Arial"/>
          <w:b/>
          <w:bCs/>
        </w:rPr>
        <w:t>]:</w:t>
      </w:r>
    </w:p>
    <w:p w14:paraId="2555C2D7" w14:textId="77777777" w:rsidR="00816873" w:rsidRDefault="00816873" w:rsidP="007B1092">
      <w:pPr>
        <w:rPr>
          <w:rFonts w:ascii="Arial" w:hAnsi="Arial" w:cs="Arial"/>
        </w:rPr>
      </w:pPr>
    </w:p>
    <w:p w14:paraId="3BFF8589" w14:textId="611713AB" w:rsidR="007B1092" w:rsidRDefault="007B1092" w:rsidP="007B1092">
      <w:pPr>
        <w:rPr>
          <w:rFonts w:ascii="Arial" w:hAnsi="Arial" w:cs="Arial"/>
        </w:rPr>
      </w:pPr>
      <w:proofErr w:type="spellStart"/>
      <w:r w:rsidRPr="007B1092">
        <w:rPr>
          <w:rFonts w:ascii="Arial" w:hAnsi="Arial" w:cs="Arial"/>
        </w:rPr>
        <w:t>BanFEL</w:t>
      </w:r>
      <w:proofErr w:type="spellEnd"/>
      <w:r w:rsidRPr="007B1092">
        <w:rPr>
          <w:rFonts w:ascii="Arial" w:hAnsi="Arial" w:cs="Arial"/>
        </w:rPr>
        <w:t>: A Blockchain based Smart Contract for Fair and Efficient Lottery Scheme</w:t>
      </w:r>
    </w:p>
    <w:p w14:paraId="43FAF31D" w14:textId="77777777" w:rsidR="007B1092" w:rsidRDefault="007B1092" w:rsidP="007B1092">
      <w:pPr>
        <w:rPr>
          <w:rFonts w:ascii="Arial" w:hAnsi="Arial" w:cs="Arial"/>
        </w:rPr>
      </w:pPr>
    </w:p>
    <w:p w14:paraId="2E05A3D2" w14:textId="7A99EBF9" w:rsidR="007B1092" w:rsidRPr="007B1092" w:rsidRDefault="007B1092" w:rsidP="007B1092">
      <w:pPr>
        <w:rPr>
          <w:rFonts w:ascii="Arial" w:hAnsi="Arial" w:cs="Arial"/>
          <w:b/>
          <w:bCs/>
          <w:color w:val="222222"/>
          <w:sz w:val="20"/>
          <w:szCs w:val="20"/>
          <w:shd w:val="clear" w:color="auto" w:fill="FFFFFF"/>
        </w:rPr>
      </w:pPr>
      <w:r w:rsidRPr="007B1092">
        <w:rPr>
          <w:rFonts w:ascii="Arial" w:hAnsi="Arial" w:cs="Arial"/>
          <w:b/>
          <w:bCs/>
          <w:color w:val="222222"/>
          <w:sz w:val="20"/>
          <w:szCs w:val="20"/>
          <w:shd w:val="clear" w:color="auto" w:fill="FFFFFF"/>
        </w:rPr>
        <w:t>Introduction</w:t>
      </w:r>
      <w:r w:rsidRPr="007B1092">
        <w:rPr>
          <w:rFonts w:ascii="Arial" w:hAnsi="Arial" w:cs="Arial"/>
          <w:b/>
          <w:bCs/>
          <w:color w:val="222222"/>
          <w:sz w:val="20"/>
          <w:szCs w:val="20"/>
          <w:shd w:val="clear" w:color="auto" w:fill="FFFFFF"/>
        </w:rPr>
        <w:t>:</w:t>
      </w:r>
    </w:p>
    <w:p w14:paraId="2DD6C174" w14:textId="77777777" w:rsidR="007B1092" w:rsidRPr="007B1092" w:rsidRDefault="007B1092" w:rsidP="007B1092">
      <w:pPr>
        <w:rPr>
          <w:rFonts w:ascii="Arial" w:hAnsi="Arial" w:cs="Arial"/>
          <w:color w:val="222222"/>
          <w:sz w:val="20"/>
          <w:szCs w:val="20"/>
          <w:shd w:val="clear" w:color="auto" w:fill="FFFFFF"/>
        </w:rPr>
      </w:pPr>
    </w:p>
    <w:p w14:paraId="296A72A7" w14:textId="41D1993B" w:rsidR="007B1092" w:rsidRPr="007B1092" w:rsidRDefault="007B1092" w:rsidP="007B1092">
      <w:p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 xml:space="preserve">Fairness in smart contracts is a critical aspect, particularly in applications like lotteries, where trust and transparency are paramount. The concept revolves around ensuring that all participants have equal </w:t>
      </w:r>
      <w:r w:rsidRPr="007B1092">
        <w:rPr>
          <w:rFonts w:ascii="Arial" w:hAnsi="Arial" w:cs="Arial"/>
          <w:color w:val="222222"/>
          <w:sz w:val="20"/>
          <w:szCs w:val="20"/>
          <w:shd w:val="clear" w:color="auto" w:fill="FFFFFF"/>
        </w:rPr>
        <w:lastRenderedPageBreak/>
        <w:t xml:space="preserve">opportunities and that the outcomes are not influenced by any single entity. This review synthesizes insights from the </w:t>
      </w:r>
      <w:proofErr w:type="spellStart"/>
      <w:r w:rsidRPr="007B1092">
        <w:rPr>
          <w:rFonts w:ascii="Arial" w:hAnsi="Arial" w:cs="Arial"/>
          <w:color w:val="222222"/>
          <w:sz w:val="20"/>
          <w:szCs w:val="20"/>
          <w:shd w:val="clear" w:color="auto" w:fill="FFFFFF"/>
        </w:rPr>
        <w:t>BanFEL</w:t>
      </w:r>
      <w:proofErr w:type="spellEnd"/>
      <w:r w:rsidRPr="007B1092">
        <w:rPr>
          <w:rFonts w:ascii="Arial" w:hAnsi="Arial" w:cs="Arial"/>
          <w:color w:val="222222"/>
          <w:sz w:val="20"/>
          <w:szCs w:val="20"/>
          <w:shd w:val="clear" w:color="auto" w:fill="FFFFFF"/>
        </w:rPr>
        <w:t xml:space="preserve"> scheme proposed by Li et al.,</w:t>
      </w:r>
      <w:r>
        <w:rPr>
          <w:rFonts w:ascii="Arial" w:hAnsi="Arial" w:cs="Arial"/>
          <w:color w:val="222222"/>
          <w:sz w:val="20"/>
          <w:szCs w:val="20"/>
          <w:shd w:val="clear" w:color="auto" w:fill="FFFFFF"/>
        </w:rPr>
        <w:t>[10]</w:t>
      </w:r>
      <w:r w:rsidRPr="007B1092">
        <w:rPr>
          <w:rFonts w:ascii="Arial" w:hAnsi="Arial" w:cs="Arial"/>
          <w:color w:val="222222"/>
          <w:sz w:val="20"/>
          <w:szCs w:val="20"/>
          <w:shd w:val="clear" w:color="auto" w:fill="FFFFFF"/>
        </w:rPr>
        <w:t xml:space="preserve"> which aims to address fairness issues in lottery systems using blockchain </w:t>
      </w:r>
      <w:r w:rsidRPr="007B1092">
        <w:rPr>
          <w:rFonts w:ascii="Arial" w:hAnsi="Arial" w:cs="Arial"/>
          <w:color w:val="222222"/>
          <w:sz w:val="20"/>
          <w:szCs w:val="20"/>
          <w:shd w:val="clear" w:color="auto" w:fill="FFFFFF"/>
        </w:rPr>
        <w:t>technology and</w:t>
      </w:r>
      <w:r w:rsidRPr="007B1092">
        <w:rPr>
          <w:rFonts w:ascii="Arial" w:hAnsi="Arial" w:cs="Arial"/>
          <w:color w:val="222222"/>
          <w:sz w:val="20"/>
          <w:szCs w:val="20"/>
          <w:shd w:val="clear" w:color="auto" w:fill="FFFFFF"/>
        </w:rPr>
        <w:t xml:space="preserve"> compares it with other existing literature.</w:t>
      </w:r>
    </w:p>
    <w:p w14:paraId="73BD2F74" w14:textId="77777777" w:rsidR="007B1092" w:rsidRPr="007B1092" w:rsidRDefault="007B1092" w:rsidP="007B1092">
      <w:pPr>
        <w:rPr>
          <w:rFonts w:ascii="Arial" w:hAnsi="Arial" w:cs="Arial"/>
          <w:color w:val="222222"/>
          <w:sz w:val="20"/>
          <w:szCs w:val="20"/>
          <w:shd w:val="clear" w:color="auto" w:fill="FFFFFF"/>
        </w:rPr>
      </w:pPr>
    </w:p>
    <w:p w14:paraId="3BD27D96" w14:textId="22C85563" w:rsidR="007B1092" w:rsidRPr="007B1092" w:rsidRDefault="007B1092" w:rsidP="007B1092">
      <w:pPr>
        <w:rPr>
          <w:rFonts w:ascii="Arial" w:hAnsi="Arial" w:cs="Arial"/>
          <w:b/>
          <w:bCs/>
          <w:color w:val="222222"/>
          <w:sz w:val="20"/>
          <w:szCs w:val="20"/>
          <w:shd w:val="clear" w:color="auto" w:fill="FFFFFF"/>
        </w:rPr>
      </w:pPr>
      <w:r w:rsidRPr="007B1092">
        <w:rPr>
          <w:rFonts w:ascii="Arial" w:hAnsi="Arial" w:cs="Arial"/>
          <w:b/>
          <w:bCs/>
          <w:color w:val="222222"/>
          <w:sz w:val="20"/>
          <w:szCs w:val="20"/>
          <w:shd w:val="clear" w:color="auto" w:fill="FFFFFF"/>
        </w:rPr>
        <w:t>Critical Analysis</w:t>
      </w:r>
      <w:r w:rsidRPr="007B1092">
        <w:rPr>
          <w:rFonts w:ascii="Arial" w:hAnsi="Arial" w:cs="Arial"/>
          <w:b/>
          <w:bCs/>
          <w:color w:val="222222"/>
          <w:sz w:val="20"/>
          <w:szCs w:val="20"/>
          <w:shd w:val="clear" w:color="auto" w:fill="FFFFFF"/>
        </w:rPr>
        <w:t>:</w:t>
      </w:r>
    </w:p>
    <w:p w14:paraId="2BE4DE33" w14:textId="77777777" w:rsidR="007B1092" w:rsidRPr="007B1092" w:rsidRDefault="007B1092" w:rsidP="007B1092">
      <w:pPr>
        <w:rPr>
          <w:rFonts w:ascii="Arial" w:hAnsi="Arial" w:cs="Arial"/>
          <w:color w:val="222222"/>
          <w:sz w:val="20"/>
          <w:szCs w:val="20"/>
          <w:shd w:val="clear" w:color="auto" w:fill="FFFFFF"/>
        </w:rPr>
      </w:pPr>
    </w:p>
    <w:p w14:paraId="1528B47E" w14:textId="77777777" w:rsidR="007B1092" w:rsidRPr="007B1092" w:rsidRDefault="007B1092" w:rsidP="007B1092">
      <w:p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 xml:space="preserve">The </w:t>
      </w:r>
      <w:proofErr w:type="spellStart"/>
      <w:r w:rsidRPr="007B1092">
        <w:rPr>
          <w:rFonts w:ascii="Arial" w:hAnsi="Arial" w:cs="Arial"/>
          <w:color w:val="222222"/>
          <w:sz w:val="20"/>
          <w:szCs w:val="20"/>
          <w:shd w:val="clear" w:color="auto" w:fill="FFFFFF"/>
        </w:rPr>
        <w:t>BanFEL</w:t>
      </w:r>
      <w:proofErr w:type="spellEnd"/>
      <w:r w:rsidRPr="007B1092">
        <w:rPr>
          <w:rFonts w:ascii="Arial" w:hAnsi="Arial" w:cs="Arial"/>
          <w:color w:val="222222"/>
          <w:sz w:val="20"/>
          <w:szCs w:val="20"/>
          <w:shd w:val="clear" w:color="auto" w:fill="FFFFFF"/>
        </w:rPr>
        <w:t xml:space="preserve"> scheme introduces a blockchain-based smart contract for lotteries, emphasizing fairness through random number generation and public verification. The scheme leverages secure multi-party computation (SMC) and blockchain's decentralized nature to ensure that the lottery results are genuinely random and verifiable by all participants. This contrasts with traditional centralized lottery systems, where the potential for corruption and unfair manipulation is higher.</w:t>
      </w:r>
    </w:p>
    <w:p w14:paraId="55A106CF" w14:textId="77777777" w:rsidR="007B1092" w:rsidRPr="007B1092" w:rsidRDefault="007B1092" w:rsidP="007B1092">
      <w:pPr>
        <w:rPr>
          <w:rFonts w:ascii="Arial" w:hAnsi="Arial" w:cs="Arial"/>
          <w:color w:val="222222"/>
          <w:sz w:val="20"/>
          <w:szCs w:val="20"/>
          <w:shd w:val="clear" w:color="auto" w:fill="FFFFFF"/>
        </w:rPr>
      </w:pPr>
    </w:p>
    <w:p w14:paraId="1D8F2684" w14:textId="77777777" w:rsidR="007B1092" w:rsidRPr="007B1092" w:rsidRDefault="007B1092" w:rsidP="007B1092">
      <w:p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 xml:space="preserve">Key points from the </w:t>
      </w:r>
      <w:proofErr w:type="spellStart"/>
      <w:r w:rsidRPr="007B1092">
        <w:rPr>
          <w:rFonts w:ascii="Arial" w:hAnsi="Arial" w:cs="Arial"/>
          <w:color w:val="222222"/>
          <w:sz w:val="20"/>
          <w:szCs w:val="20"/>
          <w:shd w:val="clear" w:color="auto" w:fill="FFFFFF"/>
        </w:rPr>
        <w:t>BanFEL</w:t>
      </w:r>
      <w:proofErr w:type="spellEnd"/>
      <w:r w:rsidRPr="007B1092">
        <w:rPr>
          <w:rFonts w:ascii="Arial" w:hAnsi="Arial" w:cs="Arial"/>
          <w:color w:val="222222"/>
          <w:sz w:val="20"/>
          <w:szCs w:val="20"/>
          <w:shd w:val="clear" w:color="auto" w:fill="FFFFFF"/>
        </w:rPr>
        <w:t xml:space="preserve"> scheme include:</w:t>
      </w:r>
    </w:p>
    <w:p w14:paraId="17C55E56" w14:textId="77777777" w:rsidR="007B1092" w:rsidRPr="007B1092" w:rsidRDefault="007B1092" w:rsidP="007B1092">
      <w:pPr>
        <w:rPr>
          <w:rFonts w:ascii="Arial" w:hAnsi="Arial" w:cs="Arial"/>
          <w:color w:val="222222"/>
          <w:sz w:val="20"/>
          <w:szCs w:val="20"/>
          <w:shd w:val="clear" w:color="auto" w:fill="FFFFFF"/>
        </w:rPr>
      </w:pPr>
    </w:p>
    <w:p w14:paraId="09C0CE8E" w14:textId="77777777" w:rsidR="007B1092" w:rsidRPr="007B1092" w:rsidRDefault="007B1092" w:rsidP="007B1092">
      <w:pPr>
        <w:pStyle w:val="ListParagraph"/>
        <w:numPr>
          <w:ilvl w:val="0"/>
          <w:numId w:val="23"/>
        </w:num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Random Number Generation: The use of SMC ensures that the winning numbers are generated in a manner that cannot be predicted or manipulated by any single party.</w:t>
      </w:r>
    </w:p>
    <w:p w14:paraId="44C0D1BC" w14:textId="77777777" w:rsidR="007B1092" w:rsidRPr="007B1092" w:rsidRDefault="007B1092" w:rsidP="007B1092">
      <w:pPr>
        <w:pStyle w:val="ListParagraph"/>
        <w:numPr>
          <w:ilvl w:val="0"/>
          <w:numId w:val="23"/>
        </w:num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Public Verification: All transactions and lottery results are recorded on the blockchain, allowing participants to verify the fairness of the lottery process.</w:t>
      </w:r>
    </w:p>
    <w:p w14:paraId="343B0352" w14:textId="77777777" w:rsidR="007B1092" w:rsidRDefault="007B1092" w:rsidP="007B1092">
      <w:pPr>
        <w:pStyle w:val="ListParagraph"/>
        <w:numPr>
          <w:ilvl w:val="0"/>
          <w:numId w:val="23"/>
        </w:num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Tamper-Resistance: The smart contract's design prevents tampering with lottery ticket submissions, enhancing the integrity of the process.</w:t>
      </w:r>
    </w:p>
    <w:p w14:paraId="748423BF" w14:textId="77777777" w:rsidR="007B1092" w:rsidRPr="007B1092" w:rsidRDefault="007B1092" w:rsidP="007B1092">
      <w:pPr>
        <w:pStyle w:val="ListParagraph"/>
        <w:ind w:left="360"/>
        <w:rPr>
          <w:rFonts w:ascii="Arial" w:hAnsi="Arial" w:cs="Arial"/>
          <w:color w:val="222222"/>
          <w:sz w:val="20"/>
          <w:szCs w:val="20"/>
          <w:shd w:val="clear" w:color="auto" w:fill="FFFFFF"/>
        </w:rPr>
      </w:pPr>
    </w:p>
    <w:p w14:paraId="56FB3B74" w14:textId="3CEEB443" w:rsidR="007B1092" w:rsidRPr="007B1092" w:rsidRDefault="007B1092" w:rsidP="007B1092">
      <w:p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 xml:space="preserve">Compared to other studies, such as the Ethereum-based lottery proposed by </w:t>
      </w:r>
      <w:proofErr w:type="spellStart"/>
      <w:r w:rsidRPr="007B1092">
        <w:rPr>
          <w:rFonts w:ascii="Arial" w:hAnsi="Arial" w:cs="Arial"/>
          <w:color w:val="222222"/>
          <w:sz w:val="20"/>
          <w:szCs w:val="20"/>
          <w:shd w:val="clear" w:color="auto" w:fill="FFFFFF"/>
        </w:rPr>
        <w:t>Bartoletti</w:t>
      </w:r>
      <w:proofErr w:type="spellEnd"/>
      <w:r w:rsidRPr="007B1092">
        <w:rPr>
          <w:rFonts w:ascii="Arial" w:hAnsi="Arial" w:cs="Arial"/>
          <w:color w:val="222222"/>
          <w:sz w:val="20"/>
          <w:szCs w:val="20"/>
          <w:shd w:val="clear" w:color="auto" w:fill="FFFFFF"/>
        </w:rPr>
        <w:t xml:space="preserve"> et al., </w:t>
      </w:r>
      <w:r w:rsidR="00247CBF">
        <w:rPr>
          <w:rFonts w:ascii="Arial" w:hAnsi="Arial" w:cs="Arial"/>
          <w:color w:val="222222"/>
          <w:sz w:val="20"/>
          <w:szCs w:val="20"/>
          <w:shd w:val="clear" w:color="auto" w:fill="FFFFFF"/>
        </w:rPr>
        <w:t>[</w:t>
      </w:r>
      <w:r w:rsidR="00247CBF" w:rsidRPr="00247CBF">
        <w:rPr>
          <w:rFonts w:ascii="Arial" w:hAnsi="Arial" w:cs="Arial"/>
          <w:color w:val="215E99" w:themeColor="text2" w:themeTint="BF"/>
          <w:sz w:val="20"/>
          <w:szCs w:val="20"/>
          <w:shd w:val="clear" w:color="auto" w:fill="FFFFFF"/>
        </w:rPr>
        <w:fldChar w:fldCharType="begin"/>
      </w:r>
      <w:r w:rsidR="00247CBF" w:rsidRPr="00247CBF">
        <w:rPr>
          <w:rFonts w:ascii="Arial" w:hAnsi="Arial" w:cs="Arial"/>
          <w:color w:val="215E99" w:themeColor="text2" w:themeTint="BF"/>
          <w:sz w:val="20"/>
          <w:szCs w:val="20"/>
          <w:shd w:val="clear" w:color="auto" w:fill="FFFFFF"/>
        </w:rPr>
        <w:instrText xml:space="preserve"> REF _Ref168009639 \r \h </w:instrText>
      </w:r>
      <w:r w:rsidR="00247CBF" w:rsidRPr="00247CBF">
        <w:rPr>
          <w:rFonts w:ascii="Arial" w:hAnsi="Arial" w:cs="Arial"/>
          <w:color w:val="215E99" w:themeColor="text2" w:themeTint="BF"/>
          <w:sz w:val="20"/>
          <w:szCs w:val="20"/>
          <w:shd w:val="clear" w:color="auto" w:fill="FFFFFF"/>
        </w:rPr>
      </w:r>
      <w:r w:rsidR="00247CBF" w:rsidRPr="00247CBF">
        <w:rPr>
          <w:rFonts w:ascii="Arial" w:hAnsi="Arial" w:cs="Arial"/>
          <w:color w:val="215E99" w:themeColor="text2" w:themeTint="BF"/>
          <w:sz w:val="20"/>
          <w:szCs w:val="20"/>
          <w:shd w:val="clear" w:color="auto" w:fill="FFFFFF"/>
        </w:rPr>
        <w:fldChar w:fldCharType="separate"/>
      </w:r>
      <w:r w:rsidR="00247CBF" w:rsidRPr="00247CBF">
        <w:rPr>
          <w:rFonts w:ascii="Arial" w:hAnsi="Arial" w:cs="Arial"/>
          <w:color w:val="215E99" w:themeColor="text2" w:themeTint="BF"/>
          <w:sz w:val="20"/>
          <w:szCs w:val="20"/>
          <w:shd w:val="clear" w:color="auto" w:fill="FFFFFF"/>
        </w:rPr>
        <w:t>34</w:t>
      </w:r>
      <w:r w:rsidR="00247CBF" w:rsidRPr="00247CBF">
        <w:rPr>
          <w:rFonts w:ascii="Arial" w:hAnsi="Arial" w:cs="Arial"/>
          <w:color w:val="215E99" w:themeColor="text2" w:themeTint="BF"/>
          <w:sz w:val="20"/>
          <w:szCs w:val="20"/>
          <w:shd w:val="clear" w:color="auto" w:fill="FFFFFF"/>
        </w:rPr>
        <w:fldChar w:fldCharType="end"/>
      </w:r>
      <w:r w:rsidR="00247CBF">
        <w:rPr>
          <w:rFonts w:ascii="Arial" w:hAnsi="Arial" w:cs="Arial"/>
          <w:color w:val="222222"/>
          <w:sz w:val="20"/>
          <w:szCs w:val="20"/>
          <w:shd w:val="clear" w:color="auto" w:fill="FFFFFF"/>
        </w:rPr>
        <w:t xml:space="preserve">] </w:t>
      </w:r>
      <w:r w:rsidRPr="007B1092">
        <w:rPr>
          <w:rFonts w:ascii="Arial" w:hAnsi="Arial" w:cs="Arial"/>
          <w:color w:val="222222"/>
          <w:sz w:val="20"/>
          <w:szCs w:val="20"/>
          <w:shd w:val="clear" w:color="auto" w:fill="FFFFFF"/>
        </w:rPr>
        <w:t xml:space="preserve">which suffers from low efficiency due to pairwise comparisons, </w:t>
      </w:r>
      <w:proofErr w:type="spellStart"/>
      <w:r w:rsidRPr="007B1092">
        <w:rPr>
          <w:rFonts w:ascii="Arial" w:hAnsi="Arial" w:cs="Arial"/>
          <w:color w:val="222222"/>
          <w:sz w:val="20"/>
          <w:szCs w:val="20"/>
          <w:shd w:val="clear" w:color="auto" w:fill="FFFFFF"/>
        </w:rPr>
        <w:t>BanFEL</w:t>
      </w:r>
      <w:proofErr w:type="spellEnd"/>
      <w:r w:rsidRPr="007B1092">
        <w:rPr>
          <w:rFonts w:ascii="Arial" w:hAnsi="Arial" w:cs="Arial"/>
          <w:color w:val="222222"/>
          <w:sz w:val="20"/>
          <w:szCs w:val="20"/>
          <w:shd w:val="clear" w:color="auto" w:fill="FFFFFF"/>
        </w:rPr>
        <w:t xml:space="preserve"> offers a more scalable solution. </w:t>
      </w:r>
      <w:r w:rsidR="00247CBF">
        <w:rPr>
          <w:rFonts w:ascii="Arial" w:hAnsi="Arial" w:cs="Arial"/>
          <w:color w:val="222222"/>
          <w:sz w:val="20"/>
          <w:szCs w:val="20"/>
          <w:shd w:val="clear" w:color="auto" w:fill="FFFFFF"/>
        </w:rPr>
        <w:t xml:space="preserve">Others also explains </w:t>
      </w:r>
      <w:r w:rsidRPr="007B1092">
        <w:rPr>
          <w:rFonts w:ascii="Arial" w:hAnsi="Arial" w:cs="Arial"/>
          <w:color w:val="222222"/>
          <w:sz w:val="20"/>
          <w:szCs w:val="20"/>
          <w:shd w:val="clear" w:color="auto" w:fill="FFFFFF"/>
        </w:rPr>
        <w:t xml:space="preserve">blockchain-based system also focuses on security but fails to ensure the verifiability of randomness, a gap that </w:t>
      </w:r>
      <w:proofErr w:type="spellStart"/>
      <w:r w:rsidRPr="007B1092">
        <w:rPr>
          <w:rFonts w:ascii="Arial" w:hAnsi="Arial" w:cs="Arial"/>
          <w:color w:val="222222"/>
          <w:sz w:val="20"/>
          <w:szCs w:val="20"/>
          <w:shd w:val="clear" w:color="auto" w:fill="FFFFFF"/>
        </w:rPr>
        <w:t>BanFEL</w:t>
      </w:r>
      <w:proofErr w:type="spellEnd"/>
      <w:r w:rsidRPr="007B1092">
        <w:rPr>
          <w:rFonts w:ascii="Arial" w:hAnsi="Arial" w:cs="Arial"/>
          <w:color w:val="222222"/>
          <w:sz w:val="20"/>
          <w:szCs w:val="20"/>
          <w:shd w:val="clear" w:color="auto" w:fill="FFFFFF"/>
        </w:rPr>
        <w:t xml:space="preserve"> effectively addresses.</w:t>
      </w:r>
    </w:p>
    <w:p w14:paraId="7F24A2BC" w14:textId="77777777" w:rsidR="007B1092" w:rsidRPr="007B1092" w:rsidRDefault="007B1092" w:rsidP="007B1092">
      <w:pPr>
        <w:rPr>
          <w:rFonts w:ascii="Arial" w:hAnsi="Arial" w:cs="Arial"/>
          <w:color w:val="222222"/>
          <w:sz w:val="20"/>
          <w:szCs w:val="20"/>
          <w:shd w:val="clear" w:color="auto" w:fill="FFFFFF"/>
        </w:rPr>
      </w:pPr>
    </w:p>
    <w:p w14:paraId="3B83FF15" w14:textId="77777777" w:rsidR="007B1092" w:rsidRPr="007B1092" w:rsidRDefault="007B1092" w:rsidP="007B1092">
      <w:p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 xml:space="preserve">However, the </w:t>
      </w:r>
      <w:proofErr w:type="spellStart"/>
      <w:r w:rsidRPr="007B1092">
        <w:rPr>
          <w:rFonts w:ascii="Arial" w:hAnsi="Arial" w:cs="Arial"/>
          <w:color w:val="222222"/>
          <w:sz w:val="20"/>
          <w:szCs w:val="20"/>
          <w:shd w:val="clear" w:color="auto" w:fill="FFFFFF"/>
        </w:rPr>
        <w:t>BanFEL</w:t>
      </w:r>
      <w:proofErr w:type="spellEnd"/>
      <w:r w:rsidRPr="007B1092">
        <w:rPr>
          <w:rFonts w:ascii="Arial" w:hAnsi="Arial" w:cs="Arial"/>
          <w:color w:val="222222"/>
          <w:sz w:val="20"/>
          <w:szCs w:val="20"/>
          <w:shd w:val="clear" w:color="auto" w:fill="FFFFFF"/>
        </w:rPr>
        <w:t xml:space="preserve"> scheme is not without limitations. The computational complexity of SMC can be a bottleneck, though the authors argue that the use of high-performance servers and outsourcing can mitigate this issue. Additionally, while the scheme ensures fairness through transparency, it relies heavily on the integrity of the blockchain and the security of cryptographic protocols.</w:t>
      </w:r>
    </w:p>
    <w:p w14:paraId="51DD9AF9" w14:textId="77777777" w:rsidR="007B1092" w:rsidRPr="007B1092" w:rsidRDefault="007B1092" w:rsidP="007B1092">
      <w:pPr>
        <w:rPr>
          <w:rFonts w:ascii="Arial" w:hAnsi="Arial" w:cs="Arial"/>
          <w:color w:val="222222"/>
          <w:sz w:val="20"/>
          <w:szCs w:val="20"/>
          <w:shd w:val="clear" w:color="auto" w:fill="FFFFFF"/>
        </w:rPr>
      </w:pPr>
    </w:p>
    <w:p w14:paraId="3D8F3433" w14:textId="062D06D9" w:rsidR="007B1092" w:rsidRPr="007B1092" w:rsidRDefault="007B1092" w:rsidP="007B1092">
      <w:pPr>
        <w:rPr>
          <w:rFonts w:ascii="Arial" w:hAnsi="Arial" w:cs="Arial"/>
          <w:b/>
          <w:bCs/>
          <w:color w:val="222222"/>
          <w:sz w:val="20"/>
          <w:szCs w:val="20"/>
          <w:shd w:val="clear" w:color="auto" w:fill="FFFFFF"/>
        </w:rPr>
      </w:pPr>
      <w:r w:rsidRPr="007B1092">
        <w:rPr>
          <w:rFonts w:ascii="Arial" w:hAnsi="Arial" w:cs="Arial"/>
          <w:b/>
          <w:bCs/>
          <w:color w:val="222222"/>
          <w:sz w:val="20"/>
          <w:szCs w:val="20"/>
          <w:shd w:val="clear" w:color="auto" w:fill="FFFFFF"/>
        </w:rPr>
        <w:t>Conclusion</w:t>
      </w:r>
      <w:r w:rsidRPr="007B1092">
        <w:rPr>
          <w:rFonts w:ascii="Arial" w:hAnsi="Arial" w:cs="Arial"/>
          <w:b/>
          <w:bCs/>
          <w:color w:val="222222"/>
          <w:sz w:val="20"/>
          <w:szCs w:val="20"/>
          <w:shd w:val="clear" w:color="auto" w:fill="FFFFFF"/>
        </w:rPr>
        <w:t>:</w:t>
      </w:r>
    </w:p>
    <w:p w14:paraId="42E287C2" w14:textId="77777777" w:rsidR="007B1092" w:rsidRPr="007B1092" w:rsidRDefault="007B1092" w:rsidP="007B1092">
      <w:pPr>
        <w:rPr>
          <w:rFonts w:ascii="Arial" w:hAnsi="Arial" w:cs="Arial"/>
          <w:color w:val="222222"/>
          <w:sz w:val="20"/>
          <w:szCs w:val="20"/>
          <w:shd w:val="clear" w:color="auto" w:fill="FFFFFF"/>
        </w:rPr>
      </w:pPr>
    </w:p>
    <w:p w14:paraId="6F1C7638" w14:textId="39D25807" w:rsidR="007B1092" w:rsidRPr="007B1092" w:rsidRDefault="007B1092" w:rsidP="007B1092">
      <w:pPr>
        <w:rPr>
          <w:rFonts w:ascii="Arial" w:hAnsi="Arial" w:cs="Arial"/>
          <w:color w:val="222222"/>
          <w:sz w:val="20"/>
          <w:szCs w:val="20"/>
          <w:shd w:val="clear" w:color="auto" w:fill="FFFFFF"/>
        </w:rPr>
      </w:pPr>
      <w:r w:rsidRPr="007B1092">
        <w:rPr>
          <w:rFonts w:ascii="Arial" w:hAnsi="Arial" w:cs="Arial"/>
          <w:color w:val="222222"/>
          <w:sz w:val="20"/>
          <w:szCs w:val="20"/>
          <w:shd w:val="clear" w:color="auto" w:fill="FFFFFF"/>
        </w:rPr>
        <w:t xml:space="preserve">In conclusion, the </w:t>
      </w:r>
      <w:proofErr w:type="spellStart"/>
      <w:r w:rsidRPr="007B1092">
        <w:rPr>
          <w:rFonts w:ascii="Arial" w:hAnsi="Arial" w:cs="Arial"/>
          <w:color w:val="222222"/>
          <w:sz w:val="20"/>
          <w:szCs w:val="20"/>
          <w:shd w:val="clear" w:color="auto" w:fill="FFFFFF"/>
        </w:rPr>
        <w:t>BanFEL</w:t>
      </w:r>
      <w:proofErr w:type="spellEnd"/>
      <w:r w:rsidRPr="007B1092">
        <w:rPr>
          <w:rFonts w:ascii="Arial" w:hAnsi="Arial" w:cs="Arial"/>
          <w:color w:val="222222"/>
          <w:sz w:val="20"/>
          <w:szCs w:val="20"/>
          <w:shd w:val="clear" w:color="auto" w:fill="FFFFFF"/>
        </w:rPr>
        <w:t xml:space="preserve"> scheme provides a robust framework for ensuring fairness in lottery systems through blockchain technology. By addressing the limitations of existing schemes and emphasizing transparency and verifiability, it represents a significant step forward. However, practical challenges such as computational overhead and the reliance on blockchain infrastructure must be considered in future implementations. This review highlights the ongoing evolution in the field and the need for continuous improvement to achieve truly fair and efficient smart contract systems for lotteries.</w:t>
      </w:r>
    </w:p>
    <w:p w14:paraId="4A39D90C" w14:textId="77777777" w:rsidR="00816873" w:rsidRDefault="00816873" w:rsidP="004A591E">
      <w:pPr>
        <w:rPr>
          <w:rFonts w:ascii="Arial" w:hAnsi="Arial" w:cs="Arial"/>
        </w:rPr>
      </w:pPr>
    </w:p>
    <w:p w14:paraId="2258DD3E" w14:textId="7B694E33" w:rsidR="00C40846" w:rsidRPr="004A591E" w:rsidRDefault="00C40846" w:rsidP="004A591E">
      <w:pPr>
        <w:ind w:left="360" w:hanging="360"/>
        <w:rPr>
          <w:rFonts w:ascii="Arial" w:hAnsi="Arial" w:cs="Arial"/>
        </w:rPr>
      </w:pPr>
      <w:r w:rsidRPr="00C40846">
        <w:rPr>
          <w:rFonts w:ascii="Arial" w:hAnsi="Arial" w:cs="Arial"/>
        </w:rPr>
        <w:t>References:</w:t>
      </w:r>
    </w:p>
    <w:p w14:paraId="5CBD9663" w14:textId="77777777" w:rsidR="00C40846" w:rsidRDefault="00C40846" w:rsidP="00C40846">
      <w:pPr>
        <w:rPr>
          <w:rFonts w:ascii="Arial" w:hAnsi="Arial" w:cs="Arial"/>
          <w:color w:val="222222"/>
          <w:sz w:val="20"/>
          <w:szCs w:val="20"/>
          <w:shd w:val="clear" w:color="auto" w:fill="FFFFFF"/>
        </w:rPr>
      </w:pPr>
    </w:p>
    <w:p w14:paraId="79E95567" w14:textId="5B82F867" w:rsidR="005C51C3" w:rsidRPr="00C40846" w:rsidRDefault="00C40846" w:rsidP="00C40846">
      <w:pPr>
        <w:pStyle w:val="ListParagraph"/>
        <w:numPr>
          <w:ilvl w:val="0"/>
          <w:numId w:val="2"/>
        </w:numPr>
      </w:pPr>
      <w:bookmarkStart w:id="1" w:name="_Ref167995211"/>
      <w:proofErr w:type="spellStart"/>
      <w:r w:rsidRPr="00C40846">
        <w:rPr>
          <w:rFonts w:ascii="Arial" w:hAnsi="Arial" w:cs="Arial"/>
          <w:color w:val="222222"/>
          <w:sz w:val="20"/>
          <w:szCs w:val="20"/>
          <w:shd w:val="clear" w:color="auto" w:fill="FFFFFF"/>
        </w:rPr>
        <w:t>Damle</w:t>
      </w:r>
      <w:proofErr w:type="spellEnd"/>
      <w:r w:rsidRPr="00C40846">
        <w:rPr>
          <w:rFonts w:ascii="Arial" w:hAnsi="Arial" w:cs="Arial"/>
          <w:color w:val="222222"/>
          <w:sz w:val="20"/>
          <w:szCs w:val="20"/>
          <w:shd w:val="clear" w:color="auto" w:fill="FFFFFF"/>
        </w:rPr>
        <w:t>, S., Gujar, S., &amp; Moti, M. H. (2021, May). Fasten: Fair and secure distributed voting using smart contracts. In </w:t>
      </w:r>
      <w:r w:rsidRPr="00C40846">
        <w:rPr>
          <w:rFonts w:ascii="Arial" w:hAnsi="Arial" w:cs="Arial"/>
          <w:i/>
          <w:iCs/>
          <w:color w:val="222222"/>
          <w:sz w:val="20"/>
          <w:szCs w:val="20"/>
          <w:shd w:val="clear" w:color="auto" w:fill="FFFFFF"/>
        </w:rPr>
        <w:t>2021 IEEE International Conference on Blockchain and Cryptocurrency (ICBC)</w:t>
      </w:r>
      <w:r w:rsidRPr="00C40846">
        <w:rPr>
          <w:rFonts w:ascii="Arial" w:hAnsi="Arial" w:cs="Arial"/>
          <w:color w:val="222222"/>
          <w:sz w:val="20"/>
          <w:szCs w:val="20"/>
          <w:shd w:val="clear" w:color="auto" w:fill="FFFFFF"/>
        </w:rPr>
        <w:t> (pp. 1-3). IEEE.</w:t>
      </w:r>
      <w:bookmarkEnd w:id="1"/>
    </w:p>
    <w:p w14:paraId="552E04B4" w14:textId="335A6058" w:rsidR="00C40846" w:rsidRPr="00C40846" w:rsidRDefault="00C40846" w:rsidP="00C40846">
      <w:pPr>
        <w:pStyle w:val="ListParagraph"/>
        <w:numPr>
          <w:ilvl w:val="0"/>
          <w:numId w:val="2"/>
        </w:numPr>
      </w:pPr>
      <w:bookmarkStart w:id="2" w:name="_Ref167995528"/>
      <w:r>
        <w:rPr>
          <w:rFonts w:ascii="Arial" w:hAnsi="Arial" w:cs="Arial"/>
          <w:color w:val="222222"/>
          <w:sz w:val="20"/>
          <w:szCs w:val="20"/>
          <w:shd w:val="clear" w:color="auto" w:fill="FFFFFF"/>
        </w:rPr>
        <w:t>Zhang, P., Wei, J., Liu, Y., &amp; Liu, H. (2023). Proxy Re-encryption based Fair Trade Protocol for Digital Goods Transactions via Smart Contracts.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arXiv:2306.01299</w:t>
      </w:r>
      <w:r>
        <w:rPr>
          <w:rFonts w:ascii="Arial" w:hAnsi="Arial" w:cs="Arial"/>
          <w:color w:val="222222"/>
          <w:sz w:val="20"/>
          <w:szCs w:val="20"/>
          <w:shd w:val="clear" w:color="auto" w:fill="FFFFFF"/>
        </w:rPr>
        <w:t>.</w:t>
      </w:r>
      <w:bookmarkEnd w:id="2"/>
    </w:p>
    <w:p w14:paraId="73C9851B" w14:textId="740AF006" w:rsidR="00C40846" w:rsidRPr="00C40846" w:rsidRDefault="00C40846" w:rsidP="00C40846">
      <w:pPr>
        <w:pStyle w:val="ListParagraph"/>
        <w:numPr>
          <w:ilvl w:val="0"/>
          <w:numId w:val="2"/>
        </w:numPr>
      </w:pPr>
      <w:bookmarkStart w:id="3" w:name="_Ref167998079"/>
      <w:r>
        <w:rPr>
          <w:rFonts w:ascii="Arial" w:hAnsi="Arial" w:cs="Arial"/>
          <w:color w:val="222222"/>
          <w:sz w:val="20"/>
          <w:szCs w:val="20"/>
          <w:shd w:val="clear" w:color="auto" w:fill="FFFFFF"/>
        </w:rPr>
        <w:t>Liu, Y., Li, Y., Lin, S. W., &amp; Zhao, R. (2020, November). Towards automated verification of smart contract fairness. In </w:t>
      </w:r>
      <w:r>
        <w:rPr>
          <w:rFonts w:ascii="Arial" w:hAnsi="Arial" w:cs="Arial"/>
          <w:i/>
          <w:iCs/>
          <w:color w:val="222222"/>
          <w:sz w:val="20"/>
          <w:szCs w:val="20"/>
          <w:shd w:val="clear" w:color="auto" w:fill="FFFFFF"/>
        </w:rPr>
        <w:t>Proceedings of the 28th ACM Joint Meeting on European Software Engineering Conference and Symposium on the Foundations of Software Engineering</w:t>
      </w:r>
      <w:r>
        <w:rPr>
          <w:rFonts w:ascii="Arial" w:hAnsi="Arial" w:cs="Arial"/>
          <w:color w:val="222222"/>
          <w:sz w:val="20"/>
          <w:szCs w:val="20"/>
          <w:shd w:val="clear" w:color="auto" w:fill="FFFFFF"/>
        </w:rPr>
        <w:t> (pp. 666-677).</w:t>
      </w:r>
      <w:bookmarkEnd w:id="3"/>
    </w:p>
    <w:p w14:paraId="7A19CC89" w14:textId="15425602" w:rsidR="00C40846" w:rsidRPr="00C40846" w:rsidRDefault="00C40846" w:rsidP="00C40846">
      <w:pPr>
        <w:pStyle w:val="ListParagraph"/>
        <w:numPr>
          <w:ilvl w:val="0"/>
          <w:numId w:val="2"/>
        </w:numPr>
      </w:pPr>
      <w:bookmarkStart w:id="4" w:name="_Ref168000078"/>
      <w:r>
        <w:rPr>
          <w:rFonts w:ascii="Arial" w:hAnsi="Arial" w:cs="Arial"/>
          <w:color w:val="222222"/>
          <w:sz w:val="20"/>
          <w:szCs w:val="20"/>
          <w:shd w:val="clear" w:color="auto" w:fill="FFFFFF"/>
        </w:rPr>
        <w:t xml:space="preserve">Liu, J., Li, W., </w:t>
      </w:r>
      <w:proofErr w:type="spellStart"/>
      <w:r>
        <w:rPr>
          <w:rFonts w:ascii="Arial" w:hAnsi="Arial" w:cs="Arial"/>
          <w:color w:val="222222"/>
          <w:sz w:val="20"/>
          <w:szCs w:val="20"/>
          <w:shd w:val="clear" w:color="auto" w:fill="FFFFFF"/>
        </w:rPr>
        <w:t>Karame</w:t>
      </w:r>
      <w:proofErr w:type="spellEnd"/>
      <w:r>
        <w:rPr>
          <w:rFonts w:ascii="Arial" w:hAnsi="Arial" w:cs="Arial"/>
          <w:color w:val="222222"/>
          <w:sz w:val="20"/>
          <w:szCs w:val="20"/>
          <w:shd w:val="clear" w:color="auto" w:fill="FFFFFF"/>
        </w:rPr>
        <w:t xml:space="preserve">, G. O., &amp; </w:t>
      </w:r>
      <w:proofErr w:type="spellStart"/>
      <w:r>
        <w:rPr>
          <w:rFonts w:ascii="Arial" w:hAnsi="Arial" w:cs="Arial"/>
          <w:color w:val="222222"/>
          <w:sz w:val="20"/>
          <w:szCs w:val="20"/>
          <w:shd w:val="clear" w:color="auto" w:fill="FFFFFF"/>
        </w:rPr>
        <w:t>Asokan</w:t>
      </w:r>
      <w:proofErr w:type="spellEnd"/>
      <w:r>
        <w:rPr>
          <w:rFonts w:ascii="Arial" w:hAnsi="Arial" w:cs="Arial"/>
          <w:color w:val="222222"/>
          <w:sz w:val="20"/>
          <w:szCs w:val="20"/>
          <w:shd w:val="clear" w:color="auto" w:fill="FFFFFF"/>
        </w:rPr>
        <w:t>, N. (2018). Toward fairness of cryptocurrency payments. </w:t>
      </w:r>
      <w:r>
        <w:rPr>
          <w:rFonts w:ascii="Arial" w:hAnsi="Arial" w:cs="Arial"/>
          <w:i/>
          <w:iCs/>
          <w:color w:val="222222"/>
          <w:sz w:val="20"/>
          <w:szCs w:val="20"/>
          <w:shd w:val="clear" w:color="auto" w:fill="FFFFFF"/>
        </w:rPr>
        <w:t>IEEE Security &amp; Privacy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(3), 81-89.</w:t>
      </w:r>
      <w:bookmarkEnd w:id="4"/>
    </w:p>
    <w:p w14:paraId="072B16D8" w14:textId="5EF6CE82" w:rsidR="00C40846" w:rsidRPr="00EC3CE5" w:rsidRDefault="00EC3CE5" w:rsidP="00C40846">
      <w:pPr>
        <w:pStyle w:val="ListParagraph"/>
        <w:numPr>
          <w:ilvl w:val="0"/>
          <w:numId w:val="2"/>
        </w:numPr>
      </w:pPr>
      <w:bookmarkStart w:id="5" w:name="_Ref168000850"/>
      <w:proofErr w:type="spellStart"/>
      <w:r>
        <w:rPr>
          <w:rFonts w:ascii="Arial" w:hAnsi="Arial" w:cs="Arial"/>
          <w:color w:val="222222"/>
          <w:sz w:val="20"/>
          <w:szCs w:val="20"/>
          <w:shd w:val="clear" w:color="auto" w:fill="FFFFFF"/>
        </w:rPr>
        <w:t>Dorsala</w:t>
      </w:r>
      <w:proofErr w:type="spellEnd"/>
      <w:r>
        <w:rPr>
          <w:rFonts w:ascii="Arial" w:hAnsi="Arial" w:cs="Arial"/>
          <w:color w:val="222222"/>
          <w:sz w:val="20"/>
          <w:szCs w:val="20"/>
          <w:shd w:val="clear" w:color="auto" w:fill="FFFFFF"/>
        </w:rPr>
        <w:t xml:space="preserve">, M. R., Sastry, V. N., &amp; </w:t>
      </w:r>
      <w:proofErr w:type="spellStart"/>
      <w:r>
        <w:rPr>
          <w:rFonts w:ascii="Arial" w:hAnsi="Arial" w:cs="Arial"/>
          <w:color w:val="222222"/>
          <w:sz w:val="20"/>
          <w:szCs w:val="20"/>
          <w:shd w:val="clear" w:color="auto" w:fill="FFFFFF"/>
        </w:rPr>
        <w:t>Chapram</w:t>
      </w:r>
      <w:proofErr w:type="spellEnd"/>
      <w:r>
        <w:rPr>
          <w:rFonts w:ascii="Arial" w:hAnsi="Arial" w:cs="Arial"/>
          <w:color w:val="222222"/>
          <w:sz w:val="20"/>
          <w:szCs w:val="20"/>
          <w:shd w:val="clear" w:color="auto" w:fill="FFFFFF"/>
        </w:rPr>
        <w:t>, S. (2020). Fair payments for verifiable cloud services using smart contracts. </w:t>
      </w:r>
      <w:r>
        <w:rPr>
          <w:rFonts w:ascii="Arial" w:hAnsi="Arial" w:cs="Arial"/>
          <w:i/>
          <w:iCs/>
          <w:color w:val="222222"/>
          <w:sz w:val="20"/>
          <w:szCs w:val="20"/>
          <w:shd w:val="clear" w:color="auto" w:fill="FFFFFF"/>
        </w:rPr>
        <w:t>Computers &amp; Security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90</w:t>
      </w:r>
      <w:r>
        <w:rPr>
          <w:rFonts w:ascii="Arial" w:hAnsi="Arial" w:cs="Arial"/>
          <w:color w:val="222222"/>
          <w:sz w:val="20"/>
          <w:szCs w:val="20"/>
          <w:shd w:val="clear" w:color="auto" w:fill="FFFFFF"/>
        </w:rPr>
        <w:t>, 101712.</w:t>
      </w:r>
      <w:bookmarkEnd w:id="5"/>
    </w:p>
    <w:p w14:paraId="29D53009" w14:textId="045334CB" w:rsidR="00EC3CE5" w:rsidRPr="00EC3CE5" w:rsidRDefault="00EC3CE5" w:rsidP="00C40846">
      <w:pPr>
        <w:pStyle w:val="ListParagraph"/>
        <w:numPr>
          <w:ilvl w:val="0"/>
          <w:numId w:val="2"/>
        </w:numPr>
      </w:pPr>
      <w:bookmarkStart w:id="6" w:name="_Ref168001551"/>
      <w:r>
        <w:rPr>
          <w:rFonts w:ascii="Arial" w:hAnsi="Arial" w:cs="Arial"/>
          <w:color w:val="222222"/>
          <w:sz w:val="20"/>
          <w:szCs w:val="20"/>
          <w:shd w:val="clear" w:color="auto" w:fill="FFFFFF"/>
        </w:rPr>
        <w:lastRenderedPageBreak/>
        <w:t>Wang, S., Tang, X., Zhang, Y., &amp; Chen, J. (2019). Auditable protocols for fair payment and physical asset delivery based on smart contracts. </w:t>
      </w:r>
      <w:proofErr w:type="spellStart"/>
      <w:r>
        <w:rPr>
          <w:rFonts w:ascii="Arial" w:hAnsi="Arial" w:cs="Arial"/>
          <w:i/>
          <w:iCs/>
          <w:color w:val="222222"/>
          <w:sz w:val="20"/>
          <w:szCs w:val="20"/>
          <w:shd w:val="clear" w:color="auto" w:fill="FFFFFF"/>
        </w:rPr>
        <w:t>Ieee</w:t>
      </w:r>
      <w:proofErr w:type="spellEnd"/>
      <w:r>
        <w:rPr>
          <w:rFonts w:ascii="Arial" w:hAnsi="Arial" w:cs="Arial"/>
          <w:i/>
          <w:iCs/>
          <w:color w:val="222222"/>
          <w:sz w:val="20"/>
          <w:szCs w:val="20"/>
          <w:shd w:val="clear" w:color="auto" w:fill="FFFFFF"/>
        </w:rPr>
        <w:t xml:space="preserv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109439-109453.</w:t>
      </w:r>
      <w:bookmarkEnd w:id="6"/>
    </w:p>
    <w:p w14:paraId="413E4361" w14:textId="601E3D9E" w:rsidR="00EC3CE5" w:rsidRPr="00EC3CE5" w:rsidRDefault="00EC3CE5" w:rsidP="00C40846">
      <w:pPr>
        <w:pStyle w:val="ListParagraph"/>
        <w:numPr>
          <w:ilvl w:val="0"/>
          <w:numId w:val="2"/>
        </w:numPr>
      </w:pPr>
      <w:bookmarkStart w:id="7" w:name="_Ref168003383"/>
      <w:r>
        <w:rPr>
          <w:rFonts w:ascii="Arial" w:hAnsi="Arial" w:cs="Arial"/>
          <w:color w:val="222222"/>
          <w:sz w:val="20"/>
          <w:szCs w:val="20"/>
          <w:shd w:val="clear" w:color="auto" w:fill="FFFFFF"/>
        </w:rPr>
        <w:t>Wang, H., Qin, H., Zhao, M., Wei, X., Shen, H., &amp; Susilo, W. (2020). Blockchain-based fair payment smart contract for public cloud storage auditing.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519</w:t>
      </w:r>
      <w:r>
        <w:rPr>
          <w:rFonts w:ascii="Arial" w:hAnsi="Arial" w:cs="Arial"/>
          <w:color w:val="222222"/>
          <w:sz w:val="20"/>
          <w:szCs w:val="20"/>
          <w:shd w:val="clear" w:color="auto" w:fill="FFFFFF"/>
        </w:rPr>
        <w:t>, 348-362.</w:t>
      </w:r>
      <w:bookmarkEnd w:id="7"/>
    </w:p>
    <w:p w14:paraId="15075522" w14:textId="7B0762BD" w:rsidR="00EC3CE5" w:rsidRPr="00D74602" w:rsidRDefault="00D74602" w:rsidP="00C40846">
      <w:pPr>
        <w:pStyle w:val="ListParagraph"/>
        <w:numPr>
          <w:ilvl w:val="0"/>
          <w:numId w:val="2"/>
        </w:numPr>
      </w:pPr>
      <w:bookmarkStart w:id="8" w:name="_Ref168007272"/>
      <w:r>
        <w:rPr>
          <w:rFonts w:ascii="Arial" w:hAnsi="Arial" w:cs="Arial"/>
          <w:color w:val="222222"/>
          <w:sz w:val="20"/>
          <w:szCs w:val="20"/>
          <w:shd w:val="clear" w:color="auto" w:fill="FFFFFF"/>
        </w:rPr>
        <w:t xml:space="preserve">Luu, L., Chu, D. H., </w:t>
      </w:r>
      <w:proofErr w:type="spellStart"/>
      <w:r>
        <w:rPr>
          <w:rFonts w:ascii="Arial" w:hAnsi="Arial" w:cs="Arial"/>
          <w:color w:val="222222"/>
          <w:sz w:val="20"/>
          <w:szCs w:val="20"/>
          <w:shd w:val="clear" w:color="auto" w:fill="FFFFFF"/>
        </w:rPr>
        <w:t>Olickel</w:t>
      </w:r>
      <w:proofErr w:type="spellEnd"/>
      <w:r>
        <w:rPr>
          <w:rFonts w:ascii="Arial" w:hAnsi="Arial" w:cs="Arial"/>
          <w:color w:val="222222"/>
          <w:sz w:val="20"/>
          <w:szCs w:val="20"/>
          <w:shd w:val="clear" w:color="auto" w:fill="FFFFFF"/>
        </w:rPr>
        <w:t xml:space="preserve">, H., Saxena, P., &amp; </w:t>
      </w:r>
      <w:proofErr w:type="spellStart"/>
      <w:r>
        <w:rPr>
          <w:rFonts w:ascii="Arial" w:hAnsi="Arial" w:cs="Arial"/>
          <w:color w:val="222222"/>
          <w:sz w:val="20"/>
          <w:szCs w:val="20"/>
          <w:shd w:val="clear" w:color="auto" w:fill="FFFFFF"/>
        </w:rPr>
        <w:t>Hobor</w:t>
      </w:r>
      <w:proofErr w:type="spellEnd"/>
      <w:r>
        <w:rPr>
          <w:rFonts w:ascii="Arial" w:hAnsi="Arial" w:cs="Arial"/>
          <w:color w:val="222222"/>
          <w:sz w:val="20"/>
          <w:szCs w:val="20"/>
          <w:shd w:val="clear" w:color="auto" w:fill="FFFFFF"/>
        </w:rPr>
        <w:t>, A. (2016, October). Making smart contracts smarter. In </w:t>
      </w:r>
      <w:r>
        <w:rPr>
          <w:rFonts w:ascii="Arial" w:hAnsi="Arial" w:cs="Arial"/>
          <w:i/>
          <w:iCs/>
          <w:color w:val="222222"/>
          <w:sz w:val="20"/>
          <w:szCs w:val="20"/>
          <w:shd w:val="clear" w:color="auto" w:fill="FFFFFF"/>
        </w:rPr>
        <w:t>Proceedings of the 2016 ACM SIGSAC conference on computer and communications security</w:t>
      </w:r>
      <w:r>
        <w:rPr>
          <w:rFonts w:ascii="Arial" w:hAnsi="Arial" w:cs="Arial"/>
          <w:color w:val="222222"/>
          <w:sz w:val="20"/>
          <w:szCs w:val="20"/>
          <w:shd w:val="clear" w:color="auto" w:fill="FFFFFF"/>
        </w:rPr>
        <w:t> (pp. 254-269).</w:t>
      </w:r>
      <w:bookmarkEnd w:id="8"/>
    </w:p>
    <w:p w14:paraId="4ED3B4A0" w14:textId="2B8C222F" w:rsidR="00D74602" w:rsidRPr="00D74602" w:rsidRDefault="00D74602" w:rsidP="00C40846">
      <w:pPr>
        <w:pStyle w:val="ListParagraph"/>
        <w:numPr>
          <w:ilvl w:val="0"/>
          <w:numId w:val="2"/>
        </w:numPr>
      </w:pPr>
      <w:bookmarkStart w:id="9" w:name="_Ref168008470"/>
      <w:r>
        <w:rPr>
          <w:rFonts w:ascii="Arial" w:hAnsi="Arial" w:cs="Arial"/>
          <w:color w:val="222222"/>
          <w:sz w:val="20"/>
          <w:szCs w:val="20"/>
          <w:shd w:val="clear" w:color="auto" w:fill="FFFFFF"/>
        </w:rPr>
        <w:t>Zheng, Z., Xie, S., Dai, H. N., Chen, W., Chen, X., Weng, J., &amp; Imran, M. (2020). An overview on smart contracts: Challenges, advances and platforms. </w:t>
      </w:r>
      <w:r>
        <w:rPr>
          <w:rFonts w:ascii="Arial" w:hAnsi="Arial" w:cs="Arial"/>
          <w:i/>
          <w:iCs/>
          <w:color w:val="222222"/>
          <w:sz w:val="20"/>
          <w:szCs w:val="20"/>
          <w:shd w:val="clear" w:color="auto" w:fill="FFFFFF"/>
        </w:rPr>
        <w:t>Future Generation Computer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105</w:t>
      </w:r>
      <w:r>
        <w:rPr>
          <w:rFonts w:ascii="Arial" w:hAnsi="Arial" w:cs="Arial"/>
          <w:color w:val="222222"/>
          <w:sz w:val="20"/>
          <w:szCs w:val="20"/>
          <w:shd w:val="clear" w:color="auto" w:fill="FFFFFF"/>
        </w:rPr>
        <w:t>, 475-491.</w:t>
      </w:r>
      <w:bookmarkEnd w:id="9"/>
    </w:p>
    <w:p w14:paraId="5287D886" w14:textId="03BD0461" w:rsidR="00D74602" w:rsidRPr="00D74602" w:rsidRDefault="00D74602" w:rsidP="00C40846">
      <w:pPr>
        <w:pStyle w:val="ListParagraph"/>
        <w:numPr>
          <w:ilvl w:val="0"/>
          <w:numId w:val="2"/>
        </w:numPr>
      </w:pPr>
      <w:bookmarkStart w:id="10" w:name="_Ref168009254"/>
      <w:r>
        <w:rPr>
          <w:rFonts w:ascii="Arial" w:hAnsi="Arial" w:cs="Arial"/>
          <w:color w:val="222222"/>
          <w:sz w:val="20"/>
          <w:szCs w:val="20"/>
          <w:shd w:val="clear" w:color="auto" w:fill="FFFFFF"/>
        </w:rPr>
        <w:t xml:space="preserve">Li, J., Zhang, Z., &amp; Li, M. (2019, November). </w:t>
      </w:r>
      <w:proofErr w:type="spellStart"/>
      <w:r>
        <w:rPr>
          <w:rFonts w:ascii="Arial" w:hAnsi="Arial" w:cs="Arial"/>
          <w:color w:val="222222"/>
          <w:sz w:val="20"/>
          <w:szCs w:val="20"/>
          <w:shd w:val="clear" w:color="auto" w:fill="FFFFFF"/>
        </w:rPr>
        <w:t>BanFEL</w:t>
      </w:r>
      <w:proofErr w:type="spellEnd"/>
      <w:r>
        <w:rPr>
          <w:rFonts w:ascii="Arial" w:hAnsi="Arial" w:cs="Arial"/>
          <w:color w:val="222222"/>
          <w:sz w:val="20"/>
          <w:szCs w:val="20"/>
          <w:shd w:val="clear" w:color="auto" w:fill="FFFFFF"/>
        </w:rPr>
        <w:t>: A blockchain based smart contract for fair and efficient lottery scheme. In </w:t>
      </w:r>
      <w:r>
        <w:rPr>
          <w:rFonts w:ascii="Arial" w:hAnsi="Arial" w:cs="Arial"/>
          <w:i/>
          <w:iCs/>
          <w:color w:val="222222"/>
          <w:sz w:val="20"/>
          <w:szCs w:val="20"/>
          <w:shd w:val="clear" w:color="auto" w:fill="FFFFFF"/>
        </w:rPr>
        <w:t>2019 IEEE conference on dependable and secure computing (DSC)</w:t>
      </w:r>
      <w:r>
        <w:rPr>
          <w:rFonts w:ascii="Arial" w:hAnsi="Arial" w:cs="Arial"/>
          <w:color w:val="222222"/>
          <w:sz w:val="20"/>
          <w:szCs w:val="20"/>
          <w:shd w:val="clear" w:color="auto" w:fill="FFFFFF"/>
        </w:rPr>
        <w:t> (pp. 1-8). IEEE.</w:t>
      </w:r>
      <w:bookmarkEnd w:id="10"/>
    </w:p>
    <w:p w14:paraId="2BCC6D61" w14:textId="7E543E24" w:rsidR="00D74602" w:rsidRPr="00D64778" w:rsidRDefault="00D64778" w:rsidP="00C40846">
      <w:pPr>
        <w:pStyle w:val="ListParagraph"/>
        <w:numPr>
          <w:ilvl w:val="0"/>
          <w:numId w:val="2"/>
        </w:numPr>
      </w:pPr>
      <w:bookmarkStart w:id="11" w:name="_Ref168009234"/>
      <w:proofErr w:type="spellStart"/>
      <w:r>
        <w:rPr>
          <w:rFonts w:ascii="Arial" w:hAnsi="Arial" w:cs="Arial"/>
          <w:color w:val="222222"/>
          <w:sz w:val="20"/>
          <w:szCs w:val="20"/>
          <w:shd w:val="clear" w:color="auto" w:fill="FFFFFF"/>
        </w:rPr>
        <w:t>Dziembowski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Eckey</w:t>
      </w:r>
      <w:proofErr w:type="spellEnd"/>
      <w:r>
        <w:rPr>
          <w:rFonts w:ascii="Arial" w:hAnsi="Arial" w:cs="Arial"/>
          <w:color w:val="222222"/>
          <w:sz w:val="20"/>
          <w:szCs w:val="20"/>
          <w:shd w:val="clear" w:color="auto" w:fill="FFFFFF"/>
        </w:rPr>
        <w:t xml:space="preserve">, L., &amp; Faust, S. (2018, October). </w:t>
      </w:r>
      <w:proofErr w:type="spellStart"/>
      <w:r>
        <w:rPr>
          <w:rFonts w:ascii="Arial" w:hAnsi="Arial" w:cs="Arial"/>
          <w:color w:val="222222"/>
          <w:sz w:val="20"/>
          <w:szCs w:val="20"/>
          <w:shd w:val="clear" w:color="auto" w:fill="FFFFFF"/>
        </w:rPr>
        <w:t>Fairswap</w:t>
      </w:r>
      <w:proofErr w:type="spellEnd"/>
      <w:r>
        <w:rPr>
          <w:rFonts w:ascii="Arial" w:hAnsi="Arial" w:cs="Arial"/>
          <w:color w:val="222222"/>
          <w:sz w:val="20"/>
          <w:szCs w:val="20"/>
          <w:shd w:val="clear" w:color="auto" w:fill="FFFFFF"/>
        </w:rPr>
        <w:t>: How to fairly exchange digital goods. In </w:t>
      </w:r>
      <w:r>
        <w:rPr>
          <w:rFonts w:ascii="Arial" w:hAnsi="Arial" w:cs="Arial"/>
          <w:i/>
          <w:iCs/>
          <w:color w:val="222222"/>
          <w:sz w:val="20"/>
          <w:szCs w:val="20"/>
          <w:shd w:val="clear" w:color="auto" w:fill="FFFFFF"/>
        </w:rPr>
        <w:t>Proceedings of the 2018 ACM SIGSAC Conference on Computer and Communications Security</w:t>
      </w:r>
      <w:r>
        <w:rPr>
          <w:rFonts w:ascii="Arial" w:hAnsi="Arial" w:cs="Arial"/>
          <w:color w:val="222222"/>
          <w:sz w:val="20"/>
          <w:szCs w:val="20"/>
          <w:shd w:val="clear" w:color="auto" w:fill="FFFFFF"/>
        </w:rPr>
        <w:t> (pp. 967-984).</w:t>
      </w:r>
      <w:bookmarkEnd w:id="11"/>
    </w:p>
    <w:p w14:paraId="31C8E98F" w14:textId="11C6F951" w:rsidR="00D64778" w:rsidRPr="00D64778" w:rsidRDefault="00D64778" w:rsidP="00C40846">
      <w:pPr>
        <w:pStyle w:val="ListParagraph"/>
        <w:numPr>
          <w:ilvl w:val="0"/>
          <w:numId w:val="2"/>
        </w:numPr>
      </w:pPr>
      <w:r>
        <w:rPr>
          <w:rFonts w:ascii="Arial" w:hAnsi="Arial" w:cs="Arial"/>
          <w:color w:val="222222"/>
          <w:sz w:val="20"/>
          <w:szCs w:val="20"/>
          <w:shd w:val="clear" w:color="auto" w:fill="FFFFFF"/>
        </w:rPr>
        <w:t xml:space="preserve">Khan, S. N., </w:t>
      </w:r>
      <w:proofErr w:type="spellStart"/>
      <w:r>
        <w:rPr>
          <w:rFonts w:ascii="Arial" w:hAnsi="Arial" w:cs="Arial"/>
          <w:color w:val="222222"/>
          <w:sz w:val="20"/>
          <w:szCs w:val="20"/>
          <w:shd w:val="clear" w:color="auto" w:fill="FFFFFF"/>
        </w:rPr>
        <w:t>Loukil</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Ghedira-Guegan</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Benkhelifa</w:t>
      </w:r>
      <w:proofErr w:type="spellEnd"/>
      <w:r>
        <w:rPr>
          <w:rFonts w:ascii="Arial" w:hAnsi="Arial" w:cs="Arial"/>
          <w:color w:val="222222"/>
          <w:sz w:val="20"/>
          <w:szCs w:val="20"/>
          <w:shd w:val="clear" w:color="auto" w:fill="FFFFFF"/>
        </w:rPr>
        <w:t>, E., &amp; Bani-Hani, A. (2021). Blockchain smart contracts: Applications, challenges, and future trends. </w:t>
      </w:r>
      <w:r>
        <w:rPr>
          <w:rFonts w:ascii="Arial" w:hAnsi="Arial" w:cs="Arial"/>
          <w:i/>
          <w:iCs/>
          <w:color w:val="222222"/>
          <w:sz w:val="20"/>
          <w:szCs w:val="20"/>
          <w:shd w:val="clear" w:color="auto" w:fill="FFFFFF"/>
        </w:rPr>
        <w:t>Peer-to-peer Networking and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 2901-2925.</w:t>
      </w:r>
    </w:p>
    <w:p w14:paraId="680194CA" w14:textId="0CFC7BC5" w:rsidR="00D64778" w:rsidRPr="00957ECB" w:rsidRDefault="00957ECB" w:rsidP="00C40846">
      <w:pPr>
        <w:pStyle w:val="ListParagraph"/>
        <w:numPr>
          <w:ilvl w:val="0"/>
          <w:numId w:val="2"/>
        </w:numPr>
      </w:pPr>
      <w:r>
        <w:rPr>
          <w:rFonts w:ascii="Arial" w:hAnsi="Arial" w:cs="Arial"/>
          <w:color w:val="222222"/>
          <w:sz w:val="20"/>
          <w:szCs w:val="20"/>
          <w:shd w:val="clear" w:color="auto" w:fill="FFFFFF"/>
        </w:rPr>
        <w:t xml:space="preserve">Danzi, P., </w:t>
      </w:r>
      <w:proofErr w:type="spellStart"/>
      <w:r>
        <w:rPr>
          <w:rFonts w:ascii="Arial" w:hAnsi="Arial" w:cs="Arial"/>
          <w:color w:val="222222"/>
          <w:sz w:val="20"/>
          <w:szCs w:val="20"/>
          <w:shd w:val="clear" w:color="auto" w:fill="FFFFFF"/>
        </w:rPr>
        <w:t>Angjelichinoski</w:t>
      </w:r>
      <w:proofErr w:type="spellEnd"/>
      <w:r>
        <w:rPr>
          <w:rFonts w:ascii="Arial" w:hAnsi="Arial" w:cs="Arial"/>
          <w:color w:val="222222"/>
          <w:sz w:val="20"/>
          <w:szCs w:val="20"/>
          <w:shd w:val="clear" w:color="auto" w:fill="FFFFFF"/>
        </w:rPr>
        <w:t xml:space="preserve">, M., Stefanović, Č., &amp; </w:t>
      </w:r>
      <w:proofErr w:type="spellStart"/>
      <w:r>
        <w:rPr>
          <w:rFonts w:ascii="Arial" w:hAnsi="Arial" w:cs="Arial"/>
          <w:color w:val="222222"/>
          <w:sz w:val="20"/>
          <w:szCs w:val="20"/>
          <w:shd w:val="clear" w:color="auto" w:fill="FFFFFF"/>
        </w:rPr>
        <w:t>Popovski</w:t>
      </w:r>
      <w:proofErr w:type="spellEnd"/>
      <w:r>
        <w:rPr>
          <w:rFonts w:ascii="Arial" w:hAnsi="Arial" w:cs="Arial"/>
          <w:color w:val="222222"/>
          <w:sz w:val="20"/>
          <w:szCs w:val="20"/>
          <w:shd w:val="clear" w:color="auto" w:fill="FFFFFF"/>
        </w:rPr>
        <w:t>, P. (2017, October). Distributed proportional-fairness control in microgrids via blockchain smart contracts. In </w:t>
      </w:r>
      <w:r>
        <w:rPr>
          <w:rFonts w:ascii="Arial" w:hAnsi="Arial" w:cs="Arial"/>
          <w:i/>
          <w:iCs/>
          <w:color w:val="222222"/>
          <w:sz w:val="20"/>
          <w:szCs w:val="20"/>
          <w:shd w:val="clear" w:color="auto" w:fill="FFFFFF"/>
        </w:rPr>
        <w:t>2017 IEEE International Conference on Smart Grid Communications (</w:t>
      </w:r>
      <w:proofErr w:type="spellStart"/>
      <w:r>
        <w:rPr>
          <w:rFonts w:ascii="Arial" w:hAnsi="Arial" w:cs="Arial"/>
          <w:i/>
          <w:iCs/>
          <w:color w:val="222222"/>
          <w:sz w:val="20"/>
          <w:szCs w:val="20"/>
          <w:shd w:val="clear" w:color="auto" w:fill="FFFFFF"/>
        </w:rPr>
        <w:t>SmartGridComm</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45-51). IEEE</w:t>
      </w:r>
    </w:p>
    <w:p w14:paraId="2A62B3A4" w14:textId="3D77D701" w:rsidR="00957ECB" w:rsidRPr="00957ECB" w:rsidRDefault="00957ECB" w:rsidP="00C40846">
      <w:pPr>
        <w:pStyle w:val="ListParagraph"/>
        <w:numPr>
          <w:ilvl w:val="0"/>
          <w:numId w:val="2"/>
        </w:numPr>
      </w:pPr>
      <w:r>
        <w:rPr>
          <w:rFonts w:ascii="Arial" w:hAnsi="Arial" w:cs="Arial"/>
          <w:color w:val="222222"/>
          <w:sz w:val="20"/>
          <w:szCs w:val="20"/>
          <w:shd w:val="clear" w:color="auto" w:fill="FFFFFF"/>
        </w:rPr>
        <w:t>Kalra, S., Goel, S., Dhawan, M., &amp; Sharma, S. (2018, February). Zeus: analyzing safety of smart contracts. In </w:t>
      </w:r>
      <w:proofErr w:type="spellStart"/>
      <w:r>
        <w:rPr>
          <w:rFonts w:ascii="Arial" w:hAnsi="Arial" w:cs="Arial"/>
          <w:i/>
          <w:iCs/>
          <w:color w:val="222222"/>
          <w:sz w:val="20"/>
          <w:szCs w:val="20"/>
          <w:shd w:val="clear" w:color="auto" w:fill="FFFFFF"/>
        </w:rPr>
        <w:t>Ndss</w:t>
      </w:r>
      <w:proofErr w:type="spellEnd"/>
      <w:r>
        <w:rPr>
          <w:rFonts w:ascii="Arial" w:hAnsi="Arial" w:cs="Arial"/>
          <w:color w:val="222222"/>
          <w:sz w:val="20"/>
          <w:szCs w:val="20"/>
          <w:shd w:val="clear" w:color="auto" w:fill="FFFFFF"/>
        </w:rPr>
        <w:t> (pp. 1-12)</w:t>
      </w:r>
    </w:p>
    <w:p w14:paraId="31CC59E0" w14:textId="31100D95" w:rsidR="00957ECB" w:rsidRPr="00957ECB" w:rsidRDefault="00957ECB" w:rsidP="00C40846">
      <w:pPr>
        <w:pStyle w:val="ListParagraph"/>
        <w:numPr>
          <w:ilvl w:val="0"/>
          <w:numId w:val="2"/>
        </w:numPr>
      </w:pPr>
      <w:r>
        <w:rPr>
          <w:rFonts w:ascii="Arial" w:hAnsi="Arial" w:cs="Arial"/>
          <w:color w:val="222222"/>
          <w:sz w:val="20"/>
          <w:szCs w:val="20"/>
          <w:shd w:val="clear" w:color="auto" w:fill="FFFFFF"/>
        </w:rPr>
        <w:t>Levy, K. E. (2017). Book-smart, not street-smart: blockchain-based smart contracts and the social workings of law. </w:t>
      </w:r>
      <w:r>
        <w:rPr>
          <w:rFonts w:ascii="Arial" w:hAnsi="Arial" w:cs="Arial"/>
          <w:i/>
          <w:iCs/>
          <w:color w:val="222222"/>
          <w:sz w:val="20"/>
          <w:szCs w:val="20"/>
          <w:shd w:val="clear" w:color="auto" w:fill="FFFFFF"/>
        </w:rPr>
        <w:t>Engaging Science, Technology,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1-15</w:t>
      </w:r>
    </w:p>
    <w:p w14:paraId="5CA3A175" w14:textId="3AE081E3" w:rsidR="00957ECB" w:rsidRPr="00957ECB" w:rsidRDefault="00957ECB" w:rsidP="00C40846">
      <w:pPr>
        <w:pStyle w:val="ListParagraph"/>
        <w:numPr>
          <w:ilvl w:val="0"/>
          <w:numId w:val="2"/>
        </w:numPr>
      </w:pPr>
      <w:r>
        <w:rPr>
          <w:rFonts w:ascii="Arial" w:hAnsi="Arial" w:cs="Arial"/>
          <w:color w:val="222222"/>
          <w:sz w:val="20"/>
          <w:szCs w:val="20"/>
          <w:shd w:val="clear" w:color="auto" w:fill="FFFFFF"/>
        </w:rPr>
        <w:t xml:space="preserve">Cheng, R., Zhang, F., Kos, J., He, W., Hynes, N., Johnson, N., ... &amp; Song, D. (2019, June). </w:t>
      </w:r>
      <w:proofErr w:type="spellStart"/>
      <w:r>
        <w:rPr>
          <w:rFonts w:ascii="Arial" w:hAnsi="Arial" w:cs="Arial"/>
          <w:color w:val="222222"/>
          <w:sz w:val="20"/>
          <w:szCs w:val="20"/>
          <w:shd w:val="clear" w:color="auto" w:fill="FFFFFF"/>
        </w:rPr>
        <w:t>Ekiden</w:t>
      </w:r>
      <w:proofErr w:type="spellEnd"/>
      <w:r>
        <w:rPr>
          <w:rFonts w:ascii="Arial" w:hAnsi="Arial" w:cs="Arial"/>
          <w:color w:val="222222"/>
          <w:sz w:val="20"/>
          <w:szCs w:val="20"/>
          <w:shd w:val="clear" w:color="auto" w:fill="FFFFFF"/>
        </w:rPr>
        <w:t>: A platform for confidentiality-preserving, trustworthy, and performant smart contracts. In </w:t>
      </w:r>
      <w:r>
        <w:rPr>
          <w:rFonts w:ascii="Arial" w:hAnsi="Arial" w:cs="Arial"/>
          <w:i/>
          <w:iCs/>
          <w:color w:val="222222"/>
          <w:sz w:val="20"/>
          <w:szCs w:val="20"/>
          <w:shd w:val="clear" w:color="auto" w:fill="FFFFFF"/>
        </w:rPr>
        <w:t>2019 IEEE European Symposium on Security and Privacy (</w:t>
      </w:r>
      <w:proofErr w:type="spellStart"/>
      <w:r>
        <w:rPr>
          <w:rFonts w:ascii="Arial" w:hAnsi="Arial" w:cs="Arial"/>
          <w:i/>
          <w:iCs/>
          <w:color w:val="222222"/>
          <w:sz w:val="20"/>
          <w:szCs w:val="20"/>
          <w:shd w:val="clear" w:color="auto" w:fill="FFFFFF"/>
        </w:rPr>
        <w:t>EuroS&amp;P</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185-200). IEEE</w:t>
      </w:r>
    </w:p>
    <w:p w14:paraId="092CCBBE" w14:textId="05149B41" w:rsidR="00957ECB" w:rsidRPr="004530C7" w:rsidRDefault="004530C7" w:rsidP="00C40846">
      <w:pPr>
        <w:pStyle w:val="ListParagraph"/>
        <w:numPr>
          <w:ilvl w:val="0"/>
          <w:numId w:val="2"/>
        </w:numPr>
      </w:pPr>
      <w:r>
        <w:rPr>
          <w:rFonts w:ascii="Arial" w:hAnsi="Arial" w:cs="Arial"/>
          <w:color w:val="222222"/>
          <w:sz w:val="20"/>
          <w:szCs w:val="20"/>
          <w:shd w:val="clear" w:color="auto" w:fill="FFFFFF"/>
        </w:rPr>
        <w:t xml:space="preserve">Zhang, E., Li, M., </w:t>
      </w:r>
      <w:proofErr w:type="spellStart"/>
      <w:r>
        <w:rPr>
          <w:rFonts w:ascii="Arial" w:hAnsi="Arial" w:cs="Arial"/>
          <w:color w:val="222222"/>
          <w:sz w:val="20"/>
          <w:szCs w:val="20"/>
          <w:shd w:val="clear" w:color="auto" w:fill="FFFFFF"/>
        </w:rPr>
        <w:t>Yiu</w:t>
      </w:r>
      <w:proofErr w:type="spellEnd"/>
      <w:r>
        <w:rPr>
          <w:rFonts w:ascii="Arial" w:hAnsi="Arial" w:cs="Arial"/>
          <w:color w:val="222222"/>
          <w:sz w:val="20"/>
          <w:szCs w:val="20"/>
          <w:shd w:val="clear" w:color="auto" w:fill="FFFFFF"/>
        </w:rPr>
        <w:t>, S. M., Du, J., Zhu, J. Z., &amp; Jin, G. G. (2021). Fair hierarchical secret sharing scheme based on smart contract.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546</w:t>
      </w:r>
      <w:r>
        <w:rPr>
          <w:rFonts w:ascii="Arial" w:hAnsi="Arial" w:cs="Arial"/>
          <w:color w:val="222222"/>
          <w:sz w:val="20"/>
          <w:szCs w:val="20"/>
          <w:shd w:val="clear" w:color="auto" w:fill="FFFFFF"/>
        </w:rPr>
        <w:t>, 166-176</w:t>
      </w:r>
    </w:p>
    <w:p w14:paraId="5A19A706" w14:textId="326246BD" w:rsidR="004530C7" w:rsidRPr="004530C7" w:rsidRDefault="004530C7" w:rsidP="00C40846">
      <w:pPr>
        <w:pStyle w:val="ListParagraph"/>
        <w:numPr>
          <w:ilvl w:val="0"/>
          <w:numId w:val="2"/>
        </w:numPr>
      </w:pPr>
      <w:proofErr w:type="spellStart"/>
      <w:r>
        <w:rPr>
          <w:rFonts w:ascii="Arial" w:hAnsi="Arial" w:cs="Arial"/>
          <w:color w:val="222222"/>
          <w:sz w:val="20"/>
          <w:szCs w:val="20"/>
          <w:shd w:val="clear" w:color="auto" w:fill="FFFFFF"/>
        </w:rPr>
        <w:t>Payeras-Capellà</w:t>
      </w:r>
      <w:proofErr w:type="spellEnd"/>
      <w:r>
        <w:rPr>
          <w:rFonts w:ascii="Arial" w:hAnsi="Arial" w:cs="Arial"/>
          <w:color w:val="222222"/>
          <w:sz w:val="20"/>
          <w:szCs w:val="20"/>
          <w:shd w:val="clear" w:color="auto" w:fill="FFFFFF"/>
        </w:rPr>
        <w:t>, M., Mut-</w:t>
      </w:r>
      <w:proofErr w:type="spellStart"/>
      <w:r>
        <w:rPr>
          <w:rFonts w:ascii="Arial" w:hAnsi="Arial" w:cs="Arial"/>
          <w:color w:val="222222"/>
          <w:sz w:val="20"/>
          <w:szCs w:val="20"/>
          <w:shd w:val="clear" w:color="auto" w:fill="FFFFFF"/>
        </w:rPr>
        <w:t>Puigserver</w:t>
      </w:r>
      <w:proofErr w:type="spellEnd"/>
      <w:r>
        <w:rPr>
          <w:rFonts w:ascii="Arial" w:hAnsi="Arial" w:cs="Arial"/>
          <w:color w:val="222222"/>
          <w:sz w:val="20"/>
          <w:szCs w:val="20"/>
          <w:shd w:val="clear" w:color="auto" w:fill="FFFFFF"/>
        </w:rPr>
        <w:t>, M., &amp; Cabot-Nadal, M. À. (2018, November). Smart contract for multiparty fair certified notifications. In </w:t>
      </w:r>
      <w:r>
        <w:rPr>
          <w:rFonts w:ascii="Arial" w:hAnsi="Arial" w:cs="Arial"/>
          <w:i/>
          <w:iCs/>
          <w:color w:val="222222"/>
          <w:sz w:val="20"/>
          <w:szCs w:val="20"/>
          <w:shd w:val="clear" w:color="auto" w:fill="FFFFFF"/>
        </w:rPr>
        <w:t>2018 Sixth International Symposium on Computing and Networking Workshops (CANDARW)</w:t>
      </w:r>
      <w:r>
        <w:rPr>
          <w:rFonts w:ascii="Arial" w:hAnsi="Arial" w:cs="Arial"/>
          <w:color w:val="222222"/>
          <w:sz w:val="20"/>
          <w:szCs w:val="20"/>
          <w:shd w:val="clear" w:color="auto" w:fill="FFFFFF"/>
        </w:rPr>
        <w:t> (pp. 459-465). IEEE</w:t>
      </w:r>
    </w:p>
    <w:p w14:paraId="65DB7E97" w14:textId="56E97AFA" w:rsidR="004530C7" w:rsidRPr="00DC63DD" w:rsidRDefault="00DC63DD" w:rsidP="00C40846">
      <w:pPr>
        <w:pStyle w:val="ListParagraph"/>
        <w:numPr>
          <w:ilvl w:val="0"/>
          <w:numId w:val="2"/>
        </w:numPr>
      </w:pPr>
      <w:r>
        <w:rPr>
          <w:rFonts w:ascii="Arial" w:hAnsi="Arial" w:cs="Arial"/>
          <w:color w:val="222222"/>
          <w:sz w:val="20"/>
          <w:szCs w:val="20"/>
          <w:shd w:val="clear" w:color="auto" w:fill="FFFFFF"/>
        </w:rPr>
        <w:t>Yang, X., &amp; Zhang, K. (2024). A Fair and Trusted Trading Scheme for Medical Data Based on Smart Contracts. </w:t>
      </w:r>
      <w:r>
        <w:rPr>
          <w:rFonts w:ascii="Arial" w:hAnsi="Arial" w:cs="Arial"/>
          <w:i/>
          <w:iCs/>
          <w:color w:val="222222"/>
          <w:sz w:val="20"/>
          <w:szCs w:val="20"/>
          <w:shd w:val="clear" w:color="auto" w:fill="FFFFFF"/>
        </w:rPr>
        <w:t>Computers, Materials &amp; Continua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78</w:t>
      </w:r>
      <w:r>
        <w:rPr>
          <w:rFonts w:ascii="Arial" w:hAnsi="Arial" w:cs="Arial"/>
          <w:color w:val="222222"/>
          <w:sz w:val="20"/>
          <w:szCs w:val="20"/>
          <w:shd w:val="clear" w:color="auto" w:fill="FFFFFF"/>
        </w:rPr>
        <w:t>(2).</w:t>
      </w:r>
    </w:p>
    <w:p w14:paraId="14654D12" w14:textId="7840739F" w:rsidR="00DC63DD" w:rsidRPr="004A591E" w:rsidRDefault="00DC63DD" w:rsidP="00C40846">
      <w:pPr>
        <w:pStyle w:val="ListParagraph"/>
        <w:numPr>
          <w:ilvl w:val="0"/>
          <w:numId w:val="2"/>
        </w:numPr>
      </w:pPr>
      <w:proofErr w:type="spellStart"/>
      <w:r>
        <w:rPr>
          <w:rFonts w:ascii="Arial" w:hAnsi="Arial" w:cs="Arial"/>
          <w:color w:val="222222"/>
          <w:sz w:val="20"/>
          <w:szCs w:val="20"/>
          <w:shd w:val="clear" w:color="auto" w:fill="FFFFFF"/>
        </w:rPr>
        <w:t>Metin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Özturan</w:t>
      </w:r>
      <w:proofErr w:type="spellEnd"/>
      <w:r>
        <w:rPr>
          <w:rFonts w:ascii="Arial" w:hAnsi="Arial" w:cs="Arial"/>
          <w:color w:val="222222"/>
          <w:sz w:val="20"/>
          <w:szCs w:val="20"/>
          <w:shd w:val="clear" w:color="auto" w:fill="FFFFFF"/>
        </w:rPr>
        <w:t xml:space="preserve">, C. (2024). </w:t>
      </w:r>
      <w:proofErr w:type="spellStart"/>
      <w:r>
        <w:rPr>
          <w:rFonts w:ascii="Arial" w:hAnsi="Arial" w:cs="Arial"/>
          <w:color w:val="222222"/>
          <w:sz w:val="20"/>
          <w:szCs w:val="20"/>
          <w:shd w:val="clear" w:color="auto" w:fill="FFFFFF"/>
        </w:rPr>
        <w:t>Quantised</w:t>
      </w:r>
      <w:proofErr w:type="spellEnd"/>
      <w:r>
        <w:rPr>
          <w:rFonts w:ascii="Arial" w:hAnsi="Arial" w:cs="Arial"/>
          <w:color w:val="222222"/>
          <w:sz w:val="20"/>
          <w:szCs w:val="20"/>
          <w:shd w:val="clear" w:color="auto" w:fill="FFFFFF"/>
        </w:rPr>
        <w:t xml:space="preserve"> and Simulated Max–min Fairness in Blockchain Ecosystems. </w:t>
      </w:r>
      <w:r>
        <w:rPr>
          <w:rFonts w:ascii="Arial" w:hAnsi="Arial" w:cs="Arial"/>
          <w:i/>
          <w:iCs/>
          <w:color w:val="222222"/>
          <w:sz w:val="20"/>
          <w:szCs w:val="20"/>
          <w:shd w:val="clear" w:color="auto" w:fill="FFFFFF"/>
        </w:rPr>
        <w:t>Future Generation Computer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151</w:t>
      </w:r>
      <w:r>
        <w:rPr>
          <w:rFonts w:ascii="Arial" w:hAnsi="Arial" w:cs="Arial"/>
          <w:color w:val="222222"/>
          <w:sz w:val="20"/>
          <w:szCs w:val="20"/>
          <w:shd w:val="clear" w:color="auto" w:fill="FFFFFF"/>
        </w:rPr>
        <w:t>, 260-271.</w:t>
      </w:r>
    </w:p>
    <w:p w14:paraId="165E472F" w14:textId="15593F54" w:rsidR="004A591E" w:rsidRPr="004A591E" w:rsidRDefault="004A591E" w:rsidP="004A591E">
      <w:pPr>
        <w:pStyle w:val="NormalWeb"/>
        <w:numPr>
          <w:ilvl w:val="0"/>
          <w:numId w:val="2"/>
        </w:numPr>
      </w:pPr>
      <w:bookmarkStart w:id="12" w:name="_Ref167998438"/>
      <w:r>
        <w:rPr>
          <w:rFonts w:ascii="NimbusRomNo9L" w:hAnsi="NimbusRomNo9L"/>
          <w:sz w:val="20"/>
          <w:szCs w:val="20"/>
        </w:rPr>
        <w:t xml:space="preserve">Silvio </w:t>
      </w:r>
      <w:proofErr w:type="spellStart"/>
      <w:r>
        <w:rPr>
          <w:rFonts w:ascii="NimbusRomNo9L" w:hAnsi="NimbusRomNo9L"/>
          <w:sz w:val="20"/>
          <w:szCs w:val="20"/>
        </w:rPr>
        <w:t>Micali</w:t>
      </w:r>
      <w:proofErr w:type="spellEnd"/>
      <w:r>
        <w:rPr>
          <w:rFonts w:ascii="NimbusRomNo9L" w:hAnsi="NimbusRomNo9L"/>
          <w:sz w:val="20"/>
          <w:szCs w:val="20"/>
        </w:rPr>
        <w:t xml:space="preserve"> and Michael O Rabin. Cryptography miracles, secure auctions, matching problem verification. </w:t>
      </w:r>
      <w:r w:rsidRPr="004A591E">
        <w:rPr>
          <w:rFonts w:ascii="NimbusRomNo9L" w:hAnsi="NimbusRomNo9L"/>
          <w:i/>
          <w:iCs/>
          <w:sz w:val="20"/>
          <w:szCs w:val="20"/>
        </w:rPr>
        <w:t>Communications of the ACM</w:t>
      </w:r>
      <w:r w:rsidRPr="004A591E">
        <w:rPr>
          <w:rFonts w:ascii="NimbusRomNo9L" w:hAnsi="NimbusRomNo9L"/>
          <w:sz w:val="20"/>
          <w:szCs w:val="20"/>
        </w:rPr>
        <w:t>, 57(2):85–93, 2014.</w:t>
      </w:r>
      <w:bookmarkEnd w:id="12"/>
      <w:r w:rsidRPr="004A591E">
        <w:rPr>
          <w:rFonts w:ascii="NimbusRomNo9L" w:hAnsi="NimbusRomNo9L"/>
          <w:sz w:val="20"/>
          <w:szCs w:val="20"/>
        </w:rPr>
        <w:t xml:space="preserve"> </w:t>
      </w:r>
    </w:p>
    <w:p w14:paraId="24E5705C" w14:textId="3966359F" w:rsidR="004A591E" w:rsidRDefault="004A591E" w:rsidP="004A591E">
      <w:pPr>
        <w:pStyle w:val="NormalWeb"/>
        <w:numPr>
          <w:ilvl w:val="0"/>
          <w:numId w:val="2"/>
        </w:numPr>
      </w:pPr>
      <w:bookmarkStart w:id="13" w:name="_Ref167998531"/>
      <w:r>
        <w:rPr>
          <w:rFonts w:ascii="NimbusRomNo9L" w:hAnsi="NimbusRomNo9L"/>
          <w:sz w:val="20"/>
          <w:szCs w:val="20"/>
        </w:rPr>
        <w:t xml:space="preserve">Ben </w:t>
      </w:r>
      <w:proofErr w:type="spellStart"/>
      <w:r>
        <w:rPr>
          <w:rFonts w:ascii="NimbusRomNo9L" w:hAnsi="NimbusRomNo9L"/>
          <w:sz w:val="20"/>
          <w:szCs w:val="20"/>
        </w:rPr>
        <w:t>Adida</w:t>
      </w:r>
      <w:proofErr w:type="spellEnd"/>
      <w:r>
        <w:rPr>
          <w:rFonts w:ascii="NimbusRomNo9L" w:hAnsi="NimbusRomNo9L"/>
          <w:sz w:val="20"/>
          <w:szCs w:val="20"/>
        </w:rPr>
        <w:t xml:space="preserve">. Helios: Web-based open-audit voting. In </w:t>
      </w:r>
      <w:r>
        <w:rPr>
          <w:rFonts w:ascii="NimbusRomNo9L" w:hAnsi="NimbusRomNo9L"/>
          <w:i/>
          <w:iCs/>
          <w:sz w:val="20"/>
          <w:szCs w:val="20"/>
        </w:rPr>
        <w:t>USENIX security symposium</w:t>
      </w:r>
      <w:r>
        <w:rPr>
          <w:rFonts w:ascii="NimbusRomNo9L" w:hAnsi="NimbusRomNo9L"/>
          <w:sz w:val="20"/>
          <w:szCs w:val="20"/>
        </w:rPr>
        <w:t>, volume 17, pages 335</w:t>
      </w:r>
      <w:r w:rsidR="005530A6">
        <w:rPr>
          <w:rFonts w:ascii="NimbusRomNo9L" w:hAnsi="NimbusRomNo9L"/>
          <w:sz w:val="20"/>
          <w:szCs w:val="20"/>
        </w:rPr>
        <w:t>-</w:t>
      </w:r>
      <w:r>
        <w:rPr>
          <w:rFonts w:ascii="NimbusRomNo9L" w:hAnsi="NimbusRomNo9L"/>
          <w:sz w:val="20"/>
          <w:szCs w:val="20"/>
        </w:rPr>
        <w:t xml:space="preserve">348, </w:t>
      </w:r>
      <w:r w:rsidRPr="004A591E">
        <w:rPr>
          <w:rFonts w:ascii="NimbusRomNo9L" w:hAnsi="NimbusRomNo9L"/>
          <w:sz w:val="20"/>
          <w:szCs w:val="20"/>
        </w:rPr>
        <w:t>2008.</w:t>
      </w:r>
      <w:bookmarkEnd w:id="13"/>
      <w:r w:rsidRPr="004A591E">
        <w:rPr>
          <w:rFonts w:ascii="NimbusRomNo9L" w:hAnsi="NimbusRomNo9L"/>
          <w:sz w:val="20"/>
          <w:szCs w:val="20"/>
        </w:rPr>
        <w:t xml:space="preserve"> </w:t>
      </w:r>
    </w:p>
    <w:p w14:paraId="76CEEEC3" w14:textId="77777777" w:rsidR="005530A6" w:rsidRPr="006642BA" w:rsidRDefault="005530A6" w:rsidP="005530A6">
      <w:pPr>
        <w:pStyle w:val="NormalWeb"/>
        <w:numPr>
          <w:ilvl w:val="0"/>
          <w:numId w:val="2"/>
        </w:numPr>
        <w:rPr>
          <w:sz w:val="28"/>
          <w:szCs w:val="28"/>
        </w:rPr>
      </w:pPr>
      <w:bookmarkStart w:id="14" w:name="_Ref167998679"/>
      <w:proofErr w:type="spellStart"/>
      <w:r w:rsidRPr="006642BA">
        <w:rPr>
          <w:rFonts w:ascii="NimbusRomNo9L" w:hAnsi="NimbusRomNo9L"/>
          <w:sz w:val="18"/>
          <w:szCs w:val="18"/>
        </w:rPr>
        <w:t>Zhangshuang</w:t>
      </w:r>
      <w:proofErr w:type="spellEnd"/>
      <w:r w:rsidRPr="006642BA">
        <w:rPr>
          <w:rFonts w:ascii="NimbusRomNo9L" w:hAnsi="NimbusRomNo9L"/>
          <w:sz w:val="18"/>
          <w:szCs w:val="18"/>
        </w:rPr>
        <w:t xml:space="preserve"> Guan, </w:t>
      </w:r>
      <w:proofErr w:type="spellStart"/>
      <w:r w:rsidRPr="006642BA">
        <w:rPr>
          <w:rFonts w:ascii="NimbusRomNo9L" w:hAnsi="NimbusRomNo9L"/>
          <w:sz w:val="18"/>
          <w:szCs w:val="18"/>
        </w:rPr>
        <w:t>Xiaobei</w:t>
      </w:r>
      <w:proofErr w:type="spellEnd"/>
      <w:r w:rsidRPr="006642BA">
        <w:rPr>
          <w:rFonts w:ascii="NimbusRomNo9L" w:hAnsi="NimbusRomNo9L"/>
          <w:sz w:val="18"/>
          <w:szCs w:val="18"/>
        </w:rPr>
        <w:t xml:space="preserve"> Shao, and </w:t>
      </w:r>
      <w:proofErr w:type="spellStart"/>
      <w:r w:rsidRPr="006642BA">
        <w:rPr>
          <w:rFonts w:ascii="NimbusRomNo9L" w:hAnsi="NimbusRomNo9L"/>
          <w:sz w:val="18"/>
          <w:szCs w:val="18"/>
        </w:rPr>
        <w:t>Zhiguo</w:t>
      </w:r>
      <w:proofErr w:type="spellEnd"/>
      <w:r w:rsidRPr="006642BA">
        <w:rPr>
          <w:rFonts w:ascii="NimbusRomNo9L" w:hAnsi="NimbusRomNo9L"/>
          <w:sz w:val="18"/>
          <w:szCs w:val="18"/>
        </w:rPr>
        <w:t xml:space="preserve"> Wan. Secure fair and efficient data trading without third party using blockchain. In </w:t>
      </w:r>
      <w:proofErr w:type="spellStart"/>
      <w:r w:rsidRPr="006642BA">
        <w:rPr>
          <w:rFonts w:ascii="NimbusRomNo9L" w:hAnsi="NimbusRomNo9L"/>
          <w:i/>
          <w:iCs/>
          <w:sz w:val="18"/>
          <w:szCs w:val="18"/>
        </w:rPr>
        <w:t>iThings</w:t>
      </w:r>
      <w:proofErr w:type="spellEnd"/>
      <w:r w:rsidRPr="006642BA">
        <w:rPr>
          <w:rFonts w:ascii="NimbusRomNo9L" w:hAnsi="NimbusRomNo9L"/>
          <w:i/>
          <w:iCs/>
          <w:sz w:val="18"/>
          <w:szCs w:val="18"/>
        </w:rPr>
        <w:t>/</w:t>
      </w:r>
      <w:proofErr w:type="spellStart"/>
      <w:r w:rsidRPr="006642BA">
        <w:rPr>
          <w:rFonts w:ascii="NimbusRomNo9L" w:hAnsi="NimbusRomNo9L"/>
          <w:i/>
          <w:iCs/>
          <w:sz w:val="18"/>
          <w:szCs w:val="18"/>
        </w:rPr>
        <w:t>GreenCom</w:t>
      </w:r>
      <w:proofErr w:type="spellEnd"/>
      <w:r w:rsidRPr="006642BA">
        <w:rPr>
          <w:rFonts w:ascii="NimbusRomNo9L" w:hAnsi="NimbusRomNo9L"/>
          <w:i/>
          <w:iCs/>
          <w:sz w:val="18"/>
          <w:szCs w:val="18"/>
        </w:rPr>
        <w:t>/</w:t>
      </w:r>
      <w:proofErr w:type="spellStart"/>
      <w:r w:rsidRPr="006642BA">
        <w:rPr>
          <w:rFonts w:ascii="NimbusRomNo9L" w:hAnsi="NimbusRomNo9L"/>
          <w:i/>
          <w:iCs/>
          <w:sz w:val="18"/>
          <w:szCs w:val="18"/>
        </w:rPr>
        <w:t>CPSCom</w:t>
      </w:r>
      <w:proofErr w:type="spellEnd"/>
      <w:r w:rsidRPr="006642BA">
        <w:rPr>
          <w:rFonts w:ascii="NimbusRomNo9L" w:hAnsi="NimbusRomNo9L"/>
          <w:i/>
          <w:iCs/>
          <w:sz w:val="18"/>
          <w:szCs w:val="18"/>
        </w:rPr>
        <w:t>/</w:t>
      </w:r>
      <w:proofErr w:type="spellStart"/>
      <w:r w:rsidRPr="006642BA">
        <w:rPr>
          <w:rFonts w:ascii="NimbusRomNo9L" w:hAnsi="NimbusRomNo9L"/>
          <w:i/>
          <w:iCs/>
          <w:sz w:val="18"/>
          <w:szCs w:val="18"/>
        </w:rPr>
        <w:t>SmartData</w:t>
      </w:r>
      <w:proofErr w:type="spellEnd"/>
      <w:r w:rsidRPr="006642BA">
        <w:rPr>
          <w:rFonts w:ascii="NimbusRomNo9L" w:hAnsi="NimbusRomNo9L"/>
          <w:sz w:val="18"/>
          <w:szCs w:val="18"/>
        </w:rPr>
        <w:t>, pages 1395–1401. IEEE, 2018.</w:t>
      </w:r>
      <w:bookmarkEnd w:id="14"/>
      <w:r w:rsidRPr="006642BA">
        <w:rPr>
          <w:rFonts w:ascii="NimbusRomNo9L" w:hAnsi="NimbusRomNo9L"/>
          <w:sz w:val="18"/>
          <w:szCs w:val="18"/>
        </w:rPr>
        <w:t xml:space="preserve"> </w:t>
      </w:r>
    </w:p>
    <w:p w14:paraId="0BFB7C88" w14:textId="2E1F2179" w:rsidR="004A591E" w:rsidRPr="00434FF0" w:rsidRDefault="00434FF0" w:rsidP="004A591E">
      <w:pPr>
        <w:pStyle w:val="NormalWeb"/>
        <w:numPr>
          <w:ilvl w:val="0"/>
          <w:numId w:val="2"/>
        </w:numPr>
        <w:rPr>
          <w:sz w:val="21"/>
          <w:szCs w:val="21"/>
        </w:rPr>
      </w:pPr>
      <w:bookmarkStart w:id="15" w:name="_Ref168001503"/>
      <w:proofErr w:type="spellStart"/>
      <w:r w:rsidRPr="00434FF0">
        <w:rPr>
          <w:rFonts w:ascii="Roboto" w:hAnsi="Roboto"/>
          <w:color w:val="2E414F"/>
          <w:sz w:val="18"/>
          <w:szCs w:val="18"/>
          <w:shd w:val="clear" w:color="auto" w:fill="FFFFFF"/>
        </w:rPr>
        <w:t>Kumaresan</w:t>
      </w:r>
      <w:proofErr w:type="spellEnd"/>
      <w:r w:rsidRPr="00434FF0">
        <w:rPr>
          <w:rFonts w:ascii="Roboto" w:hAnsi="Roboto"/>
          <w:color w:val="2E414F"/>
          <w:sz w:val="18"/>
          <w:szCs w:val="18"/>
          <w:shd w:val="clear" w:color="auto" w:fill="FFFFFF"/>
        </w:rPr>
        <w:t xml:space="preserve">, R., &amp; </w:t>
      </w:r>
      <w:proofErr w:type="spellStart"/>
      <w:r w:rsidRPr="00434FF0">
        <w:rPr>
          <w:rFonts w:ascii="Roboto" w:hAnsi="Roboto"/>
          <w:color w:val="2E414F"/>
          <w:sz w:val="18"/>
          <w:szCs w:val="18"/>
          <w:shd w:val="clear" w:color="auto" w:fill="FFFFFF"/>
        </w:rPr>
        <w:t>Bentov</w:t>
      </w:r>
      <w:proofErr w:type="spellEnd"/>
      <w:r w:rsidRPr="00434FF0">
        <w:rPr>
          <w:rFonts w:ascii="Roboto" w:hAnsi="Roboto"/>
          <w:color w:val="2E414F"/>
          <w:sz w:val="18"/>
          <w:szCs w:val="18"/>
          <w:shd w:val="clear" w:color="auto" w:fill="FFFFFF"/>
        </w:rPr>
        <w:t>, I. (2014). How to Use Bitcoin to Incentivize Correct Computations. </w:t>
      </w:r>
      <w:r w:rsidRPr="00434FF0">
        <w:rPr>
          <w:rStyle w:val="Emphasis"/>
          <w:rFonts w:ascii="Roboto" w:eastAsiaTheme="majorEastAsia" w:hAnsi="Roboto"/>
          <w:color w:val="2E414F"/>
          <w:sz w:val="18"/>
          <w:szCs w:val="18"/>
        </w:rPr>
        <w:t>Proceedings of the</w:t>
      </w:r>
      <w:r w:rsidR="006642BA">
        <w:rPr>
          <w:rStyle w:val="Emphasis"/>
          <w:rFonts w:ascii="Roboto" w:eastAsiaTheme="majorEastAsia" w:hAnsi="Roboto"/>
          <w:color w:val="2E414F"/>
          <w:sz w:val="18"/>
          <w:szCs w:val="18"/>
        </w:rPr>
        <w:t xml:space="preserve"> </w:t>
      </w:r>
      <w:r w:rsidRPr="00434FF0">
        <w:rPr>
          <w:rStyle w:val="Emphasis"/>
          <w:rFonts w:ascii="Roboto" w:eastAsiaTheme="majorEastAsia" w:hAnsi="Roboto"/>
          <w:color w:val="2E414F"/>
          <w:sz w:val="18"/>
          <w:szCs w:val="18"/>
        </w:rPr>
        <w:t>2014 ACM SIGSAC Conference on Computer and Communications Security</w:t>
      </w:r>
      <w:r w:rsidRPr="00434FF0">
        <w:rPr>
          <w:rFonts w:ascii="Roboto" w:hAnsi="Roboto"/>
          <w:color w:val="2E414F"/>
          <w:sz w:val="18"/>
          <w:szCs w:val="18"/>
          <w:shd w:val="clear" w:color="auto" w:fill="FFFFFF"/>
        </w:rPr>
        <w:t>.</w:t>
      </w:r>
      <w:bookmarkEnd w:id="15"/>
    </w:p>
    <w:p w14:paraId="1A37FDA9" w14:textId="7A39FB54" w:rsidR="006642BA" w:rsidRPr="006642BA" w:rsidRDefault="006642BA" w:rsidP="006642BA">
      <w:pPr>
        <w:pStyle w:val="NormalWeb"/>
        <w:numPr>
          <w:ilvl w:val="0"/>
          <w:numId w:val="2"/>
        </w:numPr>
        <w:rPr>
          <w:sz w:val="32"/>
          <w:szCs w:val="32"/>
        </w:rPr>
      </w:pPr>
      <w:bookmarkStart w:id="16" w:name="_Ref168003194"/>
      <w:proofErr w:type="spellStart"/>
      <w:proofErr w:type="gramStart"/>
      <w:r w:rsidRPr="006642BA">
        <w:rPr>
          <w:rFonts w:ascii="TimesLTStd" w:hAnsi="TimesLTStd"/>
          <w:sz w:val="20"/>
          <w:szCs w:val="20"/>
        </w:rPr>
        <w:t>Y.Zhao</w:t>
      </w:r>
      <w:proofErr w:type="gramEnd"/>
      <w:r w:rsidRPr="006642BA">
        <w:rPr>
          <w:rFonts w:ascii="TimesLTStd" w:hAnsi="TimesLTStd"/>
          <w:sz w:val="20"/>
          <w:szCs w:val="20"/>
        </w:rPr>
        <w:t>,Y.Li,Q.Mu,B.Yang,andY.Yu,‘‘Secure</w:t>
      </w:r>
      <w:proofErr w:type="spellEnd"/>
      <w:r w:rsidR="006518BA">
        <w:rPr>
          <w:rFonts w:ascii="TimesLTStd" w:hAnsi="TimesLTStd"/>
          <w:sz w:val="20"/>
          <w:szCs w:val="20"/>
        </w:rPr>
        <w:t xml:space="preserve"> </w:t>
      </w:r>
      <w:proofErr w:type="spellStart"/>
      <w:r w:rsidRPr="006642BA">
        <w:rPr>
          <w:rFonts w:ascii="TimesLTStd" w:hAnsi="TimesLTStd"/>
          <w:sz w:val="20"/>
          <w:szCs w:val="20"/>
        </w:rPr>
        <w:t>pub-sub:Blockchain</w:t>
      </w:r>
      <w:proofErr w:type="spellEnd"/>
      <w:r w:rsidRPr="006642BA">
        <w:rPr>
          <w:rFonts w:ascii="TimesLTStd" w:hAnsi="TimesLTStd"/>
          <w:sz w:val="20"/>
          <w:szCs w:val="20"/>
        </w:rPr>
        <w:t>- based fair payment with reputation for</w:t>
      </w:r>
      <w:r w:rsidR="006518BA">
        <w:rPr>
          <w:rFonts w:ascii="TimesLTStd" w:hAnsi="TimesLTStd"/>
          <w:sz w:val="20"/>
          <w:szCs w:val="20"/>
        </w:rPr>
        <w:t xml:space="preserve"> </w:t>
      </w:r>
      <w:r w:rsidRPr="006642BA">
        <w:rPr>
          <w:rFonts w:ascii="TimesLTStd" w:hAnsi="TimesLTStd"/>
          <w:sz w:val="20"/>
          <w:szCs w:val="20"/>
        </w:rPr>
        <w:t xml:space="preserve">reliable cyber physical systems,’’ </w:t>
      </w:r>
      <w:r w:rsidRPr="006642BA">
        <w:rPr>
          <w:rFonts w:ascii="TimesLTStd" w:hAnsi="TimesLTStd"/>
          <w:i/>
          <w:iCs/>
          <w:sz w:val="20"/>
          <w:szCs w:val="20"/>
        </w:rPr>
        <w:t>IEEE Access</w:t>
      </w:r>
      <w:r w:rsidRPr="006642BA">
        <w:rPr>
          <w:rFonts w:ascii="TimesLTStd" w:hAnsi="TimesLTStd"/>
          <w:sz w:val="20"/>
          <w:szCs w:val="20"/>
        </w:rPr>
        <w:t>, vol. 6, pp. 12295–12303, 2018.</w:t>
      </w:r>
      <w:bookmarkEnd w:id="16"/>
      <w:r w:rsidRPr="006642BA">
        <w:rPr>
          <w:rFonts w:ascii="TimesLTStd" w:hAnsi="TimesLTStd"/>
          <w:sz w:val="20"/>
          <w:szCs w:val="20"/>
        </w:rPr>
        <w:t xml:space="preserve"> </w:t>
      </w:r>
    </w:p>
    <w:p w14:paraId="5DD7B899" w14:textId="77777777" w:rsidR="006E7AD5" w:rsidRPr="006E7AD5" w:rsidRDefault="006518BA" w:rsidP="006E7AD5">
      <w:pPr>
        <w:pStyle w:val="NormalWeb"/>
        <w:numPr>
          <w:ilvl w:val="0"/>
          <w:numId w:val="2"/>
        </w:numPr>
        <w:rPr>
          <w:sz w:val="32"/>
          <w:szCs w:val="32"/>
        </w:rPr>
      </w:pPr>
      <w:bookmarkStart w:id="17" w:name="_Ref168003316"/>
      <w:proofErr w:type="spellStart"/>
      <w:proofErr w:type="gramStart"/>
      <w:r w:rsidRPr="006518BA">
        <w:rPr>
          <w:rFonts w:ascii="TimesLTStd" w:hAnsi="TimesLTStd"/>
          <w:sz w:val="20"/>
          <w:szCs w:val="20"/>
        </w:rPr>
        <w:t>H.Hasan</w:t>
      </w:r>
      <w:proofErr w:type="spellEnd"/>
      <w:proofErr w:type="gramEnd"/>
      <w:r>
        <w:rPr>
          <w:rFonts w:ascii="TimesLTStd" w:hAnsi="TimesLTStd"/>
          <w:sz w:val="20"/>
          <w:szCs w:val="20"/>
        </w:rPr>
        <w:t xml:space="preserve"> </w:t>
      </w:r>
      <w:r w:rsidRPr="006518BA">
        <w:rPr>
          <w:rFonts w:ascii="TimesLTStd" w:hAnsi="TimesLTStd"/>
          <w:sz w:val="20"/>
          <w:szCs w:val="20"/>
        </w:rPr>
        <w:t>and</w:t>
      </w:r>
      <w:r>
        <w:rPr>
          <w:rFonts w:ascii="TimesLTStd" w:hAnsi="TimesLTStd"/>
          <w:sz w:val="20"/>
          <w:szCs w:val="20"/>
        </w:rPr>
        <w:t xml:space="preserve"> </w:t>
      </w:r>
      <w:proofErr w:type="spellStart"/>
      <w:r w:rsidRPr="006518BA">
        <w:rPr>
          <w:rFonts w:ascii="TimesLTStd" w:hAnsi="TimesLTStd"/>
          <w:sz w:val="20"/>
          <w:szCs w:val="20"/>
        </w:rPr>
        <w:t>K.Salah,‘‘Blockchain</w:t>
      </w:r>
      <w:proofErr w:type="spellEnd"/>
      <w:r w:rsidRPr="006518BA">
        <w:rPr>
          <w:rFonts w:ascii="TimesLTStd" w:hAnsi="TimesLTStd"/>
          <w:sz w:val="20"/>
          <w:szCs w:val="20"/>
        </w:rPr>
        <w:t>-based</w:t>
      </w:r>
      <w:r>
        <w:rPr>
          <w:rFonts w:ascii="TimesLTStd" w:hAnsi="TimesLTStd"/>
          <w:sz w:val="20"/>
          <w:szCs w:val="20"/>
        </w:rPr>
        <w:t xml:space="preserve"> </w:t>
      </w:r>
      <w:r w:rsidRPr="006518BA">
        <w:rPr>
          <w:rFonts w:ascii="TimesLTStd" w:hAnsi="TimesLTStd"/>
          <w:sz w:val="20"/>
          <w:szCs w:val="20"/>
        </w:rPr>
        <w:t>proof</w:t>
      </w:r>
      <w:r>
        <w:rPr>
          <w:rFonts w:ascii="TimesLTStd" w:hAnsi="TimesLTStd"/>
          <w:sz w:val="20"/>
          <w:szCs w:val="20"/>
        </w:rPr>
        <w:t xml:space="preserve"> </w:t>
      </w:r>
      <w:r w:rsidRPr="006518BA">
        <w:rPr>
          <w:rFonts w:ascii="TimesLTStd" w:hAnsi="TimesLTStd"/>
          <w:sz w:val="20"/>
          <w:szCs w:val="20"/>
        </w:rPr>
        <w:t>of</w:t>
      </w:r>
      <w:r>
        <w:rPr>
          <w:rFonts w:ascii="TimesLTStd" w:hAnsi="TimesLTStd"/>
          <w:sz w:val="20"/>
          <w:szCs w:val="20"/>
        </w:rPr>
        <w:t xml:space="preserve"> </w:t>
      </w:r>
      <w:r w:rsidRPr="006518BA">
        <w:rPr>
          <w:rFonts w:ascii="TimesLTStd" w:hAnsi="TimesLTStd"/>
          <w:sz w:val="20"/>
          <w:szCs w:val="20"/>
        </w:rPr>
        <w:t>delivery</w:t>
      </w:r>
      <w:r>
        <w:rPr>
          <w:rFonts w:ascii="TimesLTStd" w:hAnsi="TimesLTStd"/>
          <w:sz w:val="20"/>
          <w:szCs w:val="20"/>
        </w:rPr>
        <w:t xml:space="preserve"> </w:t>
      </w:r>
      <w:proofErr w:type="spellStart"/>
      <w:r w:rsidRPr="006518BA">
        <w:rPr>
          <w:rFonts w:ascii="TimesLTStd" w:hAnsi="TimesLTStd"/>
          <w:sz w:val="20"/>
          <w:szCs w:val="20"/>
        </w:rPr>
        <w:t>of</w:t>
      </w:r>
      <w:r>
        <w:rPr>
          <w:rFonts w:ascii="TimesLTStd" w:hAnsi="TimesLTStd"/>
          <w:sz w:val="20"/>
          <w:szCs w:val="20"/>
        </w:rPr>
        <w:t xml:space="preserve"> </w:t>
      </w:r>
      <w:r w:rsidRPr="006518BA">
        <w:rPr>
          <w:rFonts w:ascii="TimesLTStd" w:hAnsi="TimesLTStd"/>
          <w:sz w:val="20"/>
          <w:szCs w:val="20"/>
        </w:rPr>
        <w:t>physica</w:t>
      </w:r>
      <w:proofErr w:type="spellEnd"/>
      <w:r w:rsidRPr="006518BA">
        <w:rPr>
          <w:rFonts w:ascii="TimesLTStd" w:hAnsi="TimesLTStd"/>
          <w:sz w:val="20"/>
          <w:szCs w:val="20"/>
        </w:rPr>
        <w:t xml:space="preserve">l assets with single and multiple transporters,’’ </w:t>
      </w:r>
      <w:r w:rsidRPr="006518BA">
        <w:rPr>
          <w:rFonts w:ascii="TimesLTStd" w:hAnsi="TimesLTStd"/>
          <w:i/>
          <w:iCs/>
          <w:sz w:val="20"/>
          <w:szCs w:val="20"/>
        </w:rPr>
        <w:t>IEEE Access</w:t>
      </w:r>
      <w:r w:rsidRPr="006518BA">
        <w:rPr>
          <w:rFonts w:ascii="TimesLTStd" w:hAnsi="TimesLTStd"/>
          <w:sz w:val="20"/>
          <w:szCs w:val="20"/>
        </w:rPr>
        <w:t>, vol. 6, no. 1, pp. 46781–46793, Dec. 2018.</w:t>
      </w:r>
      <w:bookmarkEnd w:id="17"/>
      <w:r w:rsidRPr="006518BA">
        <w:rPr>
          <w:rFonts w:ascii="TimesLTStd" w:hAnsi="TimesLTStd"/>
          <w:sz w:val="20"/>
          <w:szCs w:val="20"/>
        </w:rPr>
        <w:t xml:space="preserve"> </w:t>
      </w:r>
    </w:p>
    <w:p w14:paraId="26677138" w14:textId="77777777" w:rsidR="006E7AD5" w:rsidRPr="006E7AD5" w:rsidRDefault="006E7AD5" w:rsidP="006E7AD5">
      <w:pPr>
        <w:pStyle w:val="NormalWeb"/>
        <w:numPr>
          <w:ilvl w:val="0"/>
          <w:numId w:val="2"/>
        </w:numPr>
        <w:rPr>
          <w:sz w:val="44"/>
          <w:szCs w:val="44"/>
        </w:rPr>
      </w:pPr>
      <w:bookmarkStart w:id="18" w:name="_Ref168007207"/>
      <w:r w:rsidRPr="006E7AD5">
        <w:rPr>
          <w:rFonts w:ascii="Helvetica" w:hAnsi="Helvetica" w:cs="Helvetica"/>
          <w:color w:val="000000"/>
          <w:sz w:val="16"/>
          <w:szCs w:val="16"/>
        </w:rPr>
        <w:t>Y. Zhang, R.H. Deng, X. Liu, D. Zheng, Blockchain based e</w:t>
      </w:r>
      <w:r w:rsidRPr="006E7AD5">
        <w:rPr>
          <w:color w:val="000000"/>
          <w:sz w:val="16"/>
          <w:szCs w:val="16"/>
        </w:rPr>
        <w:t>ﬃ</w:t>
      </w:r>
      <w:r w:rsidRPr="006E7AD5">
        <w:rPr>
          <w:rFonts w:ascii="Helvetica" w:hAnsi="Helvetica" w:cs="Helvetica"/>
          <w:color w:val="000000"/>
          <w:sz w:val="16"/>
          <w:szCs w:val="16"/>
        </w:rPr>
        <w:t>cient and robust fair payment for outsourcing services in cloud computing, Inf. Sci. 462</w:t>
      </w:r>
      <w:r w:rsidRPr="006E7AD5">
        <w:rPr>
          <w:rFonts w:ascii="Helvetica" w:hAnsi="Helvetica" w:cs="Helvetica"/>
          <w:color w:val="000000"/>
          <w:sz w:val="16"/>
          <w:szCs w:val="16"/>
        </w:rPr>
        <w:t xml:space="preserve"> </w:t>
      </w:r>
      <w:r w:rsidRPr="006E7AD5">
        <w:rPr>
          <w:rFonts w:ascii="Helvetica" w:hAnsi="Helvetica" w:cs="Helvetica"/>
          <w:color w:val="000000"/>
          <w:sz w:val="16"/>
          <w:szCs w:val="16"/>
        </w:rPr>
        <w:t xml:space="preserve">(2018) 262–277, </w:t>
      </w:r>
      <w:proofErr w:type="gramStart"/>
      <w:r w:rsidRPr="006E7AD5">
        <w:rPr>
          <w:rFonts w:ascii="Helvetica" w:hAnsi="Helvetica" w:cs="Helvetica"/>
          <w:color w:val="000000"/>
          <w:sz w:val="16"/>
          <w:szCs w:val="16"/>
        </w:rPr>
        <w:t>doi:</w:t>
      </w:r>
      <w:r w:rsidRPr="006E7AD5">
        <w:rPr>
          <w:rFonts w:ascii="Helvetica" w:hAnsi="Helvetica" w:cs="Helvetica"/>
          <w:color w:val="0D6C9C"/>
          <w:sz w:val="16"/>
          <w:szCs w:val="16"/>
        </w:rPr>
        <w:t>10.1016/j.ins</w:t>
      </w:r>
      <w:proofErr w:type="gramEnd"/>
      <w:r w:rsidRPr="006E7AD5">
        <w:rPr>
          <w:rFonts w:ascii="Helvetica" w:hAnsi="Helvetica" w:cs="Helvetica"/>
          <w:color w:val="0D6C9C"/>
          <w:sz w:val="16"/>
          <w:szCs w:val="16"/>
        </w:rPr>
        <w:t>.2018.06.018</w:t>
      </w:r>
      <w:r w:rsidRPr="006E7AD5">
        <w:rPr>
          <w:rFonts w:ascii="Helvetica" w:hAnsi="Helvetica" w:cs="Helvetica"/>
          <w:color w:val="000000"/>
          <w:sz w:val="16"/>
          <w:szCs w:val="16"/>
        </w:rPr>
        <w:t>.</w:t>
      </w:r>
      <w:bookmarkEnd w:id="18"/>
    </w:p>
    <w:p w14:paraId="74D6E17B" w14:textId="37F55BDF" w:rsidR="00434FF0" w:rsidRPr="0072168A" w:rsidRDefault="006E7AD5" w:rsidP="006E7AD5">
      <w:pPr>
        <w:pStyle w:val="NormalWeb"/>
        <w:numPr>
          <w:ilvl w:val="0"/>
          <w:numId w:val="2"/>
        </w:numPr>
        <w:rPr>
          <w:sz w:val="44"/>
          <w:szCs w:val="44"/>
        </w:rPr>
      </w:pPr>
      <w:bookmarkStart w:id="19" w:name="_Ref168007223"/>
      <w:r w:rsidRPr="006E7AD5">
        <w:rPr>
          <w:rFonts w:ascii="Helvetica" w:hAnsi="Helvetica" w:cs="Helvetica"/>
          <w:color w:val="000000"/>
          <w:sz w:val="16"/>
          <w:szCs w:val="16"/>
        </w:rPr>
        <w:t>Y. Zhang, R.H. Deng, X. Liu, D. Zheng, Outsourcing service fair payment based on blockchain and its applications in cloud</w:t>
      </w:r>
      <w:r w:rsidR="0072168A">
        <w:rPr>
          <w:rFonts w:ascii="Helvetica" w:hAnsi="Helvetica" w:cs="Helvetica"/>
          <w:color w:val="000000"/>
          <w:sz w:val="16"/>
          <w:szCs w:val="16"/>
        </w:rPr>
        <w:t xml:space="preserve"> </w:t>
      </w:r>
      <w:r w:rsidRPr="006E7AD5">
        <w:rPr>
          <w:rFonts w:ascii="Helvetica" w:hAnsi="Helvetica" w:cs="Helvetica"/>
          <w:color w:val="000000"/>
          <w:sz w:val="16"/>
          <w:szCs w:val="16"/>
        </w:rPr>
        <w:t>computing, IEEE Trans. Serv.</w:t>
      </w:r>
      <w:r w:rsidRPr="006E7AD5">
        <w:rPr>
          <w:sz w:val="44"/>
          <w:szCs w:val="44"/>
        </w:rPr>
        <w:t xml:space="preserve"> </w:t>
      </w:r>
      <w:proofErr w:type="spellStart"/>
      <w:r w:rsidRPr="006E7AD5">
        <w:rPr>
          <w:rFonts w:ascii="Helvetica" w:hAnsi="Helvetica" w:cs="Helvetica"/>
          <w:color w:val="000000"/>
          <w:sz w:val="16"/>
          <w:szCs w:val="16"/>
        </w:rPr>
        <w:t>Comput</w:t>
      </w:r>
      <w:proofErr w:type="spellEnd"/>
      <w:r w:rsidRPr="006E7AD5">
        <w:rPr>
          <w:rFonts w:ascii="Helvetica" w:hAnsi="Helvetica" w:cs="Helvetica"/>
          <w:color w:val="000000"/>
          <w:sz w:val="16"/>
          <w:szCs w:val="16"/>
        </w:rPr>
        <w:t>. (2018) 1, doi:</w:t>
      </w:r>
      <w:r w:rsidRPr="006E7AD5">
        <w:rPr>
          <w:rFonts w:ascii="Helvetica" w:hAnsi="Helvetica" w:cs="Helvetica"/>
          <w:color w:val="0D6C9C"/>
          <w:sz w:val="16"/>
          <w:szCs w:val="16"/>
        </w:rPr>
        <w:t>10.1109/TSC.2018.2864191</w:t>
      </w:r>
      <w:r w:rsidRPr="006E7AD5">
        <w:rPr>
          <w:rFonts w:ascii="Helvetica" w:hAnsi="Helvetica" w:cs="Helvetica"/>
          <w:color w:val="000000"/>
          <w:sz w:val="16"/>
          <w:szCs w:val="16"/>
        </w:rPr>
        <w:t>.</w:t>
      </w:r>
      <w:bookmarkEnd w:id="19"/>
    </w:p>
    <w:p w14:paraId="43B39E62" w14:textId="0C66B22A" w:rsidR="0072168A" w:rsidRDefault="0072168A" w:rsidP="005F7280">
      <w:pPr>
        <w:pStyle w:val="NormalWeb"/>
        <w:numPr>
          <w:ilvl w:val="0"/>
          <w:numId w:val="2"/>
        </w:numPr>
      </w:pPr>
      <w:bookmarkStart w:id="20" w:name="_Ref168008356"/>
      <w:r>
        <w:rPr>
          <w:rFonts w:ascii="CMR9" w:hAnsi="CMR9"/>
          <w:sz w:val="18"/>
          <w:szCs w:val="18"/>
        </w:rPr>
        <w:lastRenderedPageBreak/>
        <w:t xml:space="preserve">Ahmed </w:t>
      </w:r>
      <w:proofErr w:type="spellStart"/>
      <w:r>
        <w:rPr>
          <w:rFonts w:ascii="CMR9" w:hAnsi="CMR9"/>
          <w:sz w:val="18"/>
          <w:szCs w:val="18"/>
        </w:rPr>
        <w:t>Kosba</w:t>
      </w:r>
      <w:proofErr w:type="spellEnd"/>
      <w:r>
        <w:rPr>
          <w:rFonts w:ascii="CMR9" w:hAnsi="CMR9"/>
          <w:sz w:val="18"/>
          <w:szCs w:val="18"/>
        </w:rPr>
        <w:t xml:space="preserve">, Andrew Miller, Elaine Shi, </w:t>
      </w:r>
      <w:proofErr w:type="spellStart"/>
      <w:r>
        <w:rPr>
          <w:rFonts w:ascii="CMR9" w:hAnsi="CMR9"/>
          <w:sz w:val="18"/>
          <w:szCs w:val="18"/>
        </w:rPr>
        <w:t>Zikai</w:t>
      </w:r>
      <w:proofErr w:type="spellEnd"/>
      <w:r>
        <w:rPr>
          <w:rFonts w:ascii="CMR9" w:hAnsi="CMR9"/>
          <w:sz w:val="18"/>
          <w:szCs w:val="18"/>
        </w:rPr>
        <w:t xml:space="preserve"> Wen, and </w:t>
      </w:r>
      <w:proofErr w:type="spellStart"/>
      <w:r>
        <w:rPr>
          <w:rFonts w:ascii="CMR9" w:hAnsi="CMR9"/>
          <w:sz w:val="18"/>
          <w:szCs w:val="18"/>
        </w:rPr>
        <w:t>Charalampos</w:t>
      </w:r>
      <w:proofErr w:type="spellEnd"/>
      <w:r>
        <w:rPr>
          <w:rFonts w:ascii="CMR9" w:hAnsi="CMR9"/>
          <w:sz w:val="18"/>
          <w:szCs w:val="18"/>
        </w:rPr>
        <w:t xml:space="preserve"> </w:t>
      </w:r>
      <w:proofErr w:type="spellStart"/>
      <w:r>
        <w:rPr>
          <w:rFonts w:ascii="CMR9" w:hAnsi="CMR9"/>
          <w:sz w:val="18"/>
          <w:szCs w:val="18"/>
        </w:rPr>
        <w:t>Papamanthou</w:t>
      </w:r>
      <w:proofErr w:type="spellEnd"/>
      <w:r>
        <w:rPr>
          <w:rFonts w:ascii="CMR9" w:hAnsi="CMR9"/>
          <w:sz w:val="18"/>
          <w:szCs w:val="18"/>
        </w:rPr>
        <w:t xml:space="preserve">. Hawk: The blockchain model of cryptography and privacy-preserving smart contracts. In </w:t>
      </w:r>
      <w:r>
        <w:rPr>
          <w:rFonts w:ascii="CMTI9" w:hAnsi="CMTI9"/>
          <w:sz w:val="18"/>
          <w:szCs w:val="18"/>
        </w:rPr>
        <w:t>Proceedings of the 2016 IEEE Symposium on Security and</w:t>
      </w:r>
      <w:r w:rsidR="005F7280">
        <w:rPr>
          <w:rFonts w:ascii="CMTI9" w:hAnsi="CMTI9"/>
          <w:sz w:val="18"/>
          <w:szCs w:val="18"/>
        </w:rPr>
        <w:t xml:space="preserve"> </w:t>
      </w:r>
      <w:r>
        <w:rPr>
          <w:rFonts w:ascii="CMTI9" w:hAnsi="CMTI9"/>
          <w:sz w:val="18"/>
          <w:szCs w:val="18"/>
        </w:rPr>
        <w:t>Privacy</w:t>
      </w:r>
      <w:r>
        <w:rPr>
          <w:rFonts w:ascii="CMR9" w:hAnsi="CMR9"/>
          <w:sz w:val="18"/>
          <w:szCs w:val="18"/>
        </w:rPr>
        <w:t>, SP ’16. IEEE Computer Society, 2016.</w:t>
      </w:r>
      <w:bookmarkEnd w:id="20"/>
      <w:r>
        <w:rPr>
          <w:rFonts w:ascii="CMR9" w:hAnsi="CMR9"/>
          <w:sz w:val="18"/>
          <w:szCs w:val="18"/>
        </w:rPr>
        <w:t xml:space="preserve"> </w:t>
      </w:r>
    </w:p>
    <w:p w14:paraId="1CBE9AA9" w14:textId="484FDB51" w:rsidR="005F7280" w:rsidRDefault="005F7280" w:rsidP="005F7280">
      <w:pPr>
        <w:pStyle w:val="NormalWeb"/>
        <w:numPr>
          <w:ilvl w:val="0"/>
          <w:numId w:val="2"/>
        </w:numPr>
      </w:pPr>
      <w:bookmarkStart w:id="21" w:name="_Ref168008434"/>
      <w:r>
        <w:rPr>
          <w:rFonts w:ascii="CMR9" w:hAnsi="CMR9"/>
          <w:sz w:val="18"/>
          <w:szCs w:val="18"/>
        </w:rPr>
        <w:t xml:space="preserve">Fan Zhang, Ethan </w:t>
      </w:r>
      <w:proofErr w:type="spellStart"/>
      <w:r>
        <w:rPr>
          <w:rFonts w:ascii="CMR9" w:hAnsi="CMR9"/>
          <w:sz w:val="18"/>
          <w:szCs w:val="18"/>
        </w:rPr>
        <w:t>Cecchetti</w:t>
      </w:r>
      <w:proofErr w:type="spellEnd"/>
      <w:r>
        <w:rPr>
          <w:rFonts w:ascii="CMR9" w:hAnsi="CMR9"/>
          <w:sz w:val="18"/>
          <w:szCs w:val="18"/>
        </w:rPr>
        <w:t xml:space="preserve">, Kyle Croman, Ari </w:t>
      </w:r>
      <w:proofErr w:type="spellStart"/>
      <w:r>
        <w:rPr>
          <w:rFonts w:ascii="CMR9" w:hAnsi="CMR9"/>
          <w:sz w:val="18"/>
          <w:szCs w:val="18"/>
        </w:rPr>
        <w:t>Juels</w:t>
      </w:r>
      <w:proofErr w:type="spellEnd"/>
      <w:r>
        <w:rPr>
          <w:rFonts w:ascii="CMR9" w:hAnsi="CMR9"/>
          <w:sz w:val="18"/>
          <w:szCs w:val="18"/>
        </w:rPr>
        <w:t xml:space="preserve">, </w:t>
      </w:r>
      <w:r w:rsidRPr="005F7280">
        <w:rPr>
          <w:rFonts w:ascii="CMR9" w:hAnsi="CMR9"/>
          <w:sz w:val="18"/>
          <w:szCs w:val="18"/>
        </w:rPr>
        <w:t>and Elaine Shi. Town crier: An authenticated data feed for smart</w:t>
      </w:r>
      <w:r w:rsidR="00D36CA4">
        <w:rPr>
          <w:rFonts w:ascii="CMR9" w:hAnsi="CMR9"/>
          <w:sz w:val="18"/>
          <w:szCs w:val="18"/>
        </w:rPr>
        <w:t xml:space="preserve"> </w:t>
      </w:r>
      <w:r w:rsidRPr="005F7280">
        <w:rPr>
          <w:rFonts w:ascii="CMR9" w:hAnsi="CMR9"/>
          <w:sz w:val="18"/>
          <w:szCs w:val="18"/>
        </w:rPr>
        <w:t xml:space="preserve">contracts. Cryptology </w:t>
      </w:r>
      <w:proofErr w:type="spellStart"/>
      <w:r w:rsidRPr="005F7280">
        <w:rPr>
          <w:rFonts w:ascii="CMR9" w:hAnsi="CMR9"/>
          <w:sz w:val="18"/>
          <w:szCs w:val="18"/>
        </w:rPr>
        <w:t>ePrint</w:t>
      </w:r>
      <w:proofErr w:type="spellEnd"/>
      <w:r w:rsidRPr="005F7280">
        <w:rPr>
          <w:rFonts w:ascii="CMR9" w:hAnsi="CMR9"/>
          <w:sz w:val="18"/>
          <w:szCs w:val="18"/>
        </w:rPr>
        <w:t xml:space="preserve"> Archive, Report 2016/168, 2016. </w:t>
      </w:r>
      <w:r w:rsidRPr="005F7280">
        <w:rPr>
          <w:rFonts w:ascii="CMR9" w:hAnsi="CMR9"/>
          <w:color w:val="0000FF"/>
          <w:sz w:val="18"/>
          <w:szCs w:val="18"/>
        </w:rPr>
        <w:t>http://eprint</w:t>
      </w:r>
      <w:r w:rsidRPr="005F7280">
        <w:rPr>
          <w:rFonts w:ascii="CMMI9" w:hAnsi="CMMI9"/>
          <w:color w:val="0000FF"/>
          <w:sz w:val="18"/>
          <w:szCs w:val="18"/>
        </w:rPr>
        <w:t>.</w:t>
      </w:r>
      <w:r w:rsidRPr="005F7280">
        <w:rPr>
          <w:rFonts w:ascii="CMR9" w:hAnsi="CMR9"/>
          <w:color w:val="0000FF"/>
          <w:sz w:val="18"/>
          <w:szCs w:val="18"/>
        </w:rPr>
        <w:t>iacr</w:t>
      </w:r>
      <w:r w:rsidRPr="005F7280">
        <w:rPr>
          <w:rFonts w:ascii="CMMI9" w:hAnsi="CMMI9"/>
          <w:color w:val="0000FF"/>
          <w:sz w:val="18"/>
          <w:szCs w:val="18"/>
        </w:rPr>
        <w:t>.</w:t>
      </w:r>
      <w:r w:rsidRPr="005F7280">
        <w:rPr>
          <w:rFonts w:ascii="CMR9" w:hAnsi="CMR9"/>
          <w:color w:val="0000FF"/>
          <w:sz w:val="18"/>
          <w:szCs w:val="18"/>
        </w:rPr>
        <w:t>org/</w:t>
      </w:r>
      <w:bookmarkEnd w:id="21"/>
      <w:r w:rsidRPr="005F7280">
        <w:rPr>
          <w:rFonts w:ascii="CMR9" w:hAnsi="CMR9"/>
          <w:color w:val="0000FF"/>
          <w:sz w:val="18"/>
          <w:szCs w:val="18"/>
        </w:rPr>
        <w:t xml:space="preserve"> </w:t>
      </w:r>
    </w:p>
    <w:p w14:paraId="41716AFF" w14:textId="0D959029" w:rsidR="00D36CA4" w:rsidRPr="00D36CA4" w:rsidRDefault="00D36CA4" w:rsidP="00D36CA4">
      <w:pPr>
        <w:pStyle w:val="NormalWeb"/>
        <w:numPr>
          <w:ilvl w:val="0"/>
          <w:numId w:val="2"/>
        </w:numPr>
        <w:rPr>
          <w:color w:val="000000" w:themeColor="text1"/>
          <w:sz w:val="32"/>
          <w:szCs w:val="32"/>
        </w:rPr>
      </w:pPr>
      <w:bookmarkStart w:id="22" w:name="_Ref168008972"/>
      <w:r w:rsidRPr="00D36CA4">
        <w:rPr>
          <w:rFonts w:ascii="t1-gul-regular" w:hAnsi="t1-gul-regular"/>
          <w:color w:val="000000" w:themeColor="text1"/>
          <w:sz w:val="18"/>
          <w:szCs w:val="16"/>
        </w:rPr>
        <w:t xml:space="preserve">T. Chen, Z. Li, H. Zhou, J. Chen, X. Luo, X. Li, X. Zhang, </w:t>
      </w:r>
      <w:proofErr w:type="gramStart"/>
      <w:r w:rsidRPr="00D36CA4">
        <w:rPr>
          <w:rFonts w:ascii="t1-gul-regular" w:hAnsi="t1-gul-regular"/>
          <w:color w:val="000000" w:themeColor="text1"/>
          <w:sz w:val="18"/>
          <w:szCs w:val="16"/>
        </w:rPr>
        <w:t>Towards</w:t>
      </w:r>
      <w:proofErr w:type="gramEnd"/>
      <w:r w:rsidRPr="00D36CA4">
        <w:rPr>
          <w:rFonts w:ascii="t1-gul-regular" w:hAnsi="t1-gul-regular"/>
          <w:color w:val="000000" w:themeColor="text1"/>
          <w:sz w:val="18"/>
          <w:szCs w:val="16"/>
        </w:rPr>
        <w:t xml:space="preserve"> saving money in using smart contracts, in: 2018 IEEE/ACM 40th Inter- national Conference on Software Engineering: New Ideas and Emerging Technologies Results,</w:t>
      </w:r>
      <w:r w:rsidR="007B1092">
        <w:rPr>
          <w:rFonts w:ascii="t1-gul-regular" w:hAnsi="t1-gul-regular"/>
          <w:color w:val="000000" w:themeColor="text1"/>
          <w:sz w:val="18"/>
          <w:szCs w:val="16"/>
        </w:rPr>
        <w:t xml:space="preserve"> </w:t>
      </w:r>
      <w:r w:rsidRPr="00D36CA4">
        <w:rPr>
          <w:rFonts w:ascii="t1-gul-regular" w:hAnsi="t1-gul-regular"/>
          <w:color w:val="000000" w:themeColor="text1"/>
          <w:sz w:val="18"/>
          <w:szCs w:val="16"/>
        </w:rPr>
        <w:t>ICSE-NIER, IEEE, 2018, pp. 81–84.</w:t>
      </w:r>
      <w:bookmarkEnd w:id="22"/>
      <w:r w:rsidRPr="00D36CA4">
        <w:rPr>
          <w:rFonts w:ascii="t1-gul-regular" w:hAnsi="t1-gul-regular"/>
          <w:color w:val="000000" w:themeColor="text1"/>
          <w:sz w:val="18"/>
          <w:szCs w:val="16"/>
        </w:rPr>
        <w:t xml:space="preserve"> </w:t>
      </w:r>
    </w:p>
    <w:p w14:paraId="3ED7559F" w14:textId="58EA95C3" w:rsidR="007B1092" w:rsidRPr="007B1092" w:rsidRDefault="007B1092" w:rsidP="007B1092">
      <w:pPr>
        <w:pStyle w:val="NormalWeb"/>
        <w:numPr>
          <w:ilvl w:val="0"/>
          <w:numId w:val="2"/>
        </w:numPr>
        <w:rPr>
          <w:sz w:val="32"/>
          <w:szCs w:val="32"/>
        </w:rPr>
      </w:pPr>
      <w:bookmarkStart w:id="23" w:name="_Ref168009092"/>
      <w:r w:rsidRPr="007B1092">
        <w:rPr>
          <w:rFonts w:ascii="t1-gul-regular" w:hAnsi="t1-gul-regular"/>
          <w:sz w:val="18"/>
          <w:szCs w:val="16"/>
        </w:rPr>
        <w:t xml:space="preserve">F. Zhang, E. </w:t>
      </w:r>
      <w:proofErr w:type="spellStart"/>
      <w:r w:rsidRPr="007B1092">
        <w:rPr>
          <w:rFonts w:ascii="t1-gul-regular" w:hAnsi="t1-gul-regular"/>
          <w:sz w:val="18"/>
          <w:szCs w:val="16"/>
        </w:rPr>
        <w:t>Cecchetti</w:t>
      </w:r>
      <w:proofErr w:type="spellEnd"/>
      <w:r w:rsidRPr="007B1092">
        <w:rPr>
          <w:rFonts w:ascii="t1-gul-regular" w:hAnsi="t1-gul-regular"/>
          <w:sz w:val="18"/>
          <w:szCs w:val="16"/>
        </w:rPr>
        <w:t xml:space="preserve">, K. Croman, A. </w:t>
      </w:r>
      <w:proofErr w:type="spellStart"/>
      <w:r w:rsidRPr="007B1092">
        <w:rPr>
          <w:rFonts w:ascii="t1-gul-regular" w:hAnsi="t1-gul-regular"/>
          <w:sz w:val="18"/>
          <w:szCs w:val="16"/>
        </w:rPr>
        <w:t>Juels</w:t>
      </w:r>
      <w:proofErr w:type="spellEnd"/>
      <w:r w:rsidRPr="007B1092">
        <w:rPr>
          <w:rFonts w:ascii="t1-gul-regular" w:hAnsi="t1-gul-regular"/>
          <w:sz w:val="18"/>
          <w:szCs w:val="16"/>
        </w:rPr>
        <w:t>, E. Shi, Town crier: An authenticated data feed for smart contracts, in:</w:t>
      </w:r>
      <w:r>
        <w:rPr>
          <w:rFonts w:ascii="t1-gul-regular" w:hAnsi="t1-gul-regular"/>
          <w:sz w:val="18"/>
          <w:szCs w:val="16"/>
        </w:rPr>
        <w:t xml:space="preserve"> </w:t>
      </w:r>
      <w:r w:rsidRPr="007B1092">
        <w:rPr>
          <w:rFonts w:ascii="t1-gul-regular" w:hAnsi="t1-gul-regular"/>
          <w:sz w:val="18"/>
          <w:szCs w:val="16"/>
        </w:rPr>
        <w:t>Proceedings of the 2016 ACM SIGSAC Conference on Computer and Communications Security, 2016, pp. 270–282.</w:t>
      </w:r>
      <w:bookmarkEnd w:id="23"/>
      <w:r w:rsidRPr="007B1092">
        <w:rPr>
          <w:rFonts w:ascii="t1-gul-regular" w:hAnsi="t1-gul-regular"/>
          <w:sz w:val="18"/>
          <w:szCs w:val="16"/>
        </w:rPr>
        <w:t xml:space="preserve"> </w:t>
      </w:r>
    </w:p>
    <w:p w14:paraId="6BD2B491" w14:textId="1CCDAE8B" w:rsidR="007B1092" w:rsidRPr="007B1092" w:rsidRDefault="007B1092" w:rsidP="007B1092">
      <w:pPr>
        <w:pStyle w:val="NormalWeb"/>
        <w:numPr>
          <w:ilvl w:val="0"/>
          <w:numId w:val="2"/>
        </w:numPr>
        <w:rPr>
          <w:sz w:val="36"/>
          <w:szCs w:val="36"/>
        </w:rPr>
      </w:pPr>
      <w:bookmarkStart w:id="24" w:name="_Ref168009184"/>
      <w:r w:rsidRPr="007B1092">
        <w:rPr>
          <w:rFonts w:ascii="t1-gul-regular" w:hAnsi="t1-gul-regular"/>
          <w:sz w:val="20"/>
          <w:szCs w:val="18"/>
        </w:rPr>
        <w:t xml:space="preserve">J. Adler, R. Berryhill, A. Veneris, Z. Poulos, N. </w:t>
      </w:r>
      <w:proofErr w:type="spellStart"/>
      <w:r w:rsidRPr="007B1092">
        <w:rPr>
          <w:rFonts w:ascii="t1-gul-regular" w:hAnsi="t1-gul-regular"/>
          <w:sz w:val="20"/>
          <w:szCs w:val="18"/>
        </w:rPr>
        <w:t>Veira</w:t>
      </w:r>
      <w:proofErr w:type="spellEnd"/>
      <w:r w:rsidRPr="007B1092">
        <w:rPr>
          <w:rFonts w:ascii="t1-gul-regular" w:hAnsi="t1-gul-regular"/>
          <w:sz w:val="20"/>
          <w:szCs w:val="18"/>
        </w:rPr>
        <w:t xml:space="preserve">, A. </w:t>
      </w:r>
      <w:proofErr w:type="spellStart"/>
      <w:r w:rsidRPr="007B1092">
        <w:rPr>
          <w:rFonts w:ascii="t1-gul-regular" w:hAnsi="t1-gul-regular"/>
          <w:sz w:val="20"/>
          <w:szCs w:val="18"/>
        </w:rPr>
        <w:t>Kastania</w:t>
      </w:r>
      <w:proofErr w:type="spellEnd"/>
      <w:r w:rsidRPr="007B1092">
        <w:rPr>
          <w:rFonts w:ascii="t1-gul-regular" w:hAnsi="t1-gul-regular"/>
          <w:sz w:val="20"/>
          <w:szCs w:val="18"/>
        </w:rPr>
        <w:t xml:space="preserve">, Astraea: A decentralized </w:t>
      </w:r>
      <w:proofErr w:type="spellStart"/>
      <w:r w:rsidRPr="007B1092">
        <w:rPr>
          <w:rFonts w:ascii="t1-gul-regular" w:hAnsi="t1-gul-regular"/>
          <w:sz w:val="20"/>
          <w:szCs w:val="18"/>
        </w:rPr>
        <w:t>blockchainoracle</w:t>
      </w:r>
      <w:proofErr w:type="spellEnd"/>
      <w:r w:rsidRPr="007B1092">
        <w:rPr>
          <w:rFonts w:ascii="t1-gul-regular" w:hAnsi="t1-gul-regular"/>
          <w:sz w:val="20"/>
          <w:szCs w:val="18"/>
        </w:rPr>
        <w:t xml:space="preserve">, 2018, </w:t>
      </w:r>
      <w:proofErr w:type="spellStart"/>
      <w:r w:rsidRPr="007B1092">
        <w:rPr>
          <w:rFonts w:ascii="t1-gul-regular" w:hAnsi="t1-gul-regular"/>
          <w:sz w:val="20"/>
          <w:szCs w:val="18"/>
        </w:rPr>
        <w:t>arXiv</w:t>
      </w:r>
      <w:proofErr w:type="spellEnd"/>
      <w:r w:rsidRPr="007B1092">
        <w:rPr>
          <w:rFonts w:ascii="t1-gul-regular" w:hAnsi="t1-gul-regular"/>
          <w:sz w:val="20"/>
          <w:szCs w:val="18"/>
        </w:rPr>
        <w:t xml:space="preserve"> preprint </w:t>
      </w:r>
      <w:r w:rsidRPr="007B1092">
        <w:rPr>
          <w:rFonts w:ascii="t1-gul-regular" w:hAnsi="t1-gul-regular"/>
          <w:color w:val="007FAA"/>
          <w:sz w:val="20"/>
          <w:szCs w:val="18"/>
        </w:rPr>
        <w:t>arXiv:1808.00528</w:t>
      </w:r>
      <w:r w:rsidRPr="007B1092">
        <w:rPr>
          <w:rFonts w:ascii="t1-gul-regular" w:hAnsi="t1-gul-regular"/>
          <w:sz w:val="20"/>
          <w:szCs w:val="18"/>
        </w:rPr>
        <w:t>.</w:t>
      </w:r>
      <w:bookmarkEnd w:id="24"/>
      <w:r w:rsidRPr="007B1092">
        <w:rPr>
          <w:rFonts w:ascii="t1-gul-regular" w:hAnsi="t1-gul-regular"/>
          <w:sz w:val="20"/>
          <w:szCs w:val="18"/>
        </w:rPr>
        <w:t xml:space="preserve"> </w:t>
      </w:r>
    </w:p>
    <w:p w14:paraId="1EAA5ED1" w14:textId="0CEFF74F" w:rsidR="005F7280" w:rsidRPr="00247CBF" w:rsidRDefault="00247CBF" w:rsidP="00247CBF">
      <w:pPr>
        <w:pStyle w:val="NormalWeb"/>
        <w:numPr>
          <w:ilvl w:val="0"/>
          <w:numId w:val="2"/>
        </w:numPr>
        <w:rPr>
          <w:sz w:val="32"/>
          <w:szCs w:val="32"/>
        </w:rPr>
      </w:pPr>
      <w:bookmarkStart w:id="25" w:name="_Ref168009639"/>
      <w:proofErr w:type="spellStart"/>
      <w:r w:rsidRPr="00247CBF">
        <w:rPr>
          <w:rFonts w:ascii="NimbusRomNo9L" w:hAnsi="NimbusRomNo9L"/>
          <w:sz w:val="20"/>
          <w:szCs w:val="20"/>
        </w:rPr>
        <w:t>Bartoletti</w:t>
      </w:r>
      <w:proofErr w:type="spellEnd"/>
      <w:r w:rsidRPr="00247CBF">
        <w:rPr>
          <w:rFonts w:ascii="NimbusRomNo9L" w:hAnsi="NimbusRomNo9L"/>
          <w:sz w:val="20"/>
          <w:szCs w:val="20"/>
        </w:rPr>
        <w:t xml:space="preserve">, Massimo, </w:t>
      </w:r>
      <w:proofErr w:type="spellStart"/>
      <w:r w:rsidRPr="00247CBF">
        <w:rPr>
          <w:rFonts w:ascii="NimbusRomNo9L" w:hAnsi="NimbusRomNo9L"/>
          <w:sz w:val="20"/>
          <w:szCs w:val="20"/>
        </w:rPr>
        <w:t>Tiziana</w:t>
      </w:r>
      <w:proofErr w:type="spellEnd"/>
      <w:r w:rsidRPr="00247CBF">
        <w:rPr>
          <w:rFonts w:ascii="NimbusRomNo9L" w:hAnsi="NimbusRomNo9L"/>
          <w:sz w:val="20"/>
          <w:szCs w:val="20"/>
        </w:rPr>
        <w:t xml:space="preserve"> </w:t>
      </w:r>
      <w:proofErr w:type="spellStart"/>
      <w:r w:rsidRPr="00247CBF">
        <w:rPr>
          <w:rFonts w:ascii="NimbusRomNo9L" w:hAnsi="NimbusRomNo9L"/>
          <w:sz w:val="20"/>
          <w:szCs w:val="20"/>
        </w:rPr>
        <w:t>Cimoli</w:t>
      </w:r>
      <w:proofErr w:type="spellEnd"/>
      <w:r w:rsidRPr="00247CBF">
        <w:rPr>
          <w:rFonts w:ascii="NimbusRomNo9L" w:hAnsi="NimbusRomNo9L"/>
          <w:sz w:val="20"/>
          <w:szCs w:val="20"/>
        </w:rPr>
        <w:t xml:space="preserve">, and Roberto Zunino. </w:t>
      </w:r>
      <w:proofErr w:type="gramStart"/>
      <w:r w:rsidRPr="00247CBF">
        <w:rPr>
          <w:rFonts w:ascii="NimbusRomNo9L" w:hAnsi="NimbusRomNo9L"/>
          <w:sz w:val="20"/>
          <w:szCs w:val="20"/>
        </w:rPr>
        <w:t>”Fun</w:t>
      </w:r>
      <w:proofErr w:type="gramEnd"/>
      <w:r w:rsidRPr="00247CBF">
        <w:rPr>
          <w:rFonts w:ascii="NimbusRomNo9L" w:hAnsi="NimbusRomNo9L"/>
          <w:sz w:val="20"/>
          <w:szCs w:val="20"/>
        </w:rPr>
        <w:t xml:space="preserve"> with Bitcoin smart contracts.” International Symposium on Leveraging Ap- plications of Formal Methods. Springer, Cham, 2018.</w:t>
      </w:r>
      <w:bookmarkEnd w:id="25"/>
      <w:r w:rsidRPr="00247CBF">
        <w:rPr>
          <w:rFonts w:ascii="NimbusRomNo9L" w:hAnsi="NimbusRomNo9L"/>
          <w:sz w:val="20"/>
          <w:szCs w:val="20"/>
        </w:rPr>
        <w:t xml:space="preserve"> </w:t>
      </w:r>
    </w:p>
    <w:p w14:paraId="003D9007" w14:textId="77777777" w:rsidR="004A591E" w:rsidRPr="00DC63DD" w:rsidRDefault="004A591E" w:rsidP="004A591E"/>
    <w:p w14:paraId="491E1F8E" w14:textId="4FA487BE" w:rsidR="00DC63DD" w:rsidRDefault="00DC63DD" w:rsidP="00DC63DD">
      <w:pPr>
        <w:pStyle w:val="ListParagraph"/>
        <w:ind w:left="360"/>
      </w:pPr>
    </w:p>
    <w:sectPr w:rsidR="00DC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1-gul-regular">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TimesLTStd">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MR9">
    <w:altName w:val="Cambria"/>
    <w:panose1 w:val="020B0604020202020204"/>
    <w:charset w:val="00"/>
    <w:family w:val="roman"/>
    <w:notTrueType/>
    <w:pitch w:val="default"/>
  </w:font>
  <w:font w:name="CMTI9">
    <w:altName w:val="Cambria"/>
    <w:panose1 w:val="020B0604020202020204"/>
    <w:charset w:val="00"/>
    <w:family w:val="roman"/>
    <w:notTrueType/>
    <w:pitch w:val="default"/>
  </w:font>
  <w:font w:name="CMMI9">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46"/>
    <w:multiLevelType w:val="hybridMultilevel"/>
    <w:tmpl w:val="A1F48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37BCC"/>
    <w:multiLevelType w:val="multilevel"/>
    <w:tmpl w:val="1AF0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675"/>
    <w:multiLevelType w:val="hybridMultilevel"/>
    <w:tmpl w:val="C022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D3EEE"/>
    <w:multiLevelType w:val="hybridMultilevel"/>
    <w:tmpl w:val="D9AC2B4C"/>
    <w:lvl w:ilvl="0" w:tplc="2460CFF8">
      <w:start w:val="1"/>
      <w:numFmt w:val="decimal"/>
      <w:lvlText w:val="%1."/>
      <w:lvlJc w:val="left"/>
      <w:pPr>
        <w:ind w:left="360" w:hanging="360"/>
      </w:pPr>
      <w:rPr>
        <w:rFonts w:ascii="Arial" w:hAnsi="Arial" w:cs="Arial" w:hint="default"/>
        <w:color w:val="22222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592C2D"/>
    <w:multiLevelType w:val="multilevel"/>
    <w:tmpl w:val="F6B63E3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029F3"/>
    <w:multiLevelType w:val="multilevel"/>
    <w:tmpl w:val="2894436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565C2"/>
    <w:multiLevelType w:val="multilevel"/>
    <w:tmpl w:val="312A864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07FBD"/>
    <w:multiLevelType w:val="hybridMultilevel"/>
    <w:tmpl w:val="9C7A9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FD7C67"/>
    <w:multiLevelType w:val="multilevel"/>
    <w:tmpl w:val="BCF6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70A94"/>
    <w:multiLevelType w:val="hybridMultilevel"/>
    <w:tmpl w:val="4AD68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94843"/>
    <w:multiLevelType w:val="hybridMultilevel"/>
    <w:tmpl w:val="125A8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BB01A5"/>
    <w:multiLevelType w:val="multilevel"/>
    <w:tmpl w:val="66BA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547C7"/>
    <w:multiLevelType w:val="multilevel"/>
    <w:tmpl w:val="ACE207F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66D68"/>
    <w:multiLevelType w:val="hybridMultilevel"/>
    <w:tmpl w:val="F3D26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CD7CC7"/>
    <w:multiLevelType w:val="hybridMultilevel"/>
    <w:tmpl w:val="8006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901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298261E"/>
    <w:multiLevelType w:val="hybridMultilevel"/>
    <w:tmpl w:val="E7E6F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AE68B5"/>
    <w:multiLevelType w:val="hybridMultilevel"/>
    <w:tmpl w:val="77CC7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985C44"/>
    <w:multiLevelType w:val="hybridMultilevel"/>
    <w:tmpl w:val="BBAC6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0E4B31"/>
    <w:multiLevelType w:val="hybridMultilevel"/>
    <w:tmpl w:val="B07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1CEA"/>
    <w:multiLevelType w:val="multilevel"/>
    <w:tmpl w:val="037629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EA58FE"/>
    <w:multiLevelType w:val="hybridMultilevel"/>
    <w:tmpl w:val="AE381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1D7EBD"/>
    <w:multiLevelType w:val="multilevel"/>
    <w:tmpl w:val="EC5628A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8A5964"/>
    <w:multiLevelType w:val="multilevel"/>
    <w:tmpl w:val="275AF99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425EAB"/>
    <w:multiLevelType w:val="hybridMultilevel"/>
    <w:tmpl w:val="7E0E6912"/>
    <w:lvl w:ilvl="0" w:tplc="41C6C394">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54106">
    <w:abstractNumId w:val="24"/>
  </w:num>
  <w:num w:numId="2" w16cid:durableId="140004804">
    <w:abstractNumId w:val="3"/>
  </w:num>
  <w:num w:numId="3" w16cid:durableId="1957633985">
    <w:abstractNumId w:val="14"/>
  </w:num>
  <w:num w:numId="4" w16cid:durableId="2086488948">
    <w:abstractNumId w:val="11"/>
  </w:num>
  <w:num w:numId="5" w16cid:durableId="1219167131">
    <w:abstractNumId w:val="19"/>
  </w:num>
  <w:num w:numId="6" w16cid:durableId="1603537227">
    <w:abstractNumId w:val="1"/>
  </w:num>
  <w:num w:numId="7" w16cid:durableId="902057827">
    <w:abstractNumId w:val="8"/>
  </w:num>
  <w:num w:numId="8" w16cid:durableId="1721590082">
    <w:abstractNumId w:val="20"/>
  </w:num>
  <w:num w:numId="9" w16cid:durableId="1351181214">
    <w:abstractNumId w:val="0"/>
  </w:num>
  <w:num w:numId="10" w16cid:durableId="1571114169">
    <w:abstractNumId w:val="2"/>
  </w:num>
  <w:num w:numId="11" w16cid:durableId="1462767013">
    <w:abstractNumId w:val="7"/>
  </w:num>
  <w:num w:numId="12" w16cid:durableId="1099833247">
    <w:abstractNumId w:val="10"/>
  </w:num>
  <w:num w:numId="13" w16cid:durableId="746879807">
    <w:abstractNumId w:val="21"/>
  </w:num>
  <w:num w:numId="14" w16cid:durableId="2072464204">
    <w:abstractNumId w:val="17"/>
  </w:num>
  <w:num w:numId="15" w16cid:durableId="1434088931">
    <w:abstractNumId w:val="12"/>
  </w:num>
  <w:num w:numId="16" w16cid:durableId="286858978">
    <w:abstractNumId w:val="22"/>
  </w:num>
  <w:num w:numId="17" w16cid:durableId="128978443">
    <w:abstractNumId w:val="16"/>
  </w:num>
  <w:num w:numId="18" w16cid:durableId="839583602">
    <w:abstractNumId w:val="13"/>
  </w:num>
  <w:num w:numId="19" w16cid:durableId="1694964055">
    <w:abstractNumId w:val="6"/>
  </w:num>
  <w:num w:numId="20" w16cid:durableId="1797793267">
    <w:abstractNumId w:val="5"/>
  </w:num>
  <w:num w:numId="21" w16cid:durableId="1963992754">
    <w:abstractNumId w:val="23"/>
  </w:num>
  <w:num w:numId="22" w16cid:durableId="805587200">
    <w:abstractNumId w:val="4"/>
  </w:num>
  <w:num w:numId="23" w16cid:durableId="652225117">
    <w:abstractNumId w:val="18"/>
  </w:num>
  <w:num w:numId="24" w16cid:durableId="1391734875">
    <w:abstractNumId w:val="9"/>
  </w:num>
  <w:num w:numId="25" w16cid:durableId="14776050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46"/>
    <w:rsid w:val="00014372"/>
    <w:rsid w:val="00026671"/>
    <w:rsid w:val="001001AB"/>
    <w:rsid w:val="00247CBF"/>
    <w:rsid w:val="00344624"/>
    <w:rsid w:val="00356A02"/>
    <w:rsid w:val="00424612"/>
    <w:rsid w:val="00434FF0"/>
    <w:rsid w:val="004530C7"/>
    <w:rsid w:val="00464331"/>
    <w:rsid w:val="00466B7B"/>
    <w:rsid w:val="004A591E"/>
    <w:rsid w:val="005530A6"/>
    <w:rsid w:val="00590C94"/>
    <w:rsid w:val="005C51C3"/>
    <w:rsid w:val="005F7280"/>
    <w:rsid w:val="006518BA"/>
    <w:rsid w:val="006642BA"/>
    <w:rsid w:val="0068658A"/>
    <w:rsid w:val="006E7AD5"/>
    <w:rsid w:val="007014CA"/>
    <w:rsid w:val="0072168A"/>
    <w:rsid w:val="00780426"/>
    <w:rsid w:val="007B1092"/>
    <w:rsid w:val="00816873"/>
    <w:rsid w:val="008B673A"/>
    <w:rsid w:val="0092191C"/>
    <w:rsid w:val="00957ECB"/>
    <w:rsid w:val="00AA6980"/>
    <w:rsid w:val="00AF0016"/>
    <w:rsid w:val="00B70E06"/>
    <w:rsid w:val="00B80E60"/>
    <w:rsid w:val="00C40846"/>
    <w:rsid w:val="00C6078F"/>
    <w:rsid w:val="00D239AE"/>
    <w:rsid w:val="00D36CA4"/>
    <w:rsid w:val="00D64778"/>
    <w:rsid w:val="00D74602"/>
    <w:rsid w:val="00DA2155"/>
    <w:rsid w:val="00DC63DD"/>
    <w:rsid w:val="00EC3CE5"/>
    <w:rsid w:val="00EE393F"/>
    <w:rsid w:val="00F82732"/>
    <w:rsid w:val="00FD534C"/>
    <w:rsid w:val="00FE020A"/>
    <w:rsid w:val="00FE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87113"/>
  <w15:chartTrackingRefBased/>
  <w15:docId w15:val="{FD8A4900-AF7F-E349-B936-4C81DC5F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AD5"/>
  </w:style>
  <w:style w:type="paragraph" w:styleId="Heading1">
    <w:name w:val="heading 1"/>
    <w:basedOn w:val="Normal"/>
    <w:next w:val="Normal"/>
    <w:link w:val="Heading1Char"/>
    <w:uiPriority w:val="9"/>
    <w:qFormat/>
    <w:rsid w:val="00C40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0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8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8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8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8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846"/>
    <w:rPr>
      <w:rFonts w:eastAsiaTheme="majorEastAsia" w:cstheme="majorBidi"/>
      <w:color w:val="272727" w:themeColor="text1" w:themeTint="D8"/>
    </w:rPr>
  </w:style>
  <w:style w:type="paragraph" w:styleId="Title">
    <w:name w:val="Title"/>
    <w:basedOn w:val="Normal"/>
    <w:next w:val="Normal"/>
    <w:link w:val="TitleChar"/>
    <w:uiPriority w:val="10"/>
    <w:qFormat/>
    <w:rsid w:val="00C408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8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8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0846"/>
    <w:rPr>
      <w:i/>
      <w:iCs/>
      <w:color w:val="404040" w:themeColor="text1" w:themeTint="BF"/>
    </w:rPr>
  </w:style>
  <w:style w:type="paragraph" w:styleId="ListParagraph">
    <w:name w:val="List Paragraph"/>
    <w:basedOn w:val="Normal"/>
    <w:uiPriority w:val="34"/>
    <w:qFormat/>
    <w:rsid w:val="00C40846"/>
    <w:pPr>
      <w:ind w:left="720"/>
      <w:contextualSpacing/>
    </w:pPr>
  </w:style>
  <w:style w:type="character" w:styleId="IntenseEmphasis">
    <w:name w:val="Intense Emphasis"/>
    <w:basedOn w:val="DefaultParagraphFont"/>
    <w:uiPriority w:val="21"/>
    <w:qFormat/>
    <w:rsid w:val="00C40846"/>
    <w:rPr>
      <w:i/>
      <w:iCs/>
      <w:color w:val="0F4761" w:themeColor="accent1" w:themeShade="BF"/>
    </w:rPr>
  </w:style>
  <w:style w:type="paragraph" w:styleId="IntenseQuote">
    <w:name w:val="Intense Quote"/>
    <w:basedOn w:val="Normal"/>
    <w:next w:val="Normal"/>
    <w:link w:val="IntenseQuoteChar"/>
    <w:uiPriority w:val="30"/>
    <w:qFormat/>
    <w:rsid w:val="00C40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846"/>
    <w:rPr>
      <w:i/>
      <w:iCs/>
      <w:color w:val="0F4761" w:themeColor="accent1" w:themeShade="BF"/>
    </w:rPr>
  </w:style>
  <w:style w:type="character" w:styleId="IntenseReference">
    <w:name w:val="Intense Reference"/>
    <w:basedOn w:val="DefaultParagraphFont"/>
    <w:uiPriority w:val="32"/>
    <w:qFormat/>
    <w:rsid w:val="00C40846"/>
    <w:rPr>
      <w:b/>
      <w:bCs/>
      <w:smallCaps/>
      <w:color w:val="0F4761" w:themeColor="accent1" w:themeShade="BF"/>
      <w:spacing w:val="5"/>
    </w:rPr>
  </w:style>
  <w:style w:type="character" w:styleId="Hyperlink">
    <w:name w:val="Hyperlink"/>
    <w:basedOn w:val="DefaultParagraphFont"/>
    <w:uiPriority w:val="99"/>
    <w:unhideWhenUsed/>
    <w:rsid w:val="0092191C"/>
    <w:rPr>
      <w:color w:val="467886" w:themeColor="hyperlink"/>
      <w:u w:val="single"/>
    </w:rPr>
  </w:style>
  <w:style w:type="character" w:styleId="UnresolvedMention">
    <w:name w:val="Unresolved Mention"/>
    <w:basedOn w:val="DefaultParagraphFont"/>
    <w:uiPriority w:val="99"/>
    <w:semiHidden/>
    <w:unhideWhenUsed/>
    <w:rsid w:val="0092191C"/>
    <w:rPr>
      <w:color w:val="605E5C"/>
      <w:shd w:val="clear" w:color="auto" w:fill="E1DFDD"/>
    </w:rPr>
  </w:style>
  <w:style w:type="character" w:styleId="FollowedHyperlink">
    <w:name w:val="FollowedHyperlink"/>
    <w:basedOn w:val="DefaultParagraphFont"/>
    <w:uiPriority w:val="99"/>
    <w:semiHidden/>
    <w:unhideWhenUsed/>
    <w:rsid w:val="0092191C"/>
    <w:rPr>
      <w:color w:val="96607D" w:themeColor="followedHyperlink"/>
      <w:u w:val="single"/>
    </w:rPr>
  </w:style>
  <w:style w:type="paragraph" w:styleId="NormalWeb">
    <w:name w:val="Normal (Web)"/>
    <w:basedOn w:val="Normal"/>
    <w:uiPriority w:val="99"/>
    <w:unhideWhenUsed/>
    <w:rsid w:val="00F8273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2732"/>
    <w:rPr>
      <w:b/>
      <w:bCs/>
    </w:rPr>
  </w:style>
  <w:style w:type="character" w:styleId="Emphasis">
    <w:name w:val="Emphasis"/>
    <w:basedOn w:val="DefaultParagraphFont"/>
    <w:uiPriority w:val="20"/>
    <w:qFormat/>
    <w:rsid w:val="00434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973">
      <w:bodyDiv w:val="1"/>
      <w:marLeft w:val="0"/>
      <w:marRight w:val="0"/>
      <w:marTop w:val="0"/>
      <w:marBottom w:val="0"/>
      <w:divBdr>
        <w:top w:val="none" w:sz="0" w:space="0" w:color="auto"/>
        <w:left w:val="none" w:sz="0" w:space="0" w:color="auto"/>
        <w:bottom w:val="none" w:sz="0" w:space="0" w:color="auto"/>
        <w:right w:val="none" w:sz="0" w:space="0" w:color="auto"/>
      </w:divBdr>
    </w:div>
    <w:div w:id="11497699">
      <w:bodyDiv w:val="1"/>
      <w:marLeft w:val="0"/>
      <w:marRight w:val="0"/>
      <w:marTop w:val="0"/>
      <w:marBottom w:val="0"/>
      <w:divBdr>
        <w:top w:val="none" w:sz="0" w:space="0" w:color="auto"/>
        <w:left w:val="none" w:sz="0" w:space="0" w:color="auto"/>
        <w:bottom w:val="none" w:sz="0" w:space="0" w:color="auto"/>
        <w:right w:val="none" w:sz="0" w:space="0" w:color="auto"/>
      </w:divBdr>
      <w:divsChild>
        <w:div w:id="424881388">
          <w:marLeft w:val="0"/>
          <w:marRight w:val="0"/>
          <w:marTop w:val="0"/>
          <w:marBottom w:val="0"/>
          <w:divBdr>
            <w:top w:val="none" w:sz="0" w:space="0" w:color="auto"/>
            <w:left w:val="none" w:sz="0" w:space="0" w:color="auto"/>
            <w:bottom w:val="none" w:sz="0" w:space="0" w:color="auto"/>
            <w:right w:val="none" w:sz="0" w:space="0" w:color="auto"/>
          </w:divBdr>
          <w:divsChild>
            <w:div w:id="786699980">
              <w:marLeft w:val="0"/>
              <w:marRight w:val="0"/>
              <w:marTop w:val="0"/>
              <w:marBottom w:val="0"/>
              <w:divBdr>
                <w:top w:val="none" w:sz="0" w:space="0" w:color="auto"/>
                <w:left w:val="none" w:sz="0" w:space="0" w:color="auto"/>
                <w:bottom w:val="none" w:sz="0" w:space="0" w:color="auto"/>
                <w:right w:val="none" w:sz="0" w:space="0" w:color="auto"/>
              </w:divBdr>
              <w:divsChild>
                <w:div w:id="20659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4351">
      <w:bodyDiv w:val="1"/>
      <w:marLeft w:val="0"/>
      <w:marRight w:val="0"/>
      <w:marTop w:val="0"/>
      <w:marBottom w:val="0"/>
      <w:divBdr>
        <w:top w:val="none" w:sz="0" w:space="0" w:color="auto"/>
        <w:left w:val="none" w:sz="0" w:space="0" w:color="auto"/>
        <w:bottom w:val="none" w:sz="0" w:space="0" w:color="auto"/>
        <w:right w:val="none" w:sz="0" w:space="0" w:color="auto"/>
      </w:divBdr>
    </w:div>
    <w:div w:id="77406190">
      <w:bodyDiv w:val="1"/>
      <w:marLeft w:val="0"/>
      <w:marRight w:val="0"/>
      <w:marTop w:val="0"/>
      <w:marBottom w:val="0"/>
      <w:divBdr>
        <w:top w:val="none" w:sz="0" w:space="0" w:color="auto"/>
        <w:left w:val="none" w:sz="0" w:space="0" w:color="auto"/>
        <w:bottom w:val="none" w:sz="0" w:space="0" w:color="auto"/>
        <w:right w:val="none" w:sz="0" w:space="0" w:color="auto"/>
      </w:divBdr>
      <w:divsChild>
        <w:div w:id="1774978796">
          <w:marLeft w:val="0"/>
          <w:marRight w:val="0"/>
          <w:marTop w:val="0"/>
          <w:marBottom w:val="0"/>
          <w:divBdr>
            <w:top w:val="none" w:sz="0" w:space="0" w:color="auto"/>
            <w:left w:val="none" w:sz="0" w:space="0" w:color="auto"/>
            <w:bottom w:val="none" w:sz="0" w:space="0" w:color="auto"/>
            <w:right w:val="none" w:sz="0" w:space="0" w:color="auto"/>
          </w:divBdr>
          <w:divsChild>
            <w:div w:id="795099917">
              <w:marLeft w:val="0"/>
              <w:marRight w:val="0"/>
              <w:marTop w:val="0"/>
              <w:marBottom w:val="0"/>
              <w:divBdr>
                <w:top w:val="none" w:sz="0" w:space="0" w:color="auto"/>
                <w:left w:val="none" w:sz="0" w:space="0" w:color="auto"/>
                <w:bottom w:val="none" w:sz="0" w:space="0" w:color="auto"/>
                <w:right w:val="none" w:sz="0" w:space="0" w:color="auto"/>
              </w:divBdr>
              <w:divsChild>
                <w:div w:id="3359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0087">
      <w:bodyDiv w:val="1"/>
      <w:marLeft w:val="0"/>
      <w:marRight w:val="0"/>
      <w:marTop w:val="0"/>
      <w:marBottom w:val="0"/>
      <w:divBdr>
        <w:top w:val="none" w:sz="0" w:space="0" w:color="auto"/>
        <w:left w:val="none" w:sz="0" w:space="0" w:color="auto"/>
        <w:bottom w:val="none" w:sz="0" w:space="0" w:color="auto"/>
        <w:right w:val="none" w:sz="0" w:space="0" w:color="auto"/>
      </w:divBdr>
      <w:divsChild>
        <w:div w:id="1365325031">
          <w:marLeft w:val="0"/>
          <w:marRight w:val="0"/>
          <w:marTop w:val="0"/>
          <w:marBottom w:val="0"/>
          <w:divBdr>
            <w:top w:val="none" w:sz="0" w:space="0" w:color="auto"/>
            <w:left w:val="none" w:sz="0" w:space="0" w:color="auto"/>
            <w:bottom w:val="none" w:sz="0" w:space="0" w:color="auto"/>
            <w:right w:val="none" w:sz="0" w:space="0" w:color="auto"/>
          </w:divBdr>
          <w:divsChild>
            <w:div w:id="1077282818">
              <w:marLeft w:val="0"/>
              <w:marRight w:val="0"/>
              <w:marTop w:val="0"/>
              <w:marBottom w:val="0"/>
              <w:divBdr>
                <w:top w:val="none" w:sz="0" w:space="0" w:color="auto"/>
                <w:left w:val="none" w:sz="0" w:space="0" w:color="auto"/>
                <w:bottom w:val="none" w:sz="0" w:space="0" w:color="auto"/>
                <w:right w:val="none" w:sz="0" w:space="0" w:color="auto"/>
              </w:divBdr>
              <w:divsChild>
                <w:div w:id="10781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2647">
      <w:bodyDiv w:val="1"/>
      <w:marLeft w:val="0"/>
      <w:marRight w:val="0"/>
      <w:marTop w:val="0"/>
      <w:marBottom w:val="0"/>
      <w:divBdr>
        <w:top w:val="none" w:sz="0" w:space="0" w:color="auto"/>
        <w:left w:val="none" w:sz="0" w:space="0" w:color="auto"/>
        <w:bottom w:val="none" w:sz="0" w:space="0" w:color="auto"/>
        <w:right w:val="none" w:sz="0" w:space="0" w:color="auto"/>
      </w:divBdr>
      <w:divsChild>
        <w:div w:id="1980187836">
          <w:marLeft w:val="0"/>
          <w:marRight w:val="0"/>
          <w:marTop w:val="0"/>
          <w:marBottom w:val="0"/>
          <w:divBdr>
            <w:top w:val="none" w:sz="0" w:space="0" w:color="auto"/>
            <w:left w:val="none" w:sz="0" w:space="0" w:color="auto"/>
            <w:bottom w:val="none" w:sz="0" w:space="0" w:color="auto"/>
            <w:right w:val="none" w:sz="0" w:space="0" w:color="auto"/>
          </w:divBdr>
          <w:divsChild>
            <w:div w:id="1950039214">
              <w:marLeft w:val="0"/>
              <w:marRight w:val="0"/>
              <w:marTop w:val="0"/>
              <w:marBottom w:val="0"/>
              <w:divBdr>
                <w:top w:val="none" w:sz="0" w:space="0" w:color="auto"/>
                <w:left w:val="none" w:sz="0" w:space="0" w:color="auto"/>
                <w:bottom w:val="none" w:sz="0" w:space="0" w:color="auto"/>
                <w:right w:val="none" w:sz="0" w:space="0" w:color="auto"/>
              </w:divBdr>
              <w:divsChild>
                <w:div w:id="16567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5890">
      <w:bodyDiv w:val="1"/>
      <w:marLeft w:val="0"/>
      <w:marRight w:val="0"/>
      <w:marTop w:val="0"/>
      <w:marBottom w:val="0"/>
      <w:divBdr>
        <w:top w:val="none" w:sz="0" w:space="0" w:color="auto"/>
        <w:left w:val="none" w:sz="0" w:space="0" w:color="auto"/>
        <w:bottom w:val="none" w:sz="0" w:space="0" w:color="auto"/>
        <w:right w:val="none" w:sz="0" w:space="0" w:color="auto"/>
      </w:divBdr>
    </w:div>
    <w:div w:id="289744876">
      <w:bodyDiv w:val="1"/>
      <w:marLeft w:val="0"/>
      <w:marRight w:val="0"/>
      <w:marTop w:val="0"/>
      <w:marBottom w:val="0"/>
      <w:divBdr>
        <w:top w:val="none" w:sz="0" w:space="0" w:color="auto"/>
        <w:left w:val="none" w:sz="0" w:space="0" w:color="auto"/>
        <w:bottom w:val="none" w:sz="0" w:space="0" w:color="auto"/>
        <w:right w:val="none" w:sz="0" w:space="0" w:color="auto"/>
      </w:divBdr>
    </w:div>
    <w:div w:id="335807878">
      <w:bodyDiv w:val="1"/>
      <w:marLeft w:val="0"/>
      <w:marRight w:val="0"/>
      <w:marTop w:val="0"/>
      <w:marBottom w:val="0"/>
      <w:divBdr>
        <w:top w:val="none" w:sz="0" w:space="0" w:color="auto"/>
        <w:left w:val="none" w:sz="0" w:space="0" w:color="auto"/>
        <w:bottom w:val="none" w:sz="0" w:space="0" w:color="auto"/>
        <w:right w:val="none" w:sz="0" w:space="0" w:color="auto"/>
      </w:divBdr>
    </w:div>
    <w:div w:id="440422307">
      <w:bodyDiv w:val="1"/>
      <w:marLeft w:val="0"/>
      <w:marRight w:val="0"/>
      <w:marTop w:val="0"/>
      <w:marBottom w:val="0"/>
      <w:divBdr>
        <w:top w:val="none" w:sz="0" w:space="0" w:color="auto"/>
        <w:left w:val="none" w:sz="0" w:space="0" w:color="auto"/>
        <w:bottom w:val="none" w:sz="0" w:space="0" w:color="auto"/>
        <w:right w:val="none" w:sz="0" w:space="0" w:color="auto"/>
      </w:divBdr>
      <w:divsChild>
        <w:div w:id="1703479761">
          <w:marLeft w:val="0"/>
          <w:marRight w:val="0"/>
          <w:marTop w:val="0"/>
          <w:marBottom w:val="0"/>
          <w:divBdr>
            <w:top w:val="none" w:sz="0" w:space="0" w:color="auto"/>
            <w:left w:val="none" w:sz="0" w:space="0" w:color="auto"/>
            <w:bottom w:val="none" w:sz="0" w:space="0" w:color="auto"/>
            <w:right w:val="none" w:sz="0" w:space="0" w:color="auto"/>
          </w:divBdr>
        </w:div>
      </w:divsChild>
    </w:div>
    <w:div w:id="474644354">
      <w:bodyDiv w:val="1"/>
      <w:marLeft w:val="0"/>
      <w:marRight w:val="0"/>
      <w:marTop w:val="0"/>
      <w:marBottom w:val="0"/>
      <w:divBdr>
        <w:top w:val="none" w:sz="0" w:space="0" w:color="auto"/>
        <w:left w:val="none" w:sz="0" w:space="0" w:color="auto"/>
        <w:bottom w:val="none" w:sz="0" w:space="0" w:color="auto"/>
        <w:right w:val="none" w:sz="0" w:space="0" w:color="auto"/>
      </w:divBdr>
    </w:div>
    <w:div w:id="489642409">
      <w:bodyDiv w:val="1"/>
      <w:marLeft w:val="0"/>
      <w:marRight w:val="0"/>
      <w:marTop w:val="0"/>
      <w:marBottom w:val="0"/>
      <w:divBdr>
        <w:top w:val="none" w:sz="0" w:space="0" w:color="auto"/>
        <w:left w:val="none" w:sz="0" w:space="0" w:color="auto"/>
        <w:bottom w:val="none" w:sz="0" w:space="0" w:color="auto"/>
        <w:right w:val="none" w:sz="0" w:space="0" w:color="auto"/>
      </w:divBdr>
    </w:div>
    <w:div w:id="611595520">
      <w:bodyDiv w:val="1"/>
      <w:marLeft w:val="0"/>
      <w:marRight w:val="0"/>
      <w:marTop w:val="0"/>
      <w:marBottom w:val="0"/>
      <w:divBdr>
        <w:top w:val="none" w:sz="0" w:space="0" w:color="auto"/>
        <w:left w:val="none" w:sz="0" w:space="0" w:color="auto"/>
        <w:bottom w:val="none" w:sz="0" w:space="0" w:color="auto"/>
        <w:right w:val="none" w:sz="0" w:space="0" w:color="auto"/>
      </w:divBdr>
      <w:divsChild>
        <w:div w:id="1159270649">
          <w:marLeft w:val="0"/>
          <w:marRight w:val="0"/>
          <w:marTop w:val="0"/>
          <w:marBottom w:val="0"/>
          <w:divBdr>
            <w:top w:val="none" w:sz="0" w:space="0" w:color="auto"/>
            <w:left w:val="none" w:sz="0" w:space="0" w:color="auto"/>
            <w:bottom w:val="none" w:sz="0" w:space="0" w:color="auto"/>
            <w:right w:val="none" w:sz="0" w:space="0" w:color="auto"/>
          </w:divBdr>
          <w:divsChild>
            <w:div w:id="1706177271">
              <w:marLeft w:val="0"/>
              <w:marRight w:val="0"/>
              <w:marTop w:val="0"/>
              <w:marBottom w:val="0"/>
              <w:divBdr>
                <w:top w:val="none" w:sz="0" w:space="0" w:color="auto"/>
                <w:left w:val="none" w:sz="0" w:space="0" w:color="auto"/>
                <w:bottom w:val="none" w:sz="0" w:space="0" w:color="auto"/>
                <w:right w:val="none" w:sz="0" w:space="0" w:color="auto"/>
              </w:divBdr>
              <w:divsChild>
                <w:div w:id="1071656846">
                  <w:marLeft w:val="0"/>
                  <w:marRight w:val="0"/>
                  <w:marTop w:val="0"/>
                  <w:marBottom w:val="0"/>
                  <w:divBdr>
                    <w:top w:val="none" w:sz="0" w:space="0" w:color="auto"/>
                    <w:left w:val="none" w:sz="0" w:space="0" w:color="auto"/>
                    <w:bottom w:val="none" w:sz="0" w:space="0" w:color="auto"/>
                    <w:right w:val="none" w:sz="0" w:space="0" w:color="auto"/>
                  </w:divBdr>
                  <w:divsChild>
                    <w:div w:id="8562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4906">
      <w:bodyDiv w:val="1"/>
      <w:marLeft w:val="0"/>
      <w:marRight w:val="0"/>
      <w:marTop w:val="0"/>
      <w:marBottom w:val="0"/>
      <w:divBdr>
        <w:top w:val="none" w:sz="0" w:space="0" w:color="auto"/>
        <w:left w:val="none" w:sz="0" w:space="0" w:color="auto"/>
        <w:bottom w:val="none" w:sz="0" w:space="0" w:color="auto"/>
        <w:right w:val="none" w:sz="0" w:space="0" w:color="auto"/>
      </w:divBdr>
      <w:divsChild>
        <w:div w:id="1977369589">
          <w:marLeft w:val="0"/>
          <w:marRight w:val="0"/>
          <w:marTop w:val="0"/>
          <w:marBottom w:val="0"/>
          <w:divBdr>
            <w:top w:val="none" w:sz="0" w:space="0" w:color="auto"/>
            <w:left w:val="none" w:sz="0" w:space="0" w:color="auto"/>
            <w:bottom w:val="none" w:sz="0" w:space="0" w:color="auto"/>
            <w:right w:val="none" w:sz="0" w:space="0" w:color="auto"/>
          </w:divBdr>
          <w:divsChild>
            <w:div w:id="835196015">
              <w:marLeft w:val="0"/>
              <w:marRight w:val="0"/>
              <w:marTop w:val="0"/>
              <w:marBottom w:val="0"/>
              <w:divBdr>
                <w:top w:val="none" w:sz="0" w:space="0" w:color="auto"/>
                <w:left w:val="none" w:sz="0" w:space="0" w:color="auto"/>
                <w:bottom w:val="none" w:sz="0" w:space="0" w:color="auto"/>
                <w:right w:val="none" w:sz="0" w:space="0" w:color="auto"/>
              </w:divBdr>
              <w:divsChild>
                <w:div w:id="11600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1053">
      <w:bodyDiv w:val="1"/>
      <w:marLeft w:val="0"/>
      <w:marRight w:val="0"/>
      <w:marTop w:val="0"/>
      <w:marBottom w:val="0"/>
      <w:divBdr>
        <w:top w:val="none" w:sz="0" w:space="0" w:color="auto"/>
        <w:left w:val="none" w:sz="0" w:space="0" w:color="auto"/>
        <w:bottom w:val="none" w:sz="0" w:space="0" w:color="auto"/>
        <w:right w:val="none" w:sz="0" w:space="0" w:color="auto"/>
      </w:divBdr>
    </w:div>
    <w:div w:id="891692312">
      <w:bodyDiv w:val="1"/>
      <w:marLeft w:val="0"/>
      <w:marRight w:val="0"/>
      <w:marTop w:val="0"/>
      <w:marBottom w:val="0"/>
      <w:divBdr>
        <w:top w:val="none" w:sz="0" w:space="0" w:color="auto"/>
        <w:left w:val="none" w:sz="0" w:space="0" w:color="auto"/>
        <w:bottom w:val="none" w:sz="0" w:space="0" w:color="auto"/>
        <w:right w:val="none" w:sz="0" w:space="0" w:color="auto"/>
      </w:divBdr>
    </w:div>
    <w:div w:id="960189659">
      <w:bodyDiv w:val="1"/>
      <w:marLeft w:val="0"/>
      <w:marRight w:val="0"/>
      <w:marTop w:val="0"/>
      <w:marBottom w:val="0"/>
      <w:divBdr>
        <w:top w:val="none" w:sz="0" w:space="0" w:color="auto"/>
        <w:left w:val="none" w:sz="0" w:space="0" w:color="auto"/>
        <w:bottom w:val="none" w:sz="0" w:space="0" w:color="auto"/>
        <w:right w:val="none" w:sz="0" w:space="0" w:color="auto"/>
      </w:divBdr>
    </w:div>
    <w:div w:id="970943769">
      <w:bodyDiv w:val="1"/>
      <w:marLeft w:val="0"/>
      <w:marRight w:val="0"/>
      <w:marTop w:val="0"/>
      <w:marBottom w:val="0"/>
      <w:divBdr>
        <w:top w:val="none" w:sz="0" w:space="0" w:color="auto"/>
        <w:left w:val="none" w:sz="0" w:space="0" w:color="auto"/>
        <w:bottom w:val="none" w:sz="0" w:space="0" w:color="auto"/>
        <w:right w:val="none" w:sz="0" w:space="0" w:color="auto"/>
      </w:divBdr>
    </w:div>
    <w:div w:id="982274026">
      <w:bodyDiv w:val="1"/>
      <w:marLeft w:val="0"/>
      <w:marRight w:val="0"/>
      <w:marTop w:val="0"/>
      <w:marBottom w:val="0"/>
      <w:divBdr>
        <w:top w:val="none" w:sz="0" w:space="0" w:color="auto"/>
        <w:left w:val="none" w:sz="0" w:space="0" w:color="auto"/>
        <w:bottom w:val="none" w:sz="0" w:space="0" w:color="auto"/>
        <w:right w:val="none" w:sz="0" w:space="0" w:color="auto"/>
      </w:divBdr>
      <w:divsChild>
        <w:div w:id="1338732553">
          <w:marLeft w:val="0"/>
          <w:marRight w:val="0"/>
          <w:marTop w:val="0"/>
          <w:marBottom w:val="0"/>
          <w:divBdr>
            <w:top w:val="none" w:sz="0" w:space="0" w:color="auto"/>
            <w:left w:val="none" w:sz="0" w:space="0" w:color="auto"/>
            <w:bottom w:val="none" w:sz="0" w:space="0" w:color="auto"/>
            <w:right w:val="none" w:sz="0" w:space="0" w:color="auto"/>
          </w:divBdr>
          <w:divsChild>
            <w:div w:id="2019578301">
              <w:marLeft w:val="0"/>
              <w:marRight w:val="0"/>
              <w:marTop w:val="0"/>
              <w:marBottom w:val="0"/>
              <w:divBdr>
                <w:top w:val="none" w:sz="0" w:space="0" w:color="auto"/>
                <w:left w:val="none" w:sz="0" w:space="0" w:color="auto"/>
                <w:bottom w:val="none" w:sz="0" w:space="0" w:color="auto"/>
                <w:right w:val="none" w:sz="0" w:space="0" w:color="auto"/>
              </w:divBdr>
              <w:divsChild>
                <w:div w:id="552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2792">
      <w:bodyDiv w:val="1"/>
      <w:marLeft w:val="0"/>
      <w:marRight w:val="0"/>
      <w:marTop w:val="0"/>
      <w:marBottom w:val="0"/>
      <w:divBdr>
        <w:top w:val="none" w:sz="0" w:space="0" w:color="auto"/>
        <w:left w:val="none" w:sz="0" w:space="0" w:color="auto"/>
        <w:bottom w:val="none" w:sz="0" w:space="0" w:color="auto"/>
        <w:right w:val="none" w:sz="0" w:space="0" w:color="auto"/>
      </w:divBdr>
    </w:div>
    <w:div w:id="1043406385">
      <w:bodyDiv w:val="1"/>
      <w:marLeft w:val="0"/>
      <w:marRight w:val="0"/>
      <w:marTop w:val="0"/>
      <w:marBottom w:val="0"/>
      <w:divBdr>
        <w:top w:val="none" w:sz="0" w:space="0" w:color="auto"/>
        <w:left w:val="none" w:sz="0" w:space="0" w:color="auto"/>
        <w:bottom w:val="none" w:sz="0" w:space="0" w:color="auto"/>
        <w:right w:val="none" w:sz="0" w:space="0" w:color="auto"/>
      </w:divBdr>
    </w:div>
    <w:div w:id="1094593447">
      <w:bodyDiv w:val="1"/>
      <w:marLeft w:val="0"/>
      <w:marRight w:val="0"/>
      <w:marTop w:val="0"/>
      <w:marBottom w:val="0"/>
      <w:divBdr>
        <w:top w:val="none" w:sz="0" w:space="0" w:color="auto"/>
        <w:left w:val="none" w:sz="0" w:space="0" w:color="auto"/>
        <w:bottom w:val="none" w:sz="0" w:space="0" w:color="auto"/>
        <w:right w:val="none" w:sz="0" w:space="0" w:color="auto"/>
      </w:divBdr>
      <w:divsChild>
        <w:div w:id="1643920803">
          <w:marLeft w:val="0"/>
          <w:marRight w:val="0"/>
          <w:marTop w:val="0"/>
          <w:marBottom w:val="0"/>
          <w:divBdr>
            <w:top w:val="none" w:sz="0" w:space="0" w:color="auto"/>
            <w:left w:val="none" w:sz="0" w:space="0" w:color="auto"/>
            <w:bottom w:val="none" w:sz="0" w:space="0" w:color="auto"/>
            <w:right w:val="none" w:sz="0" w:space="0" w:color="auto"/>
          </w:divBdr>
          <w:divsChild>
            <w:div w:id="465438579">
              <w:marLeft w:val="0"/>
              <w:marRight w:val="0"/>
              <w:marTop w:val="0"/>
              <w:marBottom w:val="0"/>
              <w:divBdr>
                <w:top w:val="none" w:sz="0" w:space="0" w:color="auto"/>
                <w:left w:val="none" w:sz="0" w:space="0" w:color="auto"/>
                <w:bottom w:val="none" w:sz="0" w:space="0" w:color="auto"/>
                <w:right w:val="none" w:sz="0" w:space="0" w:color="auto"/>
              </w:divBdr>
              <w:divsChild>
                <w:div w:id="8356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6558">
      <w:bodyDiv w:val="1"/>
      <w:marLeft w:val="0"/>
      <w:marRight w:val="0"/>
      <w:marTop w:val="0"/>
      <w:marBottom w:val="0"/>
      <w:divBdr>
        <w:top w:val="none" w:sz="0" w:space="0" w:color="auto"/>
        <w:left w:val="none" w:sz="0" w:space="0" w:color="auto"/>
        <w:bottom w:val="none" w:sz="0" w:space="0" w:color="auto"/>
        <w:right w:val="none" w:sz="0" w:space="0" w:color="auto"/>
      </w:divBdr>
      <w:divsChild>
        <w:div w:id="1910730094">
          <w:marLeft w:val="0"/>
          <w:marRight w:val="0"/>
          <w:marTop w:val="0"/>
          <w:marBottom w:val="0"/>
          <w:divBdr>
            <w:top w:val="none" w:sz="0" w:space="0" w:color="auto"/>
            <w:left w:val="none" w:sz="0" w:space="0" w:color="auto"/>
            <w:bottom w:val="none" w:sz="0" w:space="0" w:color="auto"/>
            <w:right w:val="none" w:sz="0" w:space="0" w:color="auto"/>
          </w:divBdr>
          <w:divsChild>
            <w:div w:id="493029519">
              <w:marLeft w:val="0"/>
              <w:marRight w:val="0"/>
              <w:marTop w:val="0"/>
              <w:marBottom w:val="0"/>
              <w:divBdr>
                <w:top w:val="none" w:sz="0" w:space="0" w:color="auto"/>
                <w:left w:val="none" w:sz="0" w:space="0" w:color="auto"/>
                <w:bottom w:val="none" w:sz="0" w:space="0" w:color="auto"/>
                <w:right w:val="none" w:sz="0" w:space="0" w:color="auto"/>
              </w:divBdr>
              <w:divsChild>
                <w:div w:id="9275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72806">
      <w:bodyDiv w:val="1"/>
      <w:marLeft w:val="0"/>
      <w:marRight w:val="0"/>
      <w:marTop w:val="0"/>
      <w:marBottom w:val="0"/>
      <w:divBdr>
        <w:top w:val="none" w:sz="0" w:space="0" w:color="auto"/>
        <w:left w:val="none" w:sz="0" w:space="0" w:color="auto"/>
        <w:bottom w:val="none" w:sz="0" w:space="0" w:color="auto"/>
        <w:right w:val="none" w:sz="0" w:space="0" w:color="auto"/>
      </w:divBdr>
      <w:divsChild>
        <w:div w:id="239217328">
          <w:marLeft w:val="0"/>
          <w:marRight w:val="0"/>
          <w:marTop w:val="0"/>
          <w:marBottom w:val="0"/>
          <w:divBdr>
            <w:top w:val="none" w:sz="0" w:space="0" w:color="auto"/>
            <w:left w:val="none" w:sz="0" w:space="0" w:color="auto"/>
            <w:bottom w:val="none" w:sz="0" w:space="0" w:color="auto"/>
            <w:right w:val="none" w:sz="0" w:space="0" w:color="auto"/>
          </w:divBdr>
          <w:divsChild>
            <w:div w:id="1000306783">
              <w:marLeft w:val="0"/>
              <w:marRight w:val="0"/>
              <w:marTop w:val="0"/>
              <w:marBottom w:val="0"/>
              <w:divBdr>
                <w:top w:val="none" w:sz="0" w:space="0" w:color="auto"/>
                <w:left w:val="none" w:sz="0" w:space="0" w:color="auto"/>
                <w:bottom w:val="none" w:sz="0" w:space="0" w:color="auto"/>
                <w:right w:val="none" w:sz="0" w:space="0" w:color="auto"/>
              </w:divBdr>
              <w:divsChild>
                <w:div w:id="10264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3442">
      <w:bodyDiv w:val="1"/>
      <w:marLeft w:val="0"/>
      <w:marRight w:val="0"/>
      <w:marTop w:val="0"/>
      <w:marBottom w:val="0"/>
      <w:divBdr>
        <w:top w:val="none" w:sz="0" w:space="0" w:color="auto"/>
        <w:left w:val="none" w:sz="0" w:space="0" w:color="auto"/>
        <w:bottom w:val="none" w:sz="0" w:space="0" w:color="auto"/>
        <w:right w:val="none" w:sz="0" w:space="0" w:color="auto"/>
      </w:divBdr>
      <w:divsChild>
        <w:div w:id="1544368647">
          <w:marLeft w:val="0"/>
          <w:marRight w:val="0"/>
          <w:marTop w:val="0"/>
          <w:marBottom w:val="0"/>
          <w:divBdr>
            <w:top w:val="none" w:sz="0" w:space="0" w:color="auto"/>
            <w:left w:val="none" w:sz="0" w:space="0" w:color="auto"/>
            <w:bottom w:val="none" w:sz="0" w:space="0" w:color="auto"/>
            <w:right w:val="none" w:sz="0" w:space="0" w:color="auto"/>
          </w:divBdr>
          <w:divsChild>
            <w:div w:id="1632633645">
              <w:marLeft w:val="0"/>
              <w:marRight w:val="0"/>
              <w:marTop w:val="0"/>
              <w:marBottom w:val="0"/>
              <w:divBdr>
                <w:top w:val="none" w:sz="0" w:space="0" w:color="auto"/>
                <w:left w:val="none" w:sz="0" w:space="0" w:color="auto"/>
                <w:bottom w:val="none" w:sz="0" w:space="0" w:color="auto"/>
                <w:right w:val="none" w:sz="0" w:space="0" w:color="auto"/>
              </w:divBdr>
              <w:divsChild>
                <w:div w:id="353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3115">
      <w:bodyDiv w:val="1"/>
      <w:marLeft w:val="0"/>
      <w:marRight w:val="0"/>
      <w:marTop w:val="0"/>
      <w:marBottom w:val="0"/>
      <w:divBdr>
        <w:top w:val="none" w:sz="0" w:space="0" w:color="auto"/>
        <w:left w:val="none" w:sz="0" w:space="0" w:color="auto"/>
        <w:bottom w:val="none" w:sz="0" w:space="0" w:color="auto"/>
        <w:right w:val="none" w:sz="0" w:space="0" w:color="auto"/>
      </w:divBdr>
      <w:divsChild>
        <w:div w:id="1195656762">
          <w:marLeft w:val="0"/>
          <w:marRight w:val="0"/>
          <w:marTop w:val="0"/>
          <w:marBottom w:val="0"/>
          <w:divBdr>
            <w:top w:val="none" w:sz="0" w:space="0" w:color="auto"/>
            <w:left w:val="none" w:sz="0" w:space="0" w:color="auto"/>
            <w:bottom w:val="none" w:sz="0" w:space="0" w:color="auto"/>
            <w:right w:val="none" w:sz="0" w:space="0" w:color="auto"/>
          </w:divBdr>
          <w:divsChild>
            <w:div w:id="621767369">
              <w:marLeft w:val="0"/>
              <w:marRight w:val="0"/>
              <w:marTop w:val="0"/>
              <w:marBottom w:val="0"/>
              <w:divBdr>
                <w:top w:val="none" w:sz="0" w:space="0" w:color="auto"/>
                <w:left w:val="none" w:sz="0" w:space="0" w:color="auto"/>
                <w:bottom w:val="none" w:sz="0" w:space="0" w:color="auto"/>
                <w:right w:val="none" w:sz="0" w:space="0" w:color="auto"/>
              </w:divBdr>
              <w:divsChild>
                <w:div w:id="1680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8057">
      <w:bodyDiv w:val="1"/>
      <w:marLeft w:val="0"/>
      <w:marRight w:val="0"/>
      <w:marTop w:val="0"/>
      <w:marBottom w:val="0"/>
      <w:divBdr>
        <w:top w:val="none" w:sz="0" w:space="0" w:color="auto"/>
        <w:left w:val="none" w:sz="0" w:space="0" w:color="auto"/>
        <w:bottom w:val="none" w:sz="0" w:space="0" w:color="auto"/>
        <w:right w:val="none" w:sz="0" w:space="0" w:color="auto"/>
      </w:divBdr>
      <w:divsChild>
        <w:div w:id="2027095850">
          <w:marLeft w:val="0"/>
          <w:marRight w:val="0"/>
          <w:marTop w:val="0"/>
          <w:marBottom w:val="0"/>
          <w:divBdr>
            <w:top w:val="none" w:sz="0" w:space="0" w:color="auto"/>
            <w:left w:val="none" w:sz="0" w:space="0" w:color="auto"/>
            <w:bottom w:val="none" w:sz="0" w:space="0" w:color="auto"/>
            <w:right w:val="none" w:sz="0" w:space="0" w:color="auto"/>
          </w:divBdr>
          <w:divsChild>
            <w:div w:id="996154326">
              <w:marLeft w:val="0"/>
              <w:marRight w:val="0"/>
              <w:marTop w:val="0"/>
              <w:marBottom w:val="0"/>
              <w:divBdr>
                <w:top w:val="none" w:sz="0" w:space="0" w:color="auto"/>
                <w:left w:val="none" w:sz="0" w:space="0" w:color="auto"/>
                <w:bottom w:val="none" w:sz="0" w:space="0" w:color="auto"/>
                <w:right w:val="none" w:sz="0" w:space="0" w:color="auto"/>
              </w:divBdr>
              <w:divsChild>
                <w:div w:id="1850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8043">
      <w:bodyDiv w:val="1"/>
      <w:marLeft w:val="0"/>
      <w:marRight w:val="0"/>
      <w:marTop w:val="0"/>
      <w:marBottom w:val="0"/>
      <w:divBdr>
        <w:top w:val="none" w:sz="0" w:space="0" w:color="auto"/>
        <w:left w:val="none" w:sz="0" w:space="0" w:color="auto"/>
        <w:bottom w:val="none" w:sz="0" w:space="0" w:color="auto"/>
        <w:right w:val="none" w:sz="0" w:space="0" w:color="auto"/>
      </w:divBdr>
    </w:div>
    <w:div w:id="1563253488">
      <w:bodyDiv w:val="1"/>
      <w:marLeft w:val="0"/>
      <w:marRight w:val="0"/>
      <w:marTop w:val="0"/>
      <w:marBottom w:val="0"/>
      <w:divBdr>
        <w:top w:val="none" w:sz="0" w:space="0" w:color="auto"/>
        <w:left w:val="none" w:sz="0" w:space="0" w:color="auto"/>
        <w:bottom w:val="none" w:sz="0" w:space="0" w:color="auto"/>
        <w:right w:val="none" w:sz="0" w:space="0" w:color="auto"/>
      </w:divBdr>
      <w:divsChild>
        <w:div w:id="1625771489">
          <w:marLeft w:val="0"/>
          <w:marRight w:val="0"/>
          <w:marTop w:val="0"/>
          <w:marBottom w:val="0"/>
          <w:divBdr>
            <w:top w:val="none" w:sz="0" w:space="0" w:color="auto"/>
            <w:left w:val="none" w:sz="0" w:space="0" w:color="auto"/>
            <w:bottom w:val="none" w:sz="0" w:space="0" w:color="auto"/>
            <w:right w:val="none" w:sz="0" w:space="0" w:color="auto"/>
          </w:divBdr>
          <w:divsChild>
            <w:div w:id="959724227">
              <w:marLeft w:val="0"/>
              <w:marRight w:val="0"/>
              <w:marTop w:val="0"/>
              <w:marBottom w:val="0"/>
              <w:divBdr>
                <w:top w:val="none" w:sz="0" w:space="0" w:color="auto"/>
                <w:left w:val="none" w:sz="0" w:space="0" w:color="auto"/>
                <w:bottom w:val="none" w:sz="0" w:space="0" w:color="auto"/>
                <w:right w:val="none" w:sz="0" w:space="0" w:color="auto"/>
              </w:divBdr>
              <w:divsChild>
                <w:div w:id="4739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2557">
      <w:bodyDiv w:val="1"/>
      <w:marLeft w:val="0"/>
      <w:marRight w:val="0"/>
      <w:marTop w:val="0"/>
      <w:marBottom w:val="0"/>
      <w:divBdr>
        <w:top w:val="none" w:sz="0" w:space="0" w:color="auto"/>
        <w:left w:val="none" w:sz="0" w:space="0" w:color="auto"/>
        <w:bottom w:val="none" w:sz="0" w:space="0" w:color="auto"/>
        <w:right w:val="none" w:sz="0" w:space="0" w:color="auto"/>
      </w:divBdr>
      <w:divsChild>
        <w:div w:id="787429282">
          <w:marLeft w:val="0"/>
          <w:marRight w:val="0"/>
          <w:marTop w:val="0"/>
          <w:marBottom w:val="0"/>
          <w:divBdr>
            <w:top w:val="none" w:sz="0" w:space="0" w:color="auto"/>
            <w:left w:val="none" w:sz="0" w:space="0" w:color="auto"/>
            <w:bottom w:val="none" w:sz="0" w:space="0" w:color="auto"/>
            <w:right w:val="none" w:sz="0" w:space="0" w:color="auto"/>
          </w:divBdr>
          <w:divsChild>
            <w:div w:id="1626737813">
              <w:marLeft w:val="0"/>
              <w:marRight w:val="0"/>
              <w:marTop w:val="0"/>
              <w:marBottom w:val="0"/>
              <w:divBdr>
                <w:top w:val="none" w:sz="0" w:space="0" w:color="auto"/>
                <w:left w:val="none" w:sz="0" w:space="0" w:color="auto"/>
                <w:bottom w:val="none" w:sz="0" w:space="0" w:color="auto"/>
                <w:right w:val="none" w:sz="0" w:space="0" w:color="auto"/>
              </w:divBdr>
              <w:divsChild>
                <w:div w:id="1924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4373">
      <w:bodyDiv w:val="1"/>
      <w:marLeft w:val="0"/>
      <w:marRight w:val="0"/>
      <w:marTop w:val="0"/>
      <w:marBottom w:val="0"/>
      <w:divBdr>
        <w:top w:val="none" w:sz="0" w:space="0" w:color="auto"/>
        <w:left w:val="none" w:sz="0" w:space="0" w:color="auto"/>
        <w:bottom w:val="none" w:sz="0" w:space="0" w:color="auto"/>
        <w:right w:val="none" w:sz="0" w:space="0" w:color="auto"/>
      </w:divBdr>
      <w:divsChild>
        <w:div w:id="1459225421">
          <w:marLeft w:val="0"/>
          <w:marRight w:val="0"/>
          <w:marTop w:val="0"/>
          <w:marBottom w:val="0"/>
          <w:divBdr>
            <w:top w:val="none" w:sz="0" w:space="0" w:color="auto"/>
            <w:left w:val="none" w:sz="0" w:space="0" w:color="auto"/>
            <w:bottom w:val="none" w:sz="0" w:space="0" w:color="auto"/>
            <w:right w:val="none" w:sz="0" w:space="0" w:color="auto"/>
          </w:divBdr>
        </w:div>
      </w:divsChild>
    </w:div>
    <w:div w:id="1635404957">
      <w:bodyDiv w:val="1"/>
      <w:marLeft w:val="0"/>
      <w:marRight w:val="0"/>
      <w:marTop w:val="0"/>
      <w:marBottom w:val="0"/>
      <w:divBdr>
        <w:top w:val="none" w:sz="0" w:space="0" w:color="auto"/>
        <w:left w:val="none" w:sz="0" w:space="0" w:color="auto"/>
        <w:bottom w:val="none" w:sz="0" w:space="0" w:color="auto"/>
        <w:right w:val="none" w:sz="0" w:space="0" w:color="auto"/>
      </w:divBdr>
    </w:div>
    <w:div w:id="1639452791">
      <w:bodyDiv w:val="1"/>
      <w:marLeft w:val="0"/>
      <w:marRight w:val="0"/>
      <w:marTop w:val="0"/>
      <w:marBottom w:val="0"/>
      <w:divBdr>
        <w:top w:val="none" w:sz="0" w:space="0" w:color="auto"/>
        <w:left w:val="none" w:sz="0" w:space="0" w:color="auto"/>
        <w:bottom w:val="none" w:sz="0" w:space="0" w:color="auto"/>
        <w:right w:val="none" w:sz="0" w:space="0" w:color="auto"/>
      </w:divBdr>
      <w:divsChild>
        <w:div w:id="1046955325">
          <w:marLeft w:val="0"/>
          <w:marRight w:val="0"/>
          <w:marTop w:val="0"/>
          <w:marBottom w:val="0"/>
          <w:divBdr>
            <w:top w:val="none" w:sz="0" w:space="0" w:color="auto"/>
            <w:left w:val="none" w:sz="0" w:space="0" w:color="auto"/>
            <w:bottom w:val="none" w:sz="0" w:space="0" w:color="auto"/>
            <w:right w:val="none" w:sz="0" w:space="0" w:color="auto"/>
          </w:divBdr>
          <w:divsChild>
            <w:div w:id="265969659">
              <w:marLeft w:val="0"/>
              <w:marRight w:val="0"/>
              <w:marTop w:val="0"/>
              <w:marBottom w:val="0"/>
              <w:divBdr>
                <w:top w:val="none" w:sz="0" w:space="0" w:color="auto"/>
                <w:left w:val="none" w:sz="0" w:space="0" w:color="auto"/>
                <w:bottom w:val="none" w:sz="0" w:space="0" w:color="auto"/>
                <w:right w:val="none" w:sz="0" w:space="0" w:color="auto"/>
              </w:divBdr>
              <w:divsChild>
                <w:div w:id="12971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57081">
      <w:bodyDiv w:val="1"/>
      <w:marLeft w:val="0"/>
      <w:marRight w:val="0"/>
      <w:marTop w:val="0"/>
      <w:marBottom w:val="0"/>
      <w:divBdr>
        <w:top w:val="none" w:sz="0" w:space="0" w:color="auto"/>
        <w:left w:val="none" w:sz="0" w:space="0" w:color="auto"/>
        <w:bottom w:val="none" w:sz="0" w:space="0" w:color="auto"/>
        <w:right w:val="none" w:sz="0" w:space="0" w:color="auto"/>
      </w:divBdr>
      <w:divsChild>
        <w:div w:id="1236207272">
          <w:marLeft w:val="0"/>
          <w:marRight w:val="0"/>
          <w:marTop w:val="0"/>
          <w:marBottom w:val="0"/>
          <w:divBdr>
            <w:top w:val="none" w:sz="0" w:space="0" w:color="auto"/>
            <w:left w:val="none" w:sz="0" w:space="0" w:color="auto"/>
            <w:bottom w:val="none" w:sz="0" w:space="0" w:color="auto"/>
            <w:right w:val="none" w:sz="0" w:space="0" w:color="auto"/>
          </w:divBdr>
          <w:divsChild>
            <w:div w:id="825898036">
              <w:marLeft w:val="0"/>
              <w:marRight w:val="0"/>
              <w:marTop w:val="0"/>
              <w:marBottom w:val="0"/>
              <w:divBdr>
                <w:top w:val="none" w:sz="0" w:space="0" w:color="auto"/>
                <w:left w:val="none" w:sz="0" w:space="0" w:color="auto"/>
                <w:bottom w:val="none" w:sz="0" w:space="0" w:color="auto"/>
                <w:right w:val="none" w:sz="0" w:space="0" w:color="auto"/>
              </w:divBdr>
              <w:divsChild>
                <w:div w:id="487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9716">
      <w:bodyDiv w:val="1"/>
      <w:marLeft w:val="0"/>
      <w:marRight w:val="0"/>
      <w:marTop w:val="0"/>
      <w:marBottom w:val="0"/>
      <w:divBdr>
        <w:top w:val="none" w:sz="0" w:space="0" w:color="auto"/>
        <w:left w:val="none" w:sz="0" w:space="0" w:color="auto"/>
        <w:bottom w:val="none" w:sz="0" w:space="0" w:color="auto"/>
        <w:right w:val="none" w:sz="0" w:space="0" w:color="auto"/>
      </w:divBdr>
    </w:div>
    <w:div w:id="1737167152">
      <w:bodyDiv w:val="1"/>
      <w:marLeft w:val="0"/>
      <w:marRight w:val="0"/>
      <w:marTop w:val="0"/>
      <w:marBottom w:val="0"/>
      <w:divBdr>
        <w:top w:val="none" w:sz="0" w:space="0" w:color="auto"/>
        <w:left w:val="none" w:sz="0" w:space="0" w:color="auto"/>
        <w:bottom w:val="none" w:sz="0" w:space="0" w:color="auto"/>
        <w:right w:val="none" w:sz="0" w:space="0" w:color="auto"/>
      </w:divBdr>
      <w:divsChild>
        <w:div w:id="1158961618">
          <w:marLeft w:val="0"/>
          <w:marRight w:val="0"/>
          <w:marTop w:val="0"/>
          <w:marBottom w:val="0"/>
          <w:divBdr>
            <w:top w:val="none" w:sz="0" w:space="0" w:color="auto"/>
            <w:left w:val="none" w:sz="0" w:space="0" w:color="auto"/>
            <w:bottom w:val="none" w:sz="0" w:space="0" w:color="auto"/>
            <w:right w:val="none" w:sz="0" w:space="0" w:color="auto"/>
          </w:divBdr>
          <w:divsChild>
            <w:div w:id="1643265700">
              <w:marLeft w:val="0"/>
              <w:marRight w:val="0"/>
              <w:marTop w:val="0"/>
              <w:marBottom w:val="0"/>
              <w:divBdr>
                <w:top w:val="none" w:sz="0" w:space="0" w:color="auto"/>
                <w:left w:val="none" w:sz="0" w:space="0" w:color="auto"/>
                <w:bottom w:val="none" w:sz="0" w:space="0" w:color="auto"/>
                <w:right w:val="none" w:sz="0" w:space="0" w:color="auto"/>
              </w:divBdr>
              <w:divsChild>
                <w:div w:id="1198589471">
                  <w:marLeft w:val="0"/>
                  <w:marRight w:val="0"/>
                  <w:marTop w:val="0"/>
                  <w:marBottom w:val="0"/>
                  <w:divBdr>
                    <w:top w:val="none" w:sz="0" w:space="0" w:color="auto"/>
                    <w:left w:val="none" w:sz="0" w:space="0" w:color="auto"/>
                    <w:bottom w:val="none" w:sz="0" w:space="0" w:color="auto"/>
                    <w:right w:val="none" w:sz="0" w:space="0" w:color="auto"/>
                  </w:divBdr>
                  <w:divsChild>
                    <w:div w:id="6403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4389">
      <w:bodyDiv w:val="1"/>
      <w:marLeft w:val="0"/>
      <w:marRight w:val="0"/>
      <w:marTop w:val="0"/>
      <w:marBottom w:val="0"/>
      <w:divBdr>
        <w:top w:val="none" w:sz="0" w:space="0" w:color="auto"/>
        <w:left w:val="none" w:sz="0" w:space="0" w:color="auto"/>
        <w:bottom w:val="none" w:sz="0" w:space="0" w:color="auto"/>
        <w:right w:val="none" w:sz="0" w:space="0" w:color="auto"/>
      </w:divBdr>
      <w:divsChild>
        <w:div w:id="2111508474">
          <w:marLeft w:val="0"/>
          <w:marRight w:val="0"/>
          <w:marTop w:val="0"/>
          <w:marBottom w:val="0"/>
          <w:divBdr>
            <w:top w:val="none" w:sz="0" w:space="0" w:color="auto"/>
            <w:left w:val="none" w:sz="0" w:space="0" w:color="auto"/>
            <w:bottom w:val="none" w:sz="0" w:space="0" w:color="auto"/>
            <w:right w:val="none" w:sz="0" w:space="0" w:color="auto"/>
          </w:divBdr>
          <w:divsChild>
            <w:div w:id="927008982">
              <w:marLeft w:val="0"/>
              <w:marRight w:val="0"/>
              <w:marTop w:val="0"/>
              <w:marBottom w:val="0"/>
              <w:divBdr>
                <w:top w:val="none" w:sz="0" w:space="0" w:color="auto"/>
                <w:left w:val="none" w:sz="0" w:space="0" w:color="auto"/>
                <w:bottom w:val="none" w:sz="0" w:space="0" w:color="auto"/>
                <w:right w:val="none" w:sz="0" w:space="0" w:color="auto"/>
              </w:divBdr>
              <w:divsChild>
                <w:div w:id="536239826">
                  <w:marLeft w:val="0"/>
                  <w:marRight w:val="0"/>
                  <w:marTop w:val="0"/>
                  <w:marBottom w:val="0"/>
                  <w:divBdr>
                    <w:top w:val="none" w:sz="0" w:space="0" w:color="auto"/>
                    <w:left w:val="none" w:sz="0" w:space="0" w:color="auto"/>
                    <w:bottom w:val="none" w:sz="0" w:space="0" w:color="auto"/>
                    <w:right w:val="none" w:sz="0" w:space="0" w:color="auto"/>
                  </w:divBdr>
                  <w:divsChild>
                    <w:div w:id="14117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53094">
      <w:bodyDiv w:val="1"/>
      <w:marLeft w:val="0"/>
      <w:marRight w:val="0"/>
      <w:marTop w:val="0"/>
      <w:marBottom w:val="0"/>
      <w:divBdr>
        <w:top w:val="none" w:sz="0" w:space="0" w:color="auto"/>
        <w:left w:val="none" w:sz="0" w:space="0" w:color="auto"/>
        <w:bottom w:val="none" w:sz="0" w:space="0" w:color="auto"/>
        <w:right w:val="none" w:sz="0" w:space="0" w:color="auto"/>
      </w:divBdr>
      <w:divsChild>
        <w:div w:id="1893690105">
          <w:marLeft w:val="0"/>
          <w:marRight w:val="0"/>
          <w:marTop w:val="0"/>
          <w:marBottom w:val="0"/>
          <w:divBdr>
            <w:top w:val="none" w:sz="0" w:space="0" w:color="auto"/>
            <w:left w:val="none" w:sz="0" w:space="0" w:color="auto"/>
            <w:bottom w:val="none" w:sz="0" w:space="0" w:color="auto"/>
            <w:right w:val="none" w:sz="0" w:space="0" w:color="auto"/>
          </w:divBdr>
          <w:divsChild>
            <w:div w:id="1220899023">
              <w:marLeft w:val="0"/>
              <w:marRight w:val="0"/>
              <w:marTop w:val="0"/>
              <w:marBottom w:val="0"/>
              <w:divBdr>
                <w:top w:val="none" w:sz="0" w:space="0" w:color="auto"/>
                <w:left w:val="none" w:sz="0" w:space="0" w:color="auto"/>
                <w:bottom w:val="none" w:sz="0" w:space="0" w:color="auto"/>
                <w:right w:val="none" w:sz="0" w:space="0" w:color="auto"/>
              </w:divBdr>
              <w:divsChild>
                <w:div w:id="15186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2732">
      <w:bodyDiv w:val="1"/>
      <w:marLeft w:val="0"/>
      <w:marRight w:val="0"/>
      <w:marTop w:val="0"/>
      <w:marBottom w:val="0"/>
      <w:divBdr>
        <w:top w:val="none" w:sz="0" w:space="0" w:color="auto"/>
        <w:left w:val="none" w:sz="0" w:space="0" w:color="auto"/>
        <w:bottom w:val="none" w:sz="0" w:space="0" w:color="auto"/>
        <w:right w:val="none" w:sz="0" w:space="0" w:color="auto"/>
      </w:divBdr>
      <w:divsChild>
        <w:div w:id="1298683526">
          <w:marLeft w:val="0"/>
          <w:marRight w:val="0"/>
          <w:marTop w:val="0"/>
          <w:marBottom w:val="0"/>
          <w:divBdr>
            <w:top w:val="none" w:sz="0" w:space="0" w:color="auto"/>
            <w:left w:val="none" w:sz="0" w:space="0" w:color="auto"/>
            <w:bottom w:val="none" w:sz="0" w:space="0" w:color="auto"/>
            <w:right w:val="none" w:sz="0" w:space="0" w:color="auto"/>
          </w:divBdr>
          <w:divsChild>
            <w:div w:id="32312313">
              <w:marLeft w:val="0"/>
              <w:marRight w:val="0"/>
              <w:marTop w:val="0"/>
              <w:marBottom w:val="0"/>
              <w:divBdr>
                <w:top w:val="none" w:sz="0" w:space="0" w:color="auto"/>
                <w:left w:val="none" w:sz="0" w:space="0" w:color="auto"/>
                <w:bottom w:val="none" w:sz="0" w:space="0" w:color="auto"/>
                <w:right w:val="none" w:sz="0" w:space="0" w:color="auto"/>
              </w:divBdr>
              <w:divsChild>
                <w:div w:id="11946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8620">
      <w:bodyDiv w:val="1"/>
      <w:marLeft w:val="0"/>
      <w:marRight w:val="0"/>
      <w:marTop w:val="0"/>
      <w:marBottom w:val="0"/>
      <w:divBdr>
        <w:top w:val="none" w:sz="0" w:space="0" w:color="auto"/>
        <w:left w:val="none" w:sz="0" w:space="0" w:color="auto"/>
        <w:bottom w:val="none" w:sz="0" w:space="0" w:color="auto"/>
        <w:right w:val="none" w:sz="0" w:space="0" w:color="auto"/>
      </w:divBdr>
      <w:divsChild>
        <w:div w:id="1742631283">
          <w:marLeft w:val="0"/>
          <w:marRight w:val="0"/>
          <w:marTop w:val="0"/>
          <w:marBottom w:val="0"/>
          <w:divBdr>
            <w:top w:val="none" w:sz="0" w:space="0" w:color="auto"/>
            <w:left w:val="none" w:sz="0" w:space="0" w:color="auto"/>
            <w:bottom w:val="none" w:sz="0" w:space="0" w:color="auto"/>
            <w:right w:val="none" w:sz="0" w:space="0" w:color="auto"/>
          </w:divBdr>
          <w:divsChild>
            <w:div w:id="1766683448">
              <w:marLeft w:val="0"/>
              <w:marRight w:val="0"/>
              <w:marTop w:val="0"/>
              <w:marBottom w:val="0"/>
              <w:divBdr>
                <w:top w:val="none" w:sz="0" w:space="0" w:color="auto"/>
                <w:left w:val="none" w:sz="0" w:space="0" w:color="auto"/>
                <w:bottom w:val="none" w:sz="0" w:space="0" w:color="auto"/>
                <w:right w:val="none" w:sz="0" w:space="0" w:color="auto"/>
              </w:divBdr>
              <w:divsChild>
                <w:div w:id="15481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6666</Words>
  <Characters>38001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Pobbathi, Lavanya</dc:creator>
  <cp:keywords/>
  <dc:description/>
  <cp:lastModifiedBy>Pobbathi, Lavanya</cp:lastModifiedBy>
  <cp:revision>22</cp:revision>
  <dcterms:created xsi:type="dcterms:W3CDTF">2024-05-30T22:34:00Z</dcterms:created>
  <dcterms:modified xsi:type="dcterms:W3CDTF">2024-05-31T06:17:00Z</dcterms:modified>
</cp:coreProperties>
</file>