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CFD30" w14:textId="7A744269" w:rsidR="00087C9B" w:rsidRPr="003C0492" w:rsidRDefault="00482140">
      <w:pPr>
        <w:rPr>
          <w:color w:val="EE0000"/>
        </w:rPr>
      </w:pPr>
      <w:r w:rsidRPr="003C0492">
        <w:rPr>
          <w:color w:val="EE0000"/>
          <w:highlight w:val="yellow"/>
        </w:rPr>
        <w:t>Phase 7 – SQL server Practical</w:t>
      </w:r>
    </w:p>
    <w:p w14:paraId="6F7D1133" w14:textId="7C60ED45" w:rsidR="00482140" w:rsidRDefault="00016F55">
      <w:r w:rsidRPr="009B5C16">
        <w:rPr>
          <w:color w:val="EE0000"/>
        </w:rPr>
        <w:t xml:space="preserve">Step 1 </w:t>
      </w:r>
      <w:r>
        <w:t>– Add SQL server to the docker-compose.yml</w:t>
      </w:r>
    </w:p>
    <w:p w14:paraId="4A4A3589" w14:textId="468FC49B" w:rsidR="00EF0342" w:rsidRDefault="00EF0342">
      <w:r w:rsidRPr="009B5C16">
        <w:rPr>
          <w:color w:val="EE0000"/>
        </w:rPr>
        <w:t xml:space="preserve">Step 2  </w:t>
      </w:r>
      <w:r>
        <w:t xml:space="preserve">- Install packages in the </w:t>
      </w:r>
      <w:r w:rsidRPr="00A827C7">
        <w:rPr>
          <w:highlight w:val="yellow"/>
        </w:rPr>
        <w:t>Product.API</w:t>
      </w:r>
    </w:p>
    <w:p w14:paraId="0BFF6A77" w14:textId="77777777" w:rsidR="00311EBD" w:rsidRPr="00ED2254" w:rsidRDefault="00311EBD" w:rsidP="00311EBD">
      <w:pPr>
        <w:rPr>
          <w:b/>
          <w:bCs/>
        </w:rPr>
      </w:pPr>
      <w:r w:rsidRPr="00ED2254">
        <w:rPr>
          <w:b/>
          <w:bCs/>
        </w:rPr>
        <w:t>cd "D:\MICROSERVICES\MICROSERVICES\Project\Product API\ProductAPI_Phase1"</w:t>
      </w:r>
    </w:p>
    <w:p w14:paraId="60A3FB6B" w14:textId="77777777" w:rsidR="00311EBD" w:rsidRDefault="00311EBD" w:rsidP="00F237A5">
      <w:pPr>
        <w:pStyle w:val="NoSpacing"/>
      </w:pPr>
      <w:r>
        <w:t>dotnet add package Microsoft.EntityFrameworkCore.SqlServer</w:t>
      </w:r>
    </w:p>
    <w:p w14:paraId="0DF12DD0" w14:textId="77777777" w:rsidR="00311EBD" w:rsidRDefault="00311EBD" w:rsidP="00F237A5">
      <w:pPr>
        <w:pStyle w:val="NoSpacing"/>
      </w:pPr>
      <w:r>
        <w:t>dotnet add package Microsoft.EntityFrameworkCore.Tools</w:t>
      </w:r>
    </w:p>
    <w:p w14:paraId="4614C5FB" w14:textId="7877344A" w:rsidR="00311EBD" w:rsidRDefault="00311EBD" w:rsidP="00F237A5">
      <w:pPr>
        <w:pStyle w:val="NoSpacing"/>
      </w:pPr>
      <w:r>
        <w:t>dotnet add package Microsoft.EntityFrameworkCore.Design</w:t>
      </w:r>
    </w:p>
    <w:p w14:paraId="2565031C" w14:textId="77777777" w:rsidR="009A6276" w:rsidRDefault="009A6276" w:rsidP="00F237A5">
      <w:pPr>
        <w:pStyle w:val="NoSpacing"/>
      </w:pPr>
    </w:p>
    <w:p w14:paraId="231FEC30" w14:textId="75DA9EB2" w:rsidR="009A6276" w:rsidRDefault="009A6276" w:rsidP="00F237A5">
      <w:pPr>
        <w:pStyle w:val="NoSpacing"/>
      </w:pPr>
      <w:r w:rsidRPr="009B5C16">
        <w:rPr>
          <w:color w:val="EE0000"/>
        </w:rPr>
        <w:t xml:space="preserve">Step 3 </w:t>
      </w:r>
      <w:r>
        <w:t xml:space="preserve">– Install packages in the </w:t>
      </w:r>
      <w:r w:rsidRPr="001E6F9A">
        <w:rPr>
          <w:highlight w:val="yellow"/>
        </w:rPr>
        <w:t>Order.API</w:t>
      </w:r>
    </w:p>
    <w:p w14:paraId="2E1818A3" w14:textId="77777777" w:rsidR="009A6276" w:rsidRDefault="009A6276" w:rsidP="00F237A5">
      <w:pPr>
        <w:pStyle w:val="NoSpacing"/>
      </w:pPr>
    </w:p>
    <w:p w14:paraId="0C09BA8A" w14:textId="5A46328A" w:rsidR="002719CE" w:rsidRPr="00E81601" w:rsidRDefault="009A6276" w:rsidP="00F237A5">
      <w:pPr>
        <w:pStyle w:val="NoSpacing"/>
        <w:rPr>
          <w:b/>
          <w:bCs/>
        </w:rPr>
      </w:pPr>
      <w:r w:rsidRPr="00E81601">
        <w:rPr>
          <w:b/>
          <w:bCs/>
        </w:rPr>
        <w:t xml:space="preserve">cd "D:\MICROSERVICES\MICROSERVICES\Project\Order API\OrderAPI_Phase2" dotnet add package </w:t>
      </w:r>
    </w:p>
    <w:p w14:paraId="61313FFE" w14:textId="49A9A41D" w:rsidR="009A6276" w:rsidRDefault="009A6276" w:rsidP="00F237A5">
      <w:pPr>
        <w:pStyle w:val="NoSpacing"/>
      </w:pPr>
      <w:r w:rsidRPr="009A6276">
        <w:t>Microsoft.EntityFrameworkCore.SqlServer dotnet add package Microsoft.EntityFrameworkCore.Tools dotnet add package Microsoft.EntityFrameworkCore.Design</w:t>
      </w:r>
    </w:p>
    <w:p w14:paraId="5CA0214B" w14:textId="77777777" w:rsidR="009A6276" w:rsidRDefault="009A6276" w:rsidP="00F237A5">
      <w:pPr>
        <w:pStyle w:val="NoSpacing"/>
      </w:pPr>
    </w:p>
    <w:p w14:paraId="1942AB4B" w14:textId="655EF444" w:rsidR="009A6276" w:rsidRDefault="006D49A5" w:rsidP="00F237A5">
      <w:pPr>
        <w:pStyle w:val="NoSpacing"/>
      </w:pPr>
      <w:r w:rsidRPr="006D49A5">
        <w:drawing>
          <wp:inline distT="0" distB="0" distL="0" distR="0" wp14:anchorId="06CDBB22" wp14:editId="4FE7467F">
            <wp:extent cx="4197350" cy="3013034"/>
            <wp:effectExtent l="0" t="0" r="0" b="0"/>
            <wp:docPr id="182751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12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223" cy="301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EA44" w14:textId="77777777" w:rsidR="00E10483" w:rsidRDefault="00E10483" w:rsidP="00F237A5">
      <w:pPr>
        <w:pStyle w:val="NoSpacing"/>
      </w:pPr>
    </w:p>
    <w:p w14:paraId="61C2CE61" w14:textId="626BFB6D" w:rsidR="00E10483" w:rsidRDefault="003B1BB6" w:rsidP="00F237A5">
      <w:pPr>
        <w:pStyle w:val="NoSpacing"/>
      </w:pPr>
      <w:r>
        <w:rPr>
          <w:highlight w:val="yellow"/>
        </w:rPr>
        <w:t xml:space="preserve">STEP 1 : </w:t>
      </w:r>
      <w:r w:rsidR="00E10483" w:rsidRPr="00E10483">
        <w:rPr>
          <w:highlight w:val="yellow"/>
        </w:rPr>
        <w:t>Now what we are doing in the ProductDbContext</w:t>
      </w:r>
      <w:r w:rsidR="00E10483">
        <w:t xml:space="preserve">  ?</w:t>
      </w:r>
      <w:r w:rsidR="007305DE">
        <w:t xml:space="preserve"> (refer the productdbcontext code)</w:t>
      </w:r>
    </w:p>
    <w:p w14:paraId="50B7DB12" w14:textId="77777777" w:rsidR="00E10483" w:rsidRDefault="00E10483" w:rsidP="00F237A5">
      <w:pPr>
        <w:pStyle w:val="NoSpacing"/>
      </w:pPr>
    </w:p>
    <w:p w14:paraId="41E09AE9" w14:textId="7BC44C64" w:rsidR="00E10483" w:rsidRDefault="00E10483" w:rsidP="00E10483">
      <w:pPr>
        <w:pStyle w:val="NoSpacing"/>
        <w:numPr>
          <w:ilvl w:val="0"/>
          <w:numId w:val="1"/>
        </w:numPr>
      </w:pPr>
      <w:r>
        <w:t>Adding seed data – that is initial/default data, that gets inserted once when the database is first created</w:t>
      </w:r>
    </w:p>
    <w:p w14:paraId="6D98BE56" w14:textId="77777777" w:rsidR="00ED36F9" w:rsidRDefault="00DD5FA4" w:rsidP="00E10483">
      <w:pPr>
        <w:pStyle w:val="NoSpacing"/>
        <w:numPr>
          <w:ilvl w:val="0"/>
          <w:numId w:val="1"/>
        </w:numPr>
      </w:pPr>
      <w:r w:rsidRPr="00DD5FA4">
        <w:t xml:space="preserve">Your app: First run → Database is empty </w:t>
      </w:r>
    </w:p>
    <w:p w14:paraId="2490DEC8" w14:textId="77777777" w:rsidR="00AB0962" w:rsidRDefault="00DD5FA4" w:rsidP="00E10483">
      <w:pPr>
        <w:pStyle w:val="NoSpacing"/>
        <w:numPr>
          <w:ilvl w:val="0"/>
          <w:numId w:val="1"/>
        </w:numPr>
      </w:pPr>
      <w:r w:rsidRPr="00DD5FA4">
        <w:t xml:space="preserve">Seed data → stocks database with 3 sample products </w:t>
      </w:r>
    </w:p>
    <w:p w14:paraId="65579489" w14:textId="15EC47F2" w:rsidR="00E10483" w:rsidRDefault="00DD5FA4" w:rsidP="00E10483">
      <w:pPr>
        <w:pStyle w:val="NoSpacing"/>
        <w:numPr>
          <w:ilvl w:val="0"/>
          <w:numId w:val="1"/>
        </w:numPr>
      </w:pPr>
      <w:r w:rsidRPr="00DD5FA4">
        <w:t>ONCE After that → real products added via POST /api/products</w:t>
      </w:r>
    </w:p>
    <w:p w14:paraId="0339C29A" w14:textId="7E93ACBD" w:rsidR="00066A08" w:rsidRDefault="00066A08" w:rsidP="00E10483">
      <w:pPr>
        <w:pStyle w:val="NoSpacing"/>
        <w:numPr>
          <w:ilvl w:val="0"/>
          <w:numId w:val="1"/>
        </w:numPr>
      </w:pPr>
      <w:r w:rsidRPr="00066A08">
        <w:lastRenderedPageBreak/>
        <w:t>In production you would remove seed data and add real products through the admin panel.</w:t>
      </w:r>
    </w:p>
    <w:p w14:paraId="69614472" w14:textId="77777777" w:rsidR="00F27EF3" w:rsidRDefault="00F27EF3" w:rsidP="007305DE">
      <w:pPr>
        <w:pStyle w:val="NoSpacing"/>
        <w:ind w:left="720"/>
      </w:pPr>
    </w:p>
    <w:p w14:paraId="792F6A3D" w14:textId="5C56CE5B" w:rsidR="0035753B" w:rsidRPr="00A21E28" w:rsidRDefault="0035753B" w:rsidP="0035753B">
      <w:pPr>
        <w:pStyle w:val="NoSpacing"/>
        <w:rPr>
          <w:b/>
          <w:bCs/>
        </w:rPr>
      </w:pPr>
      <w:r w:rsidRPr="00A21E28">
        <w:rPr>
          <w:b/>
          <w:bCs/>
        </w:rPr>
        <w:t>What is OnModelCreating?</w:t>
      </w:r>
    </w:p>
    <w:p w14:paraId="3133ADD8" w14:textId="77777777" w:rsidR="00871C19" w:rsidRDefault="00871C19" w:rsidP="0035753B">
      <w:pPr>
        <w:pStyle w:val="NoSpacing"/>
      </w:pPr>
    </w:p>
    <w:p w14:paraId="4AF004B1" w14:textId="6A672645" w:rsidR="0074607F" w:rsidRDefault="0074607F" w:rsidP="0035753B">
      <w:pPr>
        <w:pStyle w:val="NoSpacing"/>
      </w:pPr>
      <w:r w:rsidRPr="00871C19">
        <w:rPr>
          <w:color w:val="EE0000"/>
        </w:rPr>
        <w:t>OnModelCreating</w:t>
      </w:r>
      <w:r w:rsidRPr="0074607F">
        <w:t xml:space="preserve"> is a </w:t>
      </w:r>
      <w:r w:rsidRPr="0091400D">
        <w:rPr>
          <w:color w:val="EE0000"/>
        </w:rPr>
        <w:t xml:space="preserve">method </w:t>
      </w:r>
      <w:r w:rsidRPr="0074607F">
        <w:t xml:space="preserve">that runs </w:t>
      </w:r>
      <w:r w:rsidRPr="0074607F">
        <w:rPr>
          <w:b/>
          <w:bCs/>
        </w:rPr>
        <w:t>once when your app starts</w:t>
      </w:r>
      <w:r w:rsidRPr="0074607F">
        <w:t xml:space="preserve"> — it lets you configure how your C# models map to database tables.</w:t>
      </w:r>
      <w:r w:rsidR="00A94B16">
        <w:t xml:space="preserve"> It is like setting rules and own conventions to the database</w:t>
      </w:r>
      <w:r w:rsidR="00344C33">
        <w:t xml:space="preserve"> tables while creating it</w:t>
      </w:r>
      <w:r w:rsidR="0091400D">
        <w:t>.</w:t>
      </w:r>
    </w:p>
    <w:p w14:paraId="3BC7C193" w14:textId="77777777" w:rsidR="00245C7D" w:rsidRDefault="00245C7D" w:rsidP="0035753B">
      <w:pPr>
        <w:pStyle w:val="NoSpacing"/>
      </w:pPr>
    </w:p>
    <w:p w14:paraId="0928887B" w14:textId="2938AE4D" w:rsidR="00245C7D" w:rsidRDefault="00245C7D" w:rsidP="0035753B">
      <w:pPr>
        <w:pStyle w:val="NoSpacing"/>
      </w:pPr>
      <w:r w:rsidRPr="00245C7D">
        <w:drawing>
          <wp:inline distT="0" distB="0" distL="0" distR="0" wp14:anchorId="7E838308" wp14:editId="7E578213">
            <wp:extent cx="5289550" cy="2300049"/>
            <wp:effectExtent l="0" t="0" r="6350" b="5080"/>
            <wp:docPr id="204726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61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0546" cy="230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479F" w14:textId="37089D00" w:rsidR="00BC2708" w:rsidRDefault="00BC2708" w:rsidP="0035753B">
      <w:pPr>
        <w:pStyle w:val="NoSpacing"/>
      </w:pPr>
      <w:r w:rsidRPr="00BC2708">
        <w:drawing>
          <wp:inline distT="0" distB="0" distL="0" distR="0" wp14:anchorId="607BED1A" wp14:editId="7AB1D815">
            <wp:extent cx="5308600" cy="2762627"/>
            <wp:effectExtent l="0" t="0" r="6350" b="0"/>
            <wp:docPr id="51805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59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5717" cy="276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5E3D" w14:textId="77777777" w:rsidR="00CB692B" w:rsidRDefault="002F64AE" w:rsidP="0035753B">
      <w:pPr>
        <w:pStyle w:val="NoSpacing"/>
      </w:pPr>
      <w:r w:rsidRPr="007517BC">
        <w:rPr>
          <w:color w:val="EE0000"/>
        </w:rPr>
        <w:t xml:space="preserve">OnModelCreating </w:t>
      </w:r>
      <w:r w:rsidRPr="002F64AE">
        <w:t xml:space="preserve">= "Setup rules for my database tables" </w:t>
      </w:r>
    </w:p>
    <w:p w14:paraId="269D082A" w14:textId="77777777" w:rsidR="00F47A42" w:rsidRDefault="002F64AE" w:rsidP="0035753B">
      <w:pPr>
        <w:pStyle w:val="NoSpacing"/>
      </w:pPr>
      <w:r w:rsidRPr="007517BC">
        <w:rPr>
          <w:color w:val="EE0000"/>
        </w:rPr>
        <w:t xml:space="preserve">ModelBuilder </w:t>
      </w:r>
      <w:r w:rsidRPr="002F64AE">
        <w:t xml:space="preserve">= "The tool I use to write those rules" </w:t>
      </w:r>
    </w:p>
    <w:p w14:paraId="32ED414E" w14:textId="0E2B1A4F" w:rsidR="002F64AE" w:rsidRDefault="002F64AE" w:rsidP="0035753B">
      <w:pPr>
        <w:pStyle w:val="NoSpacing"/>
        <w:rPr>
          <w:rFonts w:ascii="Segoe UI Emoji" w:hAnsi="Segoe UI Emoji" w:cs="Segoe UI Emoji"/>
        </w:rPr>
      </w:pPr>
      <w:r w:rsidRPr="007517BC">
        <w:rPr>
          <w:color w:val="EE0000"/>
        </w:rPr>
        <w:t xml:space="preserve">Seed Data </w:t>
      </w:r>
      <w:r w:rsidRPr="002F64AE">
        <w:t xml:space="preserve">= "Initial data to populate empty database" Not hardcoding — just starter data </w:t>
      </w:r>
      <w:r w:rsidRPr="002F64AE">
        <w:rPr>
          <w:rFonts w:ascii="Segoe UI Emoji" w:hAnsi="Segoe UI Emoji" w:cs="Segoe UI Emoji"/>
        </w:rPr>
        <w:t>✅</w:t>
      </w:r>
    </w:p>
    <w:p w14:paraId="467A3843" w14:textId="77777777" w:rsidR="00AA6321" w:rsidRDefault="00AA6321" w:rsidP="0035753B">
      <w:pPr>
        <w:pStyle w:val="NoSpacing"/>
        <w:rPr>
          <w:rFonts w:ascii="Segoe UI Emoji" w:hAnsi="Segoe UI Emoji" w:cs="Segoe UI Emoji"/>
        </w:rPr>
      </w:pPr>
    </w:p>
    <w:p w14:paraId="320BDC90" w14:textId="37113CF1" w:rsidR="00AA6321" w:rsidRDefault="00AA6321" w:rsidP="0035753B">
      <w:pPr>
        <w:pStyle w:val="NoSpacing"/>
        <w:rPr>
          <w:rFonts w:ascii="Segoe UI Emoji" w:hAnsi="Segoe UI Emoji" w:cs="Segoe UI Emoji"/>
        </w:rPr>
      </w:pPr>
      <w:r w:rsidRPr="008E251E">
        <w:rPr>
          <w:rFonts w:ascii="Segoe UI Emoji" w:hAnsi="Segoe UI Emoji" w:cs="Segoe UI Emoji"/>
          <w:highlight w:val="yellow"/>
        </w:rPr>
        <w:t>STEP 2 : WRITE CODE IN THE EF_PRODUCT REPOSITORY</w:t>
      </w:r>
    </w:p>
    <w:p w14:paraId="417B9868" w14:textId="77777777" w:rsidR="008E251E" w:rsidRDefault="008E251E" w:rsidP="0035753B">
      <w:pPr>
        <w:pStyle w:val="NoSpacing"/>
      </w:pPr>
    </w:p>
    <w:p w14:paraId="70BC7F00" w14:textId="4995C62A" w:rsidR="00AB40BC" w:rsidRDefault="00AB40BC" w:rsidP="00AB40BC">
      <w:pPr>
        <w:pStyle w:val="NoSpacing"/>
        <w:numPr>
          <w:ilvl w:val="0"/>
          <w:numId w:val="2"/>
        </w:numPr>
      </w:pPr>
      <w:r>
        <w:lastRenderedPageBreak/>
        <w:t>Now we are going to add methods for writing the code with the database pointing,</w:t>
      </w:r>
    </w:p>
    <w:p w14:paraId="5BA87EFF" w14:textId="144EDFD5" w:rsidR="00AB40BC" w:rsidRDefault="00AB40BC" w:rsidP="00AB40BC">
      <w:pPr>
        <w:pStyle w:val="NoSpacing"/>
        <w:numPr>
          <w:ilvl w:val="0"/>
          <w:numId w:val="2"/>
        </w:numPr>
      </w:pPr>
      <w:r>
        <w:t>Previously in the InmemoeryRepository we used hardcoded values, now we are moving towards the database sql server</w:t>
      </w:r>
      <w:r w:rsidR="00E6776E">
        <w:t>.</w:t>
      </w:r>
    </w:p>
    <w:p w14:paraId="26A3A907" w14:textId="2CD1BCB6" w:rsidR="00E6776E" w:rsidRDefault="003C0E34" w:rsidP="00AB40BC">
      <w:pPr>
        <w:pStyle w:val="NoSpacing"/>
        <w:numPr>
          <w:ilvl w:val="0"/>
          <w:numId w:val="2"/>
        </w:numPr>
      </w:pPr>
      <w:r>
        <w:t>And we are going to add Generic repositories pattern</w:t>
      </w:r>
    </w:p>
    <w:p w14:paraId="016EE893" w14:textId="75B6839C" w:rsidR="00F93781" w:rsidRDefault="00F93781" w:rsidP="00AB40BC">
      <w:pPr>
        <w:pStyle w:val="NoSpacing"/>
        <w:numPr>
          <w:ilvl w:val="0"/>
          <w:numId w:val="2"/>
        </w:numPr>
      </w:pPr>
      <w:r>
        <w:t xml:space="preserve">Create </w:t>
      </w:r>
      <w:r w:rsidRPr="005F7515">
        <w:rPr>
          <w:b/>
          <w:bCs/>
        </w:rPr>
        <w:t>IGenericRepository</w:t>
      </w:r>
      <w:r>
        <w:t xml:space="preserve"> </w:t>
      </w:r>
      <w:r w:rsidR="00870DE4">
        <w:t>class file</w:t>
      </w:r>
      <w:r>
        <w:t xml:space="preserve"> under the </w:t>
      </w:r>
      <w:r w:rsidRPr="005F7515">
        <w:rPr>
          <w:b/>
          <w:bCs/>
        </w:rPr>
        <w:t>Respositories</w:t>
      </w:r>
      <w:r>
        <w:t xml:space="preserve"> folder</w:t>
      </w:r>
    </w:p>
    <w:p w14:paraId="49B81507" w14:textId="360430CF" w:rsidR="008016A0" w:rsidRDefault="00600B55" w:rsidP="00AB40BC">
      <w:pPr>
        <w:pStyle w:val="NoSpacing"/>
        <w:numPr>
          <w:ilvl w:val="0"/>
          <w:numId w:val="2"/>
        </w:numPr>
      </w:pPr>
      <w:r>
        <w:t xml:space="preserve">Create </w:t>
      </w:r>
      <w:r w:rsidRPr="00AC2609">
        <w:rPr>
          <w:b/>
          <w:bCs/>
        </w:rPr>
        <w:t>EFGenericRepository.cs file</w:t>
      </w:r>
      <w:r>
        <w:t xml:space="preserve"> under the Repositories_Implementatio</w:t>
      </w:r>
      <w:r w:rsidR="00BE3278">
        <w:t>n</w:t>
      </w:r>
      <w:r>
        <w:t xml:space="preserve"> folder</w:t>
      </w:r>
    </w:p>
    <w:p w14:paraId="66A618B2" w14:textId="69D605CE" w:rsidR="00C30827" w:rsidRDefault="00C30827" w:rsidP="00AB40BC">
      <w:pPr>
        <w:pStyle w:val="NoSpacing"/>
        <w:numPr>
          <w:ilvl w:val="0"/>
          <w:numId w:val="2"/>
        </w:numPr>
      </w:pPr>
      <w:r>
        <w:t xml:space="preserve">Refer the summary notes in </w:t>
      </w:r>
      <w:r w:rsidR="00F1729F">
        <w:t>each</w:t>
      </w:r>
      <w:r>
        <w:t xml:space="preserve"> file to get the details</w:t>
      </w:r>
    </w:p>
    <w:p w14:paraId="021299DF" w14:textId="77777777" w:rsidR="00A90345" w:rsidRDefault="00A90345" w:rsidP="00A90345">
      <w:pPr>
        <w:pStyle w:val="NoSpacing"/>
      </w:pPr>
    </w:p>
    <w:p w14:paraId="5431879D" w14:textId="1BC05A21" w:rsidR="00A90345" w:rsidRDefault="00A90345" w:rsidP="00A90345">
      <w:pPr>
        <w:pStyle w:val="NoSpacing"/>
      </w:pPr>
      <w:r w:rsidRPr="00223D4D">
        <w:rPr>
          <w:highlight w:val="yellow"/>
        </w:rPr>
        <w:t>STEP 3 – WRITE CODE IN EFGENERICREPOSITORY.CS</w:t>
      </w:r>
      <w:r w:rsidR="000E7789">
        <w:t>.</w:t>
      </w:r>
    </w:p>
    <w:p w14:paraId="00E308E4" w14:textId="77777777" w:rsidR="000E7789" w:rsidRDefault="000E7789" w:rsidP="00A90345">
      <w:pPr>
        <w:pStyle w:val="NoSpacing"/>
      </w:pPr>
    </w:p>
    <w:p w14:paraId="3605FDFA" w14:textId="77E2DF15" w:rsidR="000E7789" w:rsidRDefault="000E7789" w:rsidP="000E7789">
      <w:pPr>
        <w:pStyle w:val="NoSpacing"/>
        <w:numPr>
          <w:ilvl w:val="0"/>
          <w:numId w:val="3"/>
        </w:numPr>
      </w:pPr>
      <w:r>
        <w:t>Here we implement the methods that have been defined in the IGenericRepository interface</w:t>
      </w:r>
    </w:p>
    <w:p w14:paraId="54AB77F4" w14:textId="2F32BA1E" w:rsidR="000E7789" w:rsidRDefault="000E7789" w:rsidP="000E7789">
      <w:pPr>
        <w:pStyle w:val="NoSpacing"/>
        <w:numPr>
          <w:ilvl w:val="0"/>
          <w:numId w:val="3"/>
        </w:numPr>
      </w:pPr>
      <w:r>
        <w:t>These hold the common methods which can be implemented for any entities</w:t>
      </w:r>
    </w:p>
    <w:p w14:paraId="70B3E36A" w14:textId="78D1588A" w:rsidR="00987584" w:rsidRDefault="00987584" w:rsidP="000E7789">
      <w:pPr>
        <w:pStyle w:val="NoSpacing"/>
        <w:numPr>
          <w:ilvl w:val="0"/>
          <w:numId w:val="3"/>
        </w:numPr>
      </w:pPr>
      <w:r w:rsidRPr="00987584">
        <w:drawing>
          <wp:inline distT="0" distB="0" distL="0" distR="0" wp14:anchorId="123EAA3C" wp14:editId="4B72D41B">
            <wp:extent cx="4819650" cy="2172962"/>
            <wp:effectExtent l="0" t="0" r="0" b="0"/>
            <wp:docPr id="3054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9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4509" cy="217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3E33" w14:textId="312D56A2" w:rsidR="0067542C" w:rsidRDefault="00505BDF" w:rsidP="000E7789">
      <w:pPr>
        <w:pStyle w:val="NoSpacing"/>
        <w:numPr>
          <w:ilvl w:val="0"/>
          <w:numId w:val="3"/>
        </w:numPr>
      </w:pPr>
      <w:r>
        <w:t>After creating common methods</w:t>
      </w:r>
      <w:r w:rsidR="000922AA">
        <w:t xml:space="preserve"> in generic repository</w:t>
      </w:r>
      <w:r>
        <w:t xml:space="preserve">, we can </w:t>
      </w:r>
      <w:r w:rsidR="000922AA">
        <w:t>modify the methods</w:t>
      </w:r>
      <w:r>
        <w:t xml:space="preserve"> in</w:t>
      </w:r>
      <w:r w:rsidR="000922AA">
        <w:t xml:space="preserve"> the</w:t>
      </w:r>
      <w:r>
        <w:t xml:space="preserve"> IProductRepository.cs</w:t>
      </w:r>
      <w:r w:rsidR="001C3C6C">
        <w:t xml:space="preserve"> and write product specific code in the EFProductrespository.cs</w:t>
      </w:r>
    </w:p>
    <w:p w14:paraId="7E1B46E6" w14:textId="3B8DF1CE" w:rsidR="00C308AF" w:rsidRDefault="00C308AF" w:rsidP="00C308AF">
      <w:pPr>
        <w:pStyle w:val="NoSpacing"/>
      </w:pPr>
      <w:r w:rsidRPr="00C308AF">
        <w:drawing>
          <wp:inline distT="0" distB="0" distL="0" distR="0" wp14:anchorId="4F82380A" wp14:editId="5DA7B451">
            <wp:extent cx="4663774" cy="1638300"/>
            <wp:effectExtent l="0" t="0" r="3810" b="0"/>
            <wp:docPr id="129192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27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762" cy="163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D930" w14:textId="77777777" w:rsidR="008F4FF2" w:rsidRDefault="008F4FF2" w:rsidP="00C308AF">
      <w:pPr>
        <w:pStyle w:val="NoSpacing"/>
      </w:pPr>
    </w:p>
    <w:p w14:paraId="0316826C" w14:textId="1451208B" w:rsidR="008F4FF2" w:rsidRDefault="008F4FF2" w:rsidP="008F4FF2">
      <w:pPr>
        <w:pStyle w:val="NoSpacing"/>
        <w:numPr>
          <w:ilvl w:val="0"/>
          <w:numId w:val="3"/>
        </w:numPr>
      </w:pPr>
      <w:r>
        <w:t xml:space="preserve">Next update the </w:t>
      </w:r>
      <w:r w:rsidRPr="004176C9">
        <w:rPr>
          <w:b/>
          <w:bCs/>
        </w:rPr>
        <w:t>Program.cs</w:t>
      </w:r>
      <w:r>
        <w:t xml:space="preserve"> for the interfaces we have created. We need to Addscope to the interfaces created, then only the service runs</w:t>
      </w:r>
    </w:p>
    <w:p w14:paraId="74B79C14" w14:textId="1DF8C339" w:rsidR="00C13146" w:rsidRDefault="00C13146" w:rsidP="008F4FF2">
      <w:pPr>
        <w:pStyle w:val="NoSpacing"/>
        <w:numPr>
          <w:ilvl w:val="0"/>
          <w:numId w:val="3"/>
        </w:numPr>
      </w:pPr>
      <w:r>
        <w:t>Refer the modifications made in the program.cs, where we have given the automigrate feature as well.</w:t>
      </w:r>
    </w:p>
    <w:p w14:paraId="69E1D3E8" w14:textId="0106B71D" w:rsidR="0037613A" w:rsidRDefault="0037613A" w:rsidP="008F4FF2">
      <w:pPr>
        <w:pStyle w:val="NoSpacing"/>
        <w:numPr>
          <w:ilvl w:val="0"/>
          <w:numId w:val="3"/>
        </w:numPr>
      </w:pPr>
      <w:r>
        <w:t>I have added a screenshot of what changed after moving to the Sql server option in program.cs</w:t>
      </w:r>
    </w:p>
    <w:p w14:paraId="6CED9D2F" w14:textId="77777777" w:rsidR="00A14A02" w:rsidRDefault="00A14A02" w:rsidP="00A14A02">
      <w:pPr>
        <w:pStyle w:val="NoSpacing"/>
      </w:pPr>
    </w:p>
    <w:p w14:paraId="7D532963" w14:textId="4F60E697" w:rsidR="00A14A02" w:rsidRDefault="00A14A02" w:rsidP="00A14A02">
      <w:pPr>
        <w:pStyle w:val="NoSpacing"/>
      </w:pPr>
      <w:r w:rsidRPr="00A14A02">
        <w:drawing>
          <wp:inline distT="0" distB="0" distL="0" distR="0" wp14:anchorId="537B01BA" wp14:editId="4E7B6B7F">
            <wp:extent cx="5943600" cy="2735580"/>
            <wp:effectExtent l="0" t="0" r="0" b="7620"/>
            <wp:docPr id="43167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71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26D6" w14:textId="77777777" w:rsidR="00A55AAA" w:rsidRDefault="00A55AAA" w:rsidP="00A14A02">
      <w:pPr>
        <w:pStyle w:val="NoSpacing"/>
      </w:pPr>
    </w:p>
    <w:p w14:paraId="509ED625" w14:textId="7A93B106" w:rsidR="00A55AAA" w:rsidRPr="00B73403" w:rsidRDefault="00A55AAA" w:rsidP="00A55AAA">
      <w:pPr>
        <w:pStyle w:val="NoSpacing"/>
        <w:numPr>
          <w:ilvl w:val="0"/>
          <w:numId w:val="3"/>
        </w:numPr>
      </w:pPr>
      <w:r>
        <w:t xml:space="preserve">Now add the connection string in the </w:t>
      </w:r>
      <w:r w:rsidRPr="00BC143F">
        <w:rPr>
          <w:b/>
          <w:bCs/>
        </w:rPr>
        <w:t>appsetings.json</w:t>
      </w:r>
    </w:p>
    <w:p w14:paraId="6B78CC9F" w14:textId="35BCFE18" w:rsidR="00B73403" w:rsidRDefault="00366B59" w:rsidP="00A55AAA">
      <w:pPr>
        <w:pStyle w:val="NoSpacing"/>
        <w:numPr>
          <w:ilvl w:val="0"/>
          <w:numId w:val="3"/>
        </w:numPr>
      </w:pPr>
      <w:r>
        <w:rPr>
          <w:b/>
          <w:bCs/>
        </w:rPr>
        <w:t>Now after ad</w:t>
      </w:r>
      <w:r>
        <w:t>ding the connection string , we are going to run the sql server in the docker compose</w:t>
      </w:r>
    </w:p>
    <w:p w14:paraId="1BE87803" w14:textId="1BC0E11E" w:rsidR="00366B59" w:rsidRPr="00366B59" w:rsidRDefault="00366B59" w:rsidP="00A55AAA">
      <w:pPr>
        <w:pStyle w:val="NoSpacing"/>
        <w:numPr>
          <w:ilvl w:val="0"/>
          <w:numId w:val="3"/>
        </w:numPr>
      </w:pPr>
      <w:r>
        <w:rPr>
          <w:b/>
          <w:bCs/>
        </w:rPr>
        <w:t>So run the below command in powershell</w:t>
      </w:r>
      <w:r w:rsidR="005B0066">
        <w:rPr>
          <w:b/>
          <w:bCs/>
        </w:rPr>
        <w:t xml:space="preserve"> to start the sql in docker</w:t>
      </w:r>
    </w:p>
    <w:p w14:paraId="649ECE73" w14:textId="77777777" w:rsidR="008348EB" w:rsidRDefault="00366B59" w:rsidP="00366B59">
      <w:pPr>
        <w:pStyle w:val="NoSpacing"/>
        <w:ind w:left="720"/>
      </w:pPr>
      <w:r w:rsidRPr="00366B59">
        <w:t xml:space="preserve">cd "D:\MICROSERVICES\MICROSERVICES\Project" </w:t>
      </w:r>
    </w:p>
    <w:p w14:paraId="41B01FA9" w14:textId="18C8A641" w:rsidR="00366B59" w:rsidRDefault="00366B59" w:rsidP="00366B59">
      <w:pPr>
        <w:pStyle w:val="NoSpacing"/>
        <w:ind w:left="720"/>
      </w:pPr>
      <w:r w:rsidRPr="00366B59">
        <w:t>docker-compose up sqlserver -d</w:t>
      </w:r>
    </w:p>
    <w:p w14:paraId="127AAE3F" w14:textId="77777777" w:rsidR="00154CA7" w:rsidRDefault="00154CA7" w:rsidP="00366B59">
      <w:pPr>
        <w:pStyle w:val="NoSpacing"/>
        <w:ind w:left="720"/>
      </w:pPr>
    </w:p>
    <w:p w14:paraId="255FCFC4" w14:textId="7B4EAEAF" w:rsidR="00154CA7" w:rsidRDefault="00154CA7" w:rsidP="00366B59">
      <w:pPr>
        <w:pStyle w:val="NoSpacing"/>
        <w:ind w:left="720"/>
      </w:pPr>
      <w:r>
        <w:t>verify the sql is running in docker</w:t>
      </w:r>
    </w:p>
    <w:p w14:paraId="04EBEDBB" w14:textId="6031E446" w:rsidR="00154CA7" w:rsidRDefault="00154CA7" w:rsidP="00366B59">
      <w:pPr>
        <w:pStyle w:val="NoSpacing"/>
        <w:ind w:left="720"/>
        <w:rPr>
          <w:b/>
          <w:bCs/>
        </w:rPr>
      </w:pPr>
      <w:r w:rsidRPr="009C1D8E">
        <w:rPr>
          <w:b/>
          <w:bCs/>
        </w:rPr>
        <w:t>docker ps</w:t>
      </w:r>
    </w:p>
    <w:p w14:paraId="7F052FF9" w14:textId="77777777" w:rsidR="003207E0" w:rsidRDefault="003207E0" w:rsidP="00366B59">
      <w:pPr>
        <w:pStyle w:val="NoSpacing"/>
        <w:ind w:left="720"/>
        <w:rPr>
          <w:b/>
          <w:bCs/>
        </w:rPr>
      </w:pPr>
    </w:p>
    <w:p w14:paraId="4DFD1AC6" w14:textId="1DFAEFFE" w:rsidR="003207E0" w:rsidRPr="003207E0" w:rsidRDefault="003207E0" w:rsidP="003207E0">
      <w:pPr>
        <w:pStyle w:val="NoSpacing"/>
        <w:ind w:left="720"/>
        <w:rPr>
          <w:b/>
          <w:bCs/>
        </w:rPr>
      </w:pPr>
      <w:r w:rsidRPr="003207E0">
        <w:rPr>
          <w:b/>
          <w:bCs/>
        </w:rPr>
        <w:t>You should see:```</w:t>
      </w:r>
    </w:p>
    <w:p w14:paraId="11071F1E" w14:textId="01F90A94" w:rsidR="003207E0" w:rsidRPr="009C1D8E" w:rsidRDefault="003207E0" w:rsidP="003207E0">
      <w:pPr>
        <w:pStyle w:val="NoSpacing"/>
        <w:ind w:left="720"/>
        <w:rPr>
          <w:b/>
          <w:bCs/>
        </w:rPr>
      </w:pPr>
      <w:r w:rsidRPr="003207E0">
        <w:rPr>
          <w:b/>
          <w:bCs/>
        </w:rPr>
        <w:t>sqlserver    Up X seconds (healthy)    0.0.0.0:1433-&gt;1433/tcp</w:t>
      </w:r>
    </w:p>
    <w:p w14:paraId="171D709C" w14:textId="77777777" w:rsidR="00D23EFC" w:rsidRDefault="00D23EFC" w:rsidP="00366B59">
      <w:pPr>
        <w:pStyle w:val="NoSpacing"/>
        <w:ind w:left="720"/>
      </w:pPr>
    </w:p>
    <w:p w14:paraId="463D1D18" w14:textId="293564A5" w:rsidR="00D23EFC" w:rsidRDefault="00D23EFC" w:rsidP="00366B59">
      <w:pPr>
        <w:pStyle w:val="NoSpacing"/>
        <w:ind w:left="720"/>
      </w:pPr>
      <w:r w:rsidRPr="00D23EFC">
        <w:t xml:space="preserve">This starts </w:t>
      </w:r>
      <w:r w:rsidRPr="00D23EFC">
        <w:rPr>
          <w:b/>
          <w:bCs/>
        </w:rPr>
        <w:t>only</w:t>
      </w:r>
      <w:r w:rsidRPr="00D23EFC">
        <w:t xml:space="preserve"> the SQL Server container. Wait 30 seconds for it to fully initialize.</w:t>
      </w:r>
    </w:p>
    <w:p w14:paraId="190EEFF8" w14:textId="77777777" w:rsidR="00A5341B" w:rsidRDefault="00A5341B" w:rsidP="00366B59">
      <w:pPr>
        <w:pStyle w:val="NoSpacing"/>
        <w:ind w:left="720"/>
      </w:pPr>
    </w:p>
    <w:p w14:paraId="6B84B14E" w14:textId="32857971" w:rsidR="00A5341B" w:rsidRDefault="00A5341B" w:rsidP="00366B59">
      <w:pPr>
        <w:pStyle w:val="NoSpacing"/>
        <w:ind w:left="720"/>
        <w:rPr>
          <w:b/>
          <w:bCs/>
        </w:rPr>
      </w:pPr>
      <w:r w:rsidRPr="00BA0D24">
        <w:rPr>
          <w:b/>
          <w:bCs/>
          <w:highlight w:val="yellow"/>
        </w:rPr>
        <w:t>STEP 4 : AFTER RUNNING THE SQL SERVER – RUN THE MIGRATION IN THE CODE</w:t>
      </w:r>
    </w:p>
    <w:p w14:paraId="19E1CBD6" w14:textId="77777777" w:rsidR="00733374" w:rsidRDefault="00733374" w:rsidP="00366B59">
      <w:pPr>
        <w:pStyle w:val="NoSpacing"/>
        <w:ind w:left="720"/>
        <w:rPr>
          <w:b/>
          <w:bCs/>
        </w:rPr>
      </w:pPr>
    </w:p>
    <w:p w14:paraId="19F1E7B1" w14:textId="6D77F07D" w:rsidR="00733374" w:rsidRDefault="00733374" w:rsidP="00383F6C">
      <w:pPr>
        <w:pStyle w:val="NoSpacing"/>
        <w:numPr>
          <w:ilvl w:val="0"/>
          <w:numId w:val="4"/>
        </w:numPr>
      </w:pPr>
      <w:r w:rsidRPr="00733374">
        <w:t xml:space="preserve">Once SQL Server is running, open terminal in </w:t>
      </w:r>
      <w:r w:rsidRPr="005F602C">
        <w:rPr>
          <w:b/>
          <w:bCs/>
        </w:rPr>
        <w:t>Product.API</w:t>
      </w:r>
      <w:r w:rsidRPr="00733374">
        <w:t xml:space="preserve"> folder:</w:t>
      </w:r>
    </w:p>
    <w:p w14:paraId="16F37BA3" w14:textId="3569BD95" w:rsidR="008862CF" w:rsidRDefault="008862CF" w:rsidP="00383F6C">
      <w:pPr>
        <w:pStyle w:val="NoSpacing"/>
        <w:numPr>
          <w:ilvl w:val="0"/>
          <w:numId w:val="4"/>
        </w:numPr>
      </w:pPr>
      <w:r>
        <w:t xml:space="preserve">Run the </w:t>
      </w:r>
      <w:r w:rsidR="00555C03">
        <w:t>command below for the migration</w:t>
      </w:r>
    </w:p>
    <w:p w14:paraId="31C46B2E" w14:textId="36E01E75" w:rsidR="00385F65" w:rsidRDefault="00032667" w:rsidP="00383F6C">
      <w:pPr>
        <w:pStyle w:val="NoSpacing"/>
        <w:numPr>
          <w:ilvl w:val="0"/>
          <w:numId w:val="4"/>
        </w:numPr>
      </w:pPr>
      <w:r w:rsidRPr="00B50F56">
        <w:rPr>
          <w:color w:val="EE0000"/>
        </w:rPr>
        <w:t xml:space="preserve">Imp </w:t>
      </w:r>
      <w:r>
        <w:t xml:space="preserve">- </w:t>
      </w:r>
      <w:r w:rsidR="00385F65">
        <w:t>Before running the migrations , check the product services where the sql server logic have been replaced with the static one, or else while building the app or running mig</w:t>
      </w:r>
      <w:r w:rsidR="00A65724">
        <w:t>r</w:t>
      </w:r>
      <w:r w:rsidR="00385F65">
        <w:t>ations you will get error</w:t>
      </w:r>
    </w:p>
    <w:p w14:paraId="4995E8E9" w14:textId="43140620" w:rsidR="00BE0750" w:rsidRDefault="00BE0750" w:rsidP="00383F6C">
      <w:pPr>
        <w:pStyle w:val="NoSpacing"/>
        <w:numPr>
          <w:ilvl w:val="0"/>
          <w:numId w:val="4"/>
        </w:numPr>
      </w:pPr>
      <w:r>
        <w:t>Check the errors by giving “dotnet build”</w:t>
      </w:r>
    </w:p>
    <w:p w14:paraId="309A661A" w14:textId="25DC3BA1" w:rsidR="0038408C" w:rsidRDefault="0038408C" w:rsidP="00383F6C">
      <w:pPr>
        <w:pStyle w:val="NoSpacing"/>
        <w:numPr>
          <w:ilvl w:val="0"/>
          <w:numId w:val="4"/>
        </w:numPr>
      </w:pPr>
      <w:r>
        <w:t>Once errors are not there you can run the migration</w:t>
      </w:r>
      <w:r w:rsidR="00316415">
        <w:t xml:space="preserve"> be seeing to the below file</w:t>
      </w:r>
    </w:p>
    <w:p w14:paraId="59A95B49" w14:textId="52023312" w:rsidR="00316415" w:rsidRDefault="00316415" w:rsidP="00383F6C">
      <w:pPr>
        <w:pStyle w:val="NoSpacing"/>
        <w:numPr>
          <w:ilvl w:val="0"/>
          <w:numId w:val="4"/>
        </w:numPr>
      </w:pPr>
      <w:r>
        <w:t>After migrations ,you get the migrations folder created in the product api</w:t>
      </w:r>
    </w:p>
    <w:p w14:paraId="7D3975A5" w14:textId="16AEAB9E" w:rsidR="005D15C7" w:rsidRDefault="005D15C7" w:rsidP="00383F6C">
      <w:pPr>
        <w:pStyle w:val="NoSpacing"/>
        <w:numPr>
          <w:ilvl w:val="0"/>
          <w:numId w:val="4"/>
        </w:numPr>
      </w:pPr>
      <w:r>
        <w:t>Check whether the sql server</w:t>
      </w:r>
      <w:r w:rsidR="004875BA">
        <w:t xml:space="preserve"> container</w:t>
      </w:r>
      <w:r>
        <w:t xml:space="preserve"> is started </w:t>
      </w:r>
      <w:r w:rsidR="004875BA">
        <w:t xml:space="preserve">and running </w:t>
      </w:r>
      <w:r>
        <w:t xml:space="preserve">in the docker </w:t>
      </w:r>
    </w:p>
    <w:p w14:paraId="1CBA7505" w14:textId="45BA2E64" w:rsidR="00EB688A" w:rsidRDefault="00EB688A" w:rsidP="00383F6C">
      <w:pPr>
        <w:pStyle w:val="NoSpacing"/>
        <w:numPr>
          <w:ilvl w:val="0"/>
          <w:numId w:val="4"/>
        </w:numPr>
      </w:pPr>
      <w:r>
        <w:lastRenderedPageBreak/>
        <w:t>Once the sql server keeps running in the docker , you can update the migration, pls refer the 3</w:t>
      </w:r>
      <w:r w:rsidRPr="00EB688A">
        <w:rPr>
          <w:vertAlign w:val="superscript"/>
        </w:rPr>
        <w:t>rd</w:t>
      </w:r>
      <w:r>
        <w:t xml:space="preserve"> screenshot where the migration is getting updated to the database</w:t>
      </w:r>
    </w:p>
    <w:p w14:paraId="2A39261D" w14:textId="3FE33B6D" w:rsidR="00383F6C" w:rsidRDefault="00383F6C" w:rsidP="00924BFD">
      <w:pPr>
        <w:pStyle w:val="NoSpacing"/>
      </w:pPr>
      <w:r w:rsidRPr="00383F6C">
        <w:drawing>
          <wp:inline distT="0" distB="0" distL="0" distR="0" wp14:anchorId="0B6BA94E" wp14:editId="49639870">
            <wp:extent cx="4717760" cy="2381250"/>
            <wp:effectExtent l="0" t="0" r="6985" b="0"/>
            <wp:docPr id="123451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17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8207" cy="238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6285" w14:textId="2604EF34" w:rsidR="00B11BAD" w:rsidRDefault="00B11BAD" w:rsidP="00924BFD">
      <w:pPr>
        <w:pStyle w:val="NoSpacing"/>
      </w:pPr>
      <w:r w:rsidRPr="00B11BAD">
        <w:drawing>
          <wp:inline distT="0" distB="0" distL="0" distR="0" wp14:anchorId="26596CF1" wp14:editId="4DD8A3BD">
            <wp:extent cx="4724400" cy="2588324"/>
            <wp:effectExtent l="0" t="0" r="0" b="2540"/>
            <wp:docPr id="115751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17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8375" cy="25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8B59" w14:textId="2BC85003" w:rsidR="00D120CA" w:rsidRDefault="00D120CA" w:rsidP="00924BFD">
      <w:pPr>
        <w:pStyle w:val="NoSpacing"/>
      </w:pPr>
      <w:r w:rsidRPr="00D120CA">
        <w:lastRenderedPageBreak/>
        <w:drawing>
          <wp:inline distT="0" distB="0" distL="0" distR="0" wp14:anchorId="3EB25D61" wp14:editId="5B637518">
            <wp:extent cx="4940079" cy="3086100"/>
            <wp:effectExtent l="0" t="0" r="0" b="0"/>
            <wp:docPr id="126157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75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5984" cy="308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4205" w14:textId="77777777" w:rsidR="00970324" w:rsidRDefault="00970324" w:rsidP="00924BFD">
      <w:pPr>
        <w:pStyle w:val="NoSpacing"/>
      </w:pPr>
    </w:p>
    <w:p w14:paraId="6687B480" w14:textId="77777777" w:rsidR="00970324" w:rsidRDefault="00970324" w:rsidP="00924BFD">
      <w:pPr>
        <w:pStyle w:val="NoSpacing"/>
      </w:pPr>
    </w:p>
    <w:p w14:paraId="376508DA" w14:textId="2B7106AD" w:rsidR="00970324" w:rsidRPr="00733374" w:rsidRDefault="00970324" w:rsidP="00924BFD">
      <w:pPr>
        <w:pStyle w:val="NoSpacing"/>
      </w:pPr>
      <w:r w:rsidRPr="00970324">
        <w:drawing>
          <wp:inline distT="0" distB="0" distL="0" distR="0" wp14:anchorId="2A19D60B" wp14:editId="3B53D735">
            <wp:extent cx="5943600" cy="3919855"/>
            <wp:effectExtent l="0" t="0" r="0" b="4445"/>
            <wp:docPr id="177622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26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324" w:rsidRPr="00733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84A"/>
    <w:multiLevelType w:val="hybridMultilevel"/>
    <w:tmpl w:val="5A6AF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44212"/>
    <w:multiLevelType w:val="hybridMultilevel"/>
    <w:tmpl w:val="0D76B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B6116F"/>
    <w:multiLevelType w:val="hybridMultilevel"/>
    <w:tmpl w:val="A816F26E"/>
    <w:lvl w:ilvl="0" w:tplc="D2A0D8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7302E86"/>
    <w:multiLevelType w:val="hybridMultilevel"/>
    <w:tmpl w:val="6150B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514861">
    <w:abstractNumId w:val="1"/>
  </w:num>
  <w:num w:numId="2" w16cid:durableId="780685515">
    <w:abstractNumId w:val="3"/>
  </w:num>
  <w:num w:numId="3" w16cid:durableId="724986661">
    <w:abstractNumId w:val="0"/>
  </w:num>
  <w:num w:numId="4" w16cid:durableId="483350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40"/>
    <w:rsid w:val="00016F55"/>
    <w:rsid w:val="00032667"/>
    <w:rsid w:val="00066A08"/>
    <w:rsid w:val="00087C9B"/>
    <w:rsid w:val="000922AA"/>
    <w:rsid w:val="00096258"/>
    <w:rsid w:val="000D00CD"/>
    <w:rsid w:val="000E7789"/>
    <w:rsid w:val="000F1DBC"/>
    <w:rsid w:val="00154CA7"/>
    <w:rsid w:val="001B5D61"/>
    <w:rsid w:val="001C3C6C"/>
    <w:rsid w:val="001E6F9A"/>
    <w:rsid w:val="00221A71"/>
    <w:rsid w:val="00223D4D"/>
    <w:rsid w:val="00245C7D"/>
    <w:rsid w:val="0025356E"/>
    <w:rsid w:val="00255EE7"/>
    <w:rsid w:val="0026147D"/>
    <w:rsid w:val="002719CE"/>
    <w:rsid w:val="002E3EEF"/>
    <w:rsid w:val="002F53A2"/>
    <w:rsid w:val="002F64AE"/>
    <w:rsid w:val="00311EBD"/>
    <w:rsid w:val="00316415"/>
    <w:rsid w:val="003207E0"/>
    <w:rsid w:val="00344C33"/>
    <w:rsid w:val="0035753B"/>
    <w:rsid w:val="00366B59"/>
    <w:rsid w:val="0037613A"/>
    <w:rsid w:val="00383F6C"/>
    <w:rsid w:val="0038408C"/>
    <w:rsid w:val="00385F65"/>
    <w:rsid w:val="003A237A"/>
    <w:rsid w:val="003B1BB6"/>
    <w:rsid w:val="003C0492"/>
    <w:rsid w:val="003C0E34"/>
    <w:rsid w:val="004176C9"/>
    <w:rsid w:val="00482140"/>
    <w:rsid w:val="004875BA"/>
    <w:rsid w:val="00495436"/>
    <w:rsid w:val="00505BDF"/>
    <w:rsid w:val="00555C03"/>
    <w:rsid w:val="005B0066"/>
    <w:rsid w:val="005D15C7"/>
    <w:rsid w:val="005F602C"/>
    <w:rsid w:val="005F7515"/>
    <w:rsid w:val="00600B55"/>
    <w:rsid w:val="006403CA"/>
    <w:rsid w:val="0067542C"/>
    <w:rsid w:val="006D49A5"/>
    <w:rsid w:val="007305DE"/>
    <w:rsid w:val="00733374"/>
    <w:rsid w:val="0074607F"/>
    <w:rsid w:val="007517BC"/>
    <w:rsid w:val="008016A0"/>
    <w:rsid w:val="008348EB"/>
    <w:rsid w:val="00870DE4"/>
    <w:rsid w:val="00871C19"/>
    <w:rsid w:val="008862CF"/>
    <w:rsid w:val="008A6B19"/>
    <w:rsid w:val="008C07A5"/>
    <w:rsid w:val="008D1704"/>
    <w:rsid w:val="008E251E"/>
    <w:rsid w:val="008F4FF2"/>
    <w:rsid w:val="0091400D"/>
    <w:rsid w:val="00924BFD"/>
    <w:rsid w:val="00970324"/>
    <w:rsid w:val="00987584"/>
    <w:rsid w:val="009A6276"/>
    <w:rsid w:val="009B5C16"/>
    <w:rsid w:val="009C1D8E"/>
    <w:rsid w:val="00A14A02"/>
    <w:rsid w:val="00A21E28"/>
    <w:rsid w:val="00A5341B"/>
    <w:rsid w:val="00A55AAA"/>
    <w:rsid w:val="00A65724"/>
    <w:rsid w:val="00A827C7"/>
    <w:rsid w:val="00A90345"/>
    <w:rsid w:val="00A94B16"/>
    <w:rsid w:val="00AA6321"/>
    <w:rsid w:val="00AB0962"/>
    <w:rsid w:val="00AB40BC"/>
    <w:rsid w:val="00AB4B9F"/>
    <w:rsid w:val="00AC2609"/>
    <w:rsid w:val="00B11BAD"/>
    <w:rsid w:val="00B37633"/>
    <w:rsid w:val="00B50F56"/>
    <w:rsid w:val="00B73403"/>
    <w:rsid w:val="00B908FF"/>
    <w:rsid w:val="00BA0D24"/>
    <w:rsid w:val="00BC143F"/>
    <w:rsid w:val="00BC2708"/>
    <w:rsid w:val="00BE0750"/>
    <w:rsid w:val="00BE3278"/>
    <w:rsid w:val="00C13146"/>
    <w:rsid w:val="00C30827"/>
    <w:rsid w:val="00C308AF"/>
    <w:rsid w:val="00C77768"/>
    <w:rsid w:val="00CA625C"/>
    <w:rsid w:val="00CB400E"/>
    <w:rsid w:val="00CB692B"/>
    <w:rsid w:val="00D120CA"/>
    <w:rsid w:val="00D23EFC"/>
    <w:rsid w:val="00D32EEA"/>
    <w:rsid w:val="00DD5FA4"/>
    <w:rsid w:val="00DF47C8"/>
    <w:rsid w:val="00E10483"/>
    <w:rsid w:val="00E6776E"/>
    <w:rsid w:val="00E81601"/>
    <w:rsid w:val="00EB688A"/>
    <w:rsid w:val="00ED2254"/>
    <w:rsid w:val="00ED36F9"/>
    <w:rsid w:val="00EF0342"/>
    <w:rsid w:val="00F1729F"/>
    <w:rsid w:val="00F237A5"/>
    <w:rsid w:val="00F27EF3"/>
    <w:rsid w:val="00F47A42"/>
    <w:rsid w:val="00F93781"/>
    <w:rsid w:val="00FC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75D60"/>
  <w15:chartTrackingRefBased/>
  <w15:docId w15:val="{81347DF5-57FC-428E-A9EF-AE9FED6E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14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237A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6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Priyadharshini V</dc:creator>
  <cp:keywords/>
  <dc:description/>
  <cp:lastModifiedBy>Lavanya Priyadharshini V</cp:lastModifiedBy>
  <cp:revision>142</cp:revision>
  <dcterms:created xsi:type="dcterms:W3CDTF">2026-03-21T11:16:00Z</dcterms:created>
  <dcterms:modified xsi:type="dcterms:W3CDTF">2026-03-23T11:27:00Z</dcterms:modified>
</cp:coreProperties>
</file>