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CB44" w14:textId="77777777" w:rsidR="00CC1FB1" w:rsidRPr="00CC1FB1" w:rsidRDefault="00CC1FB1" w:rsidP="00CC1FB1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</w:pPr>
      <w:r w:rsidRPr="00CC1FB1"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  <w:t>SUMMARY</w:t>
      </w:r>
    </w:p>
    <w:p w14:paraId="7757A619" w14:textId="77777777" w:rsidR="00CC1FB1" w:rsidRPr="00CC1FB1" w:rsidRDefault="00CC1FB1" w:rsidP="00CC1FB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t>Technically advanced Java Developer with 7+ years of experience in designing, developing and delivering user-centric software applications using Java/J2EE technologies. Offering strong expertise in multiple programming languages, including JavaScript, HTML, and XML. Seeking to secure a challenging position as a Java Developer.</w:t>
      </w:r>
    </w:p>
    <w:p w14:paraId="788C0856" w14:textId="77777777" w:rsidR="00CC1FB1" w:rsidRPr="00CC1FB1" w:rsidRDefault="00CC1FB1" w:rsidP="00CC1FB1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</w:pPr>
      <w:r w:rsidRPr="00CC1FB1"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  <w:t>PROFESSIONAL EXPERIENCE</w:t>
      </w:r>
    </w:p>
    <w:p w14:paraId="2F28C3CE" w14:textId="77777777" w:rsidR="00CC1FB1" w:rsidRPr="00CC1FB1" w:rsidRDefault="00CC1FB1" w:rsidP="00CC1FB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</w:pPr>
      <w:r w:rsidRPr="00CC1FB1">
        <w:rPr>
          <w:rFonts w:ascii="Segoe UI" w:eastAsia="Times New Roman" w:hAnsi="Segoe UI" w:cs="Segoe UI"/>
          <w:b/>
          <w:bCs/>
          <w:color w:val="4A4A4A"/>
          <w:sz w:val="27"/>
          <w:szCs w:val="27"/>
          <w:lang w:eastAsia="en-IN"/>
        </w:rPr>
        <w:t>IT AMERICA INC., Arizona City, AZ</w:t>
      </w:r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br/>
        <w:t>Java Developer, September 2015 – Present</w:t>
      </w:r>
    </w:p>
    <w:p w14:paraId="49EC735A" w14:textId="77777777" w:rsidR="00CC1FB1" w:rsidRPr="00CC1FB1" w:rsidRDefault="00CC1FB1" w:rsidP="00CC1FB1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Use Java/J2EE technologies to develop web applications for client server environments and add functionalities to existing applications.</w:t>
      </w:r>
    </w:p>
    <w:p w14:paraId="0F122268" w14:textId="77777777" w:rsidR="00CC1FB1" w:rsidRPr="00CC1FB1" w:rsidRDefault="00CC1FB1" w:rsidP="00CC1FB1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Revamp various Java applications developed with Spring, Hibernate and older J2EE.</w:t>
      </w:r>
    </w:p>
    <w:p w14:paraId="45BEBA09" w14:textId="77777777" w:rsidR="00CC1FB1" w:rsidRPr="00CC1FB1" w:rsidRDefault="00CC1FB1" w:rsidP="00CC1FB1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Conduct user requirements analysis to design and program applications and deliver support for system enhancement.</w:t>
      </w:r>
    </w:p>
    <w:p w14:paraId="40F3C555" w14:textId="77777777" w:rsidR="00CC1FB1" w:rsidRPr="00CC1FB1" w:rsidRDefault="00CC1FB1" w:rsidP="00CC1FB1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Play a pivotal role as a part of an agile scrum team accountable, developing new applications using Spring framework backend and Angular.js frontend.</w:t>
      </w:r>
    </w:p>
    <w:p w14:paraId="62E63474" w14:textId="77777777" w:rsidR="00CC1FB1" w:rsidRPr="00CC1FB1" w:rsidRDefault="00CC1FB1" w:rsidP="00CC1FB1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Consult with customers on project status and technical concerns.</w:t>
      </w:r>
    </w:p>
    <w:p w14:paraId="34773988" w14:textId="77777777" w:rsidR="00CC1FB1" w:rsidRPr="00CC1FB1" w:rsidRDefault="00CC1FB1" w:rsidP="00CC1FB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</w:pPr>
      <w:r w:rsidRPr="00CC1FB1">
        <w:rPr>
          <w:rFonts w:ascii="Segoe UI" w:eastAsia="Times New Roman" w:hAnsi="Segoe UI" w:cs="Segoe UI"/>
          <w:b/>
          <w:bCs/>
          <w:color w:val="4A4A4A"/>
          <w:sz w:val="27"/>
          <w:szCs w:val="27"/>
          <w:lang w:eastAsia="en-IN"/>
        </w:rPr>
        <w:t>INFOSYS, Charlotte, NC</w:t>
      </w:r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br/>
        <w:t>Java Developer, June 2011 – August 2015</w:t>
      </w:r>
    </w:p>
    <w:p w14:paraId="5CE6E5C1" w14:textId="77777777" w:rsidR="00CC1FB1" w:rsidRPr="00CC1FB1" w:rsidRDefault="00CC1FB1" w:rsidP="00CC1FB1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Rendered solid technical expertise in Software Development Life Cycle and core Java technologies to develop applications based on specific client requirements.</w:t>
      </w:r>
    </w:p>
    <w:p w14:paraId="210904AB" w14:textId="77777777" w:rsidR="00CC1FB1" w:rsidRPr="00CC1FB1" w:rsidRDefault="00CC1FB1" w:rsidP="00CC1FB1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Developed highly interactive and customized UIs using JavaScript, HTML, JSP, and CSS to improve functionality of web applications.</w:t>
      </w:r>
    </w:p>
    <w:p w14:paraId="7204C8A5" w14:textId="77777777" w:rsidR="00CC1FB1" w:rsidRPr="00CC1FB1" w:rsidRDefault="00CC1FB1" w:rsidP="00CC1FB1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Performed unit testing of applications by developing and applying test cases in JUnit.</w:t>
      </w:r>
    </w:p>
    <w:p w14:paraId="3C924872" w14:textId="77777777" w:rsidR="00CC1FB1" w:rsidRPr="00CC1FB1" w:rsidRDefault="00CC1FB1" w:rsidP="00CC1FB1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lastRenderedPageBreak/>
        <w:t>Enhanced the quality of code and improved application performance, leading to a 14% reduction in bugs.</w:t>
      </w:r>
    </w:p>
    <w:p w14:paraId="52F20379" w14:textId="77777777" w:rsidR="00CC1FB1" w:rsidRPr="00CC1FB1" w:rsidRDefault="00CC1FB1" w:rsidP="00CC1FB1">
      <w:pPr>
        <w:numPr>
          <w:ilvl w:val="0"/>
          <w:numId w:val="2"/>
        </w:numPr>
        <w:shd w:val="clear" w:color="auto" w:fill="FFFFFF"/>
        <w:spacing w:before="100" w:beforeAutospacing="1" w:after="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Created interactive UIs that surpassed client objectives and improved user experience.</w:t>
      </w:r>
    </w:p>
    <w:p w14:paraId="297C0C6E" w14:textId="77777777" w:rsidR="00CC1FB1" w:rsidRPr="00CC1FB1" w:rsidRDefault="00CC1FB1" w:rsidP="00CC1FB1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</w:pPr>
      <w:r w:rsidRPr="00CC1FB1"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  <w:t>EDUCATION</w:t>
      </w:r>
    </w:p>
    <w:p w14:paraId="16F598C7" w14:textId="77777777" w:rsidR="00CC1FB1" w:rsidRPr="00CC1FB1" w:rsidRDefault="00CC1FB1" w:rsidP="00CC1FB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t>University of Texas, Dallas, TX</w:t>
      </w:r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br/>
        <w:t>Bachelor of Science in Computer Science, May 2011</w:t>
      </w:r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br/>
      </w:r>
      <w:proofErr w:type="spellStart"/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t>Honors</w:t>
      </w:r>
      <w:proofErr w:type="spellEnd"/>
      <w:r w:rsidRPr="00CC1FB1">
        <w:rPr>
          <w:rFonts w:ascii="Segoe UI" w:eastAsia="Times New Roman" w:hAnsi="Segoe UI" w:cs="Segoe UI"/>
          <w:color w:val="4A4A4A"/>
          <w:sz w:val="27"/>
          <w:szCs w:val="27"/>
          <w:lang w:eastAsia="en-IN"/>
        </w:rPr>
        <w:t>: cum laude (GPA: 3.6/4.0)</w:t>
      </w:r>
    </w:p>
    <w:p w14:paraId="66F2C256" w14:textId="77777777" w:rsidR="00CC1FB1" w:rsidRPr="00CC1FB1" w:rsidRDefault="00CC1FB1" w:rsidP="00CC1FB1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</w:pPr>
      <w:r w:rsidRPr="00CC1FB1">
        <w:rPr>
          <w:rFonts w:ascii="Segoe UI" w:eastAsia="Times New Roman" w:hAnsi="Segoe UI" w:cs="Segoe UI"/>
          <w:b/>
          <w:bCs/>
          <w:color w:val="4A4A4A"/>
          <w:sz w:val="30"/>
          <w:szCs w:val="30"/>
          <w:lang w:eastAsia="en-IN"/>
        </w:rPr>
        <w:t>ADDITIONAL SKILLS</w:t>
      </w:r>
    </w:p>
    <w:p w14:paraId="0A16585A" w14:textId="77777777" w:rsidR="00CC1FB1" w:rsidRPr="00CC1FB1" w:rsidRDefault="00CC1FB1" w:rsidP="00CC1FB1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Languages: Java, JavaScript, Java Beans, JSP, SQL, HTML, XML, Node.js, Bootstrap</w:t>
      </w:r>
    </w:p>
    <w:p w14:paraId="164838E2" w14:textId="77777777" w:rsidR="00CC1FB1" w:rsidRPr="00CC1FB1" w:rsidRDefault="00CC1FB1" w:rsidP="00CC1FB1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Frameworks: JSF, J2EE, Apache Struts</w:t>
      </w:r>
    </w:p>
    <w:p w14:paraId="6BBAF4D0" w14:textId="77777777" w:rsidR="00CC1FB1" w:rsidRPr="00CC1FB1" w:rsidRDefault="00CC1FB1" w:rsidP="00CC1FB1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API’s: Servlets, EJB, Java Naming and Directory Interface (JNDI)</w:t>
      </w:r>
    </w:p>
    <w:p w14:paraId="7E4ED109" w14:textId="77777777" w:rsidR="00CC1FB1" w:rsidRPr="00CC1FB1" w:rsidRDefault="00CC1FB1" w:rsidP="00CC1FB1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Software: Eclipse, Toad, Works, NetBeans</w:t>
      </w:r>
    </w:p>
    <w:p w14:paraId="30B641AD" w14:textId="77777777" w:rsidR="00CC1FB1" w:rsidRPr="00CC1FB1" w:rsidRDefault="00CC1FB1" w:rsidP="00CC1FB1">
      <w:pPr>
        <w:numPr>
          <w:ilvl w:val="0"/>
          <w:numId w:val="3"/>
        </w:numPr>
        <w:shd w:val="clear" w:color="auto" w:fill="FFFFFF"/>
        <w:spacing w:before="100" w:beforeAutospacing="1" w:after="0" w:line="480" w:lineRule="auto"/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</w:pPr>
      <w:r w:rsidRPr="00CC1FB1">
        <w:rPr>
          <w:rFonts w:ascii="Segoe UI" w:eastAsia="Times New Roman" w:hAnsi="Segoe UI" w:cs="Segoe UI"/>
          <w:color w:val="4A4A4A"/>
          <w:sz w:val="20"/>
          <w:szCs w:val="20"/>
          <w:lang w:eastAsia="en-IN"/>
        </w:rPr>
        <w:t>Databases: IBM DB2, Oracle, MySQL, Database SQL command</w:t>
      </w:r>
    </w:p>
    <w:p w14:paraId="39D24B91" w14:textId="77777777" w:rsidR="00CC1FB1" w:rsidRDefault="00CC1FB1"/>
    <w:sectPr w:rsidR="00CC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524"/>
    <w:multiLevelType w:val="multilevel"/>
    <w:tmpl w:val="CE8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9FD"/>
    <w:multiLevelType w:val="multilevel"/>
    <w:tmpl w:val="4F5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F0A91"/>
    <w:multiLevelType w:val="multilevel"/>
    <w:tmpl w:val="295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54"/>
    <w:rsid w:val="00272C54"/>
    <w:rsid w:val="00281DCB"/>
    <w:rsid w:val="00321F27"/>
    <w:rsid w:val="00C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FF53"/>
  <w15:chartTrackingRefBased/>
  <w15:docId w15:val="{6464FA99-E6B6-4C1A-B2EA-DF755CC0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F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1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Samanta</dc:creator>
  <cp:keywords/>
  <dc:description/>
  <cp:lastModifiedBy>Tanya Samanta</cp:lastModifiedBy>
  <cp:revision>2</cp:revision>
  <dcterms:created xsi:type="dcterms:W3CDTF">2021-05-08T06:38:00Z</dcterms:created>
  <dcterms:modified xsi:type="dcterms:W3CDTF">2021-05-15T09:22:00Z</dcterms:modified>
</cp:coreProperties>
</file>