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93395" w14:textId="77777777" w:rsidR="000B7EB2" w:rsidRPr="00422839" w:rsidRDefault="000B7EB2" w:rsidP="000B7EB2">
      <w:pPr>
        <w:jc w:val="both"/>
        <w:rPr>
          <w:rFonts w:ascii="Times New Roman" w:hAnsi="Times New Roman" w:cs="Times New Roman"/>
          <w:b/>
          <w:sz w:val="24"/>
          <w:szCs w:val="24"/>
        </w:rPr>
      </w:pPr>
    </w:p>
    <w:p w14:paraId="347C9AD2" w14:textId="77777777" w:rsidR="000B7EB2" w:rsidRPr="00422839" w:rsidRDefault="000B7EB2" w:rsidP="000B7EB2">
      <w:pPr>
        <w:jc w:val="both"/>
        <w:rPr>
          <w:rFonts w:ascii="Times New Roman" w:hAnsi="Times New Roman" w:cs="Times New Roman"/>
          <w:b/>
          <w:sz w:val="24"/>
          <w:szCs w:val="24"/>
        </w:rPr>
      </w:pPr>
    </w:p>
    <w:p w14:paraId="2B4C2CE7" w14:textId="77777777" w:rsidR="000B7EB2" w:rsidRPr="00422839" w:rsidRDefault="000B7EB2" w:rsidP="000B7EB2">
      <w:pPr>
        <w:jc w:val="both"/>
        <w:rPr>
          <w:rFonts w:ascii="Times New Roman" w:hAnsi="Times New Roman" w:cs="Times New Roman"/>
          <w:b/>
          <w:sz w:val="24"/>
          <w:szCs w:val="24"/>
        </w:rPr>
      </w:pPr>
    </w:p>
    <w:p w14:paraId="24635FC1" w14:textId="77777777" w:rsidR="000B7EB2" w:rsidRDefault="000B7EB2" w:rsidP="000B7EB2">
      <w:pPr>
        <w:jc w:val="center"/>
        <w:rPr>
          <w:rFonts w:ascii="Times New Roman" w:hAnsi="Times New Roman" w:cs="Times New Roman"/>
          <w:b/>
          <w:sz w:val="24"/>
          <w:szCs w:val="24"/>
        </w:rPr>
      </w:pPr>
    </w:p>
    <w:p w14:paraId="135D2DAE" w14:textId="77777777" w:rsidR="000B7EB2" w:rsidRPr="00422839" w:rsidRDefault="000B7EB2" w:rsidP="000B7EB2">
      <w:pPr>
        <w:jc w:val="both"/>
        <w:rPr>
          <w:rFonts w:ascii="Times New Roman" w:hAnsi="Times New Roman" w:cs="Times New Roman"/>
          <w:b/>
          <w:sz w:val="24"/>
          <w:szCs w:val="24"/>
        </w:rPr>
      </w:pPr>
    </w:p>
    <w:p w14:paraId="3F08C9B1" w14:textId="77777777" w:rsidR="000573B6" w:rsidRDefault="000573B6" w:rsidP="713B0010">
      <w:pPr>
        <w:pStyle w:val="Title"/>
        <w:jc w:val="center"/>
        <w:rPr>
          <w:rFonts w:ascii="Times New Roman" w:eastAsia="Times New Roman" w:hAnsi="Times New Roman" w:cs="Times New Roman"/>
          <w:b/>
          <w:bCs/>
          <w:sz w:val="24"/>
          <w:szCs w:val="24"/>
        </w:rPr>
      </w:pPr>
      <w:r w:rsidRPr="4B81F79E">
        <w:rPr>
          <w:rFonts w:ascii="Times New Roman" w:eastAsia="Times New Roman" w:hAnsi="Times New Roman" w:cs="Times New Roman"/>
        </w:rPr>
        <w:t>Predicting Churn Customers</w:t>
      </w:r>
    </w:p>
    <w:p w14:paraId="5ACFD3D1" w14:textId="3BAC23CB" w:rsidR="4B81F79E" w:rsidRDefault="4B81F79E" w:rsidP="4B81F79E">
      <w:pPr>
        <w:jc w:val="center"/>
        <w:rPr>
          <w:rFonts w:ascii="Times New Roman" w:eastAsia="Times New Roman" w:hAnsi="Times New Roman" w:cs="Times New Roman"/>
          <w:sz w:val="28"/>
          <w:szCs w:val="28"/>
        </w:rPr>
      </w:pPr>
    </w:p>
    <w:p w14:paraId="311F7207" w14:textId="0CBDF895" w:rsidR="000573B6" w:rsidRPr="000573B6" w:rsidRDefault="000573B6" w:rsidP="4B81F79E">
      <w:pPr>
        <w:jc w:val="center"/>
        <w:rPr>
          <w:rFonts w:ascii="Times New Roman" w:eastAsia="Times New Roman" w:hAnsi="Times New Roman" w:cs="Times New Roman"/>
          <w:sz w:val="28"/>
          <w:szCs w:val="28"/>
        </w:rPr>
      </w:pPr>
      <w:r w:rsidRPr="4B81F79E">
        <w:rPr>
          <w:rFonts w:ascii="Times New Roman" w:eastAsia="Times New Roman" w:hAnsi="Times New Roman" w:cs="Times New Roman"/>
          <w:sz w:val="28"/>
          <w:szCs w:val="28"/>
        </w:rPr>
        <w:t>FINAL</w:t>
      </w:r>
      <w:r w:rsidR="43405511" w:rsidRPr="4B81F79E">
        <w:rPr>
          <w:rFonts w:ascii="Times New Roman" w:eastAsia="Times New Roman" w:hAnsi="Times New Roman" w:cs="Times New Roman"/>
          <w:sz w:val="28"/>
          <w:szCs w:val="28"/>
        </w:rPr>
        <w:t xml:space="preserve"> </w:t>
      </w:r>
      <w:r w:rsidRPr="4B81F79E">
        <w:rPr>
          <w:rFonts w:ascii="Times New Roman" w:eastAsia="Times New Roman" w:hAnsi="Times New Roman" w:cs="Times New Roman"/>
          <w:sz w:val="28"/>
          <w:szCs w:val="28"/>
        </w:rPr>
        <w:t>PROJECT</w:t>
      </w:r>
    </w:p>
    <w:p w14:paraId="03A7AF76" w14:textId="5415C72C" w:rsidR="000B7EB2" w:rsidRPr="00422839" w:rsidRDefault="000573B6" w:rsidP="4B81F79E">
      <w:pPr>
        <w:jc w:val="center"/>
        <w:rPr>
          <w:rFonts w:ascii="Times New Roman" w:eastAsia="Times New Roman" w:hAnsi="Times New Roman" w:cs="Times New Roman"/>
          <w:sz w:val="28"/>
          <w:szCs w:val="28"/>
        </w:rPr>
      </w:pPr>
      <w:r w:rsidRPr="4B81F79E">
        <w:rPr>
          <w:rFonts w:ascii="Times New Roman" w:eastAsia="Times New Roman" w:hAnsi="Times New Roman" w:cs="Times New Roman"/>
          <w:sz w:val="28"/>
          <w:szCs w:val="28"/>
        </w:rPr>
        <w:t>ISM 6136</w:t>
      </w:r>
      <w:r w:rsidR="48BF3C3D" w:rsidRPr="4B81F79E">
        <w:rPr>
          <w:rFonts w:ascii="Times New Roman" w:eastAsia="Times New Roman" w:hAnsi="Times New Roman" w:cs="Times New Roman"/>
          <w:sz w:val="28"/>
          <w:szCs w:val="28"/>
        </w:rPr>
        <w:t xml:space="preserve"> - </w:t>
      </w:r>
      <w:r w:rsidRPr="4B81F79E">
        <w:rPr>
          <w:rFonts w:ascii="Times New Roman" w:eastAsia="Times New Roman" w:hAnsi="Times New Roman" w:cs="Times New Roman"/>
          <w:sz w:val="28"/>
          <w:szCs w:val="28"/>
        </w:rPr>
        <w:t>Data</w:t>
      </w:r>
      <w:r w:rsidR="4BB736A7" w:rsidRPr="4B81F79E">
        <w:rPr>
          <w:rFonts w:ascii="Times New Roman" w:eastAsia="Times New Roman" w:hAnsi="Times New Roman" w:cs="Times New Roman"/>
          <w:sz w:val="28"/>
          <w:szCs w:val="28"/>
        </w:rPr>
        <w:t xml:space="preserve"> </w:t>
      </w:r>
      <w:r w:rsidRPr="4B81F79E">
        <w:rPr>
          <w:rFonts w:ascii="Times New Roman" w:eastAsia="Times New Roman" w:hAnsi="Times New Roman" w:cs="Times New Roman"/>
          <w:sz w:val="28"/>
          <w:szCs w:val="28"/>
        </w:rPr>
        <w:t>Mining</w:t>
      </w:r>
    </w:p>
    <w:p w14:paraId="5302F6D7" w14:textId="77777777" w:rsidR="000B7EB2" w:rsidRPr="00422839" w:rsidRDefault="000B7EB2" w:rsidP="000B7EB2">
      <w:pPr>
        <w:jc w:val="both"/>
        <w:rPr>
          <w:rFonts w:ascii="Times New Roman" w:hAnsi="Times New Roman" w:cs="Times New Roman"/>
          <w:b/>
          <w:sz w:val="24"/>
          <w:szCs w:val="24"/>
        </w:rPr>
      </w:pPr>
    </w:p>
    <w:p w14:paraId="33C4800E" w14:textId="77777777" w:rsidR="000B7EB2" w:rsidRPr="00422839" w:rsidRDefault="000B7EB2" w:rsidP="000B7EB2">
      <w:pPr>
        <w:jc w:val="both"/>
        <w:rPr>
          <w:rFonts w:ascii="Times New Roman" w:hAnsi="Times New Roman" w:cs="Times New Roman"/>
          <w:b/>
          <w:sz w:val="24"/>
          <w:szCs w:val="24"/>
        </w:rPr>
      </w:pPr>
    </w:p>
    <w:p w14:paraId="14716CC9" w14:textId="77777777" w:rsidR="000B7EB2" w:rsidRPr="00422839" w:rsidRDefault="000B7EB2" w:rsidP="000B7EB2">
      <w:pPr>
        <w:jc w:val="both"/>
        <w:rPr>
          <w:rFonts w:ascii="Times New Roman" w:hAnsi="Times New Roman" w:cs="Times New Roman"/>
          <w:b/>
          <w:sz w:val="24"/>
          <w:szCs w:val="24"/>
        </w:rPr>
      </w:pPr>
    </w:p>
    <w:p w14:paraId="5E670A5F" w14:textId="174A6DC8" w:rsidR="000B7EB2" w:rsidRDefault="000B7EB2" w:rsidP="000B7EB2">
      <w:pPr>
        <w:tabs>
          <w:tab w:val="left" w:pos="7968"/>
        </w:tabs>
        <w:jc w:val="both"/>
        <w:rPr>
          <w:rFonts w:ascii="Times New Roman" w:hAnsi="Times New Roman" w:cs="Times New Roman"/>
          <w:b/>
          <w:sz w:val="24"/>
          <w:szCs w:val="24"/>
        </w:rPr>
      </w:pPr>
      <w:r>
        <w:rPr>
          <w:rFonts w:ascii="Times New Roman" w:hAnsi="Times New Roman" w:cs="Times New Roman"/>
          <w:b/>
          <w:sz w:val="24"/>
          <w:szCs w:val="24"/>
        </w:rPr>
        <w:tab/>
      </w:r>
    </w:p>
    <w:p w14:paraId="601C82D6" w14:textId="77777777" w:rsidR="000B7EB2" w:rsidRDefault="000B7EB2" w:rsidP="000B7EB2">
      <w:pPr>
        <w:tabs>
          <w:tab w:val="left" w:pos="7968"/>
        </w:tabs>
        <w:jc w:val="both"/>
        <w:rPr>
          <w:rFonts w:ascii="Times New Roman" w:hAnsi="Times New Roman" w:cs="Times New Roman"/>
          <w:b/>
          <w:sz w:val="24"/>
          <w:szCs w:val="24"/>
        </w:rPr>
      </w:pPr>
    </w:p>
    <w:p w14:paraId="75AAA353" w14:textId="77777777" w:rsidR="000B7EB2" w:rsidRDefault="000B7EB2" w:rsidP="000B7EB2">
      <w:pPr>
        <w:tabs>
          <w:tab w:val="left" w:pos="7968"/>
        </w:tabs>
        <w:jc w:val="both"/>
        <w:rPr>
          <w:rFonts w:ascii="Times New Roman" w:hAnsi="Times New Roman" w:cs="Times New Roman"/>
          <w:b/>
          <w:sz w:val="24"/>
          <w:szCs w:val="24"/>
        </w:rPr>
      </w:pPr>
    </w:p>
    <w:p w14:paraId="35883187" w14:textId="77777777" w:rsidR="000B7EB2" w:rsidRDefault="000B7EB2" w:rsidP="000B7EB2">
      <w:pPr>
        <w:tabs>
          <w:tab w:val="left" w:pos="7968"/>
        </w:tabs>
        <w:jc w:val="both"/>
        <w:rPr>
          <w:rFonts w:ascii="Times New Roman" w:hAnsi="Times New Roman" w:cs="Times New Roman"/>
          <w:b/>
          <w:sz w:val="24"/>
          <w:szCs w:val="24"/>
        </w:rPr>
      </w:pPr>
    </w:p>
    <w:p w14:paraId="7EFC32AA" w14:textId="540077A5" w:rsidR="000B7EB2" w:rsidRPr="00422839" w:rsidRDefault="000B7EB2" w:rsidP="000B7EB2">
      <w:pPr>
        <w:tabs>
          <w:tab w:val="left" w:pos="7968"/>
        </w:tabs>
        <w:jc w:val="both"/>
        <w:rPr>
          <w:rFonts w:ascii="Times New Roman" w:hAnsi="Times New Roman" w:cs="Times New Roman"/>
          <w:b/>
          <w:sz w:val="24"/>
          <w:szCs w:val="24"/>
        </w:rPr>
      </w:pPr>
    </w:p>
    <w:p w14:paraId="3205D6EC" w14:textId="77777777" w:rsidR="000B7EB2" w:rsidRDefault="000B7EB2" w:rsidP="000B7EB2">
      <w:pPr>
        <w:jc w:val="both"/>
        <w:rPr>
          <w:rFonts w:ascii="Times New Roman" w:hAnsi="Times New Roman" w:cs="Times New Roman"/>
          <w:b/>
          <w:sz w:val="24"/>
          <w:szCs w:val="24"/>
        </w:rPr>
      </w:pPr>
    </w:p>
    <w:p w14:paraId="7ABEDEFC" w14:textId="1449CD66" w:rsidR="000573B6" w:rsidRPr="00422839" w:rsidRDefault="000573B6" w:rsidP="4B81F79E">
      <w:pPr>
        <w:jc w:val="both"/>
        <w:rPr>
          <w:rFonts w:ascii="Times New Roman" w:hAnsi="Times New Roman" w:cs="Times New Roman"/>
          <w:b/>
          <w:bCs/>
          <w:sz w:val="24"/>
          <w:szCs w:val="24"/>
        </w:rPr>
      </w:pPr>
    </w:p>
    <w:p w14:paraId="15F891FE" w14:textId="06B4F546" w:rsidR="502B1AC2" w:rsidRDefault="502B1AC2" w:rsidP="502B1AC2">
      <w:pPr>
        <w:jc w:val="both"/>
        <w:rPr>
          <w:rFonts w:ascii="Times New Roman" w:hAnsi="Times New Roman" w:cs="Times New Roman"/>
          <w:b/>
          <w:bCs/>
          <w:sz w:val="24"/>
          <w:szCs w:val="24"/>
        </w:rPr>
      </w:pPr>
    </w:p>
    <w:p w14:paraId="0EA9AF03" w14:textId="388823BB" w:rsidR="502B1AC2" w:rsidRDefault="502B1AC2" w:rsidP="502B1AC2">
      <w:pPr>
        <w:jc w:val="both"/>
        <w:rPr>
          <w:rFonts w:ascii="Times New Roman" w:hAnsi="Times New Roman" w:cs="Times New Roman"/>
          <w:b/>
          <w:bCs/>
          <w:sz w:val="24"/>
          <w:szCs w:val="24"/>
        </w:rPr>
      </w:pPr>
    </w:p>
    <w:p w14:paraId="2512F19B" w14:textId="19FD3EBD" w:rsidR="000B7EB2" w:rsidRPr="00182393" w:rsidRDefault="00182393" w:rsidP="4B81F79E">
      <w:pPr>
        <w:jc w:val="right"/>
        <w:rPr>
          <w:rFonts w:ascii="Times New Roman" w:hAnsi="Times New Roman" w:cs="Times New Roman"/>
          <w:sz w:val="24"/>
          <w:szCs w:val="24"/>
        </w:rPr>
      </w:pPr>
      <w:r w:rsidRPr="4B81F79E">
        <w:rPr>
          <w:rFonts w:ascii="Times New Roman" w:hAnsi="Times New Roman" w:cs="Times New Roman"/>
          <w:sz w:val="24"/>
          <w:szCs w:val="24"/>
        </w:rPr>
        <w:t>Lavanya Chilakalapudi</w:t>
      </w:r>
      <w:r>
        <w:tab/>
      </w:r>
    </w:p>
    <w:p w14:paraId="62CB80ED" w14:textId="4916B686" w:rsidR="000B7EB2" w:rsidRDefault="000B7EB2" w:rsidP="4B81F79E">
      <w:pPr>
        <w:jc w:val="right"/>
        <w:rPr>
          <w:rFonts w:ascii="Times New Roman" w:hAnsi="Times New Roman" w:cs="Times New Roman"/>
          <w:sz w:val="24"/>
          <w:szCs w:val="24"/>
        </w:rPr>
      </w:pPr>
      <w:proofErr w:type="spellStart"/>
      <w:r w:rsidRPr="4B81F79E">
        <w:rPr>
          <w:rFonts w:ascii="Times New Roman" w:hAnsi="Times New Roman" w:cs="Times New Roman"/>
          <w:sz w:val="24"/>
          <w:szCs w:val="24"/>
        </w:rPr>
        <w:t>Meenaa</w:t>
      </w:r>
      <w:proofErr w:type="spellEnd"/>
      <w:r w:rsidRPr="4B81F79E">
        <w:rPr>
          <w:rFonts w:ascii="Times New Roman" w:hAnsi="Times New Roman" w:cs="Times New Roman"/>
          <w:sz w:val="24"/>
          <w:szCs w:val="24"/>
        </w:rPr>
        <w:t xml:space="preserve"> </w:t>
      </w:r>
      <w:proofErr w:type="spellStart"/>
      <w:r w:rsidRPr="4B81F79E">
        <w:rPr>
          <w:rFonts w:ascii="Times New Roman" w:hAnsi="Times New Roman" w:cs="Times New Roman"/>
          <w:sz w:val="24"/>
          <w:szCs w:val="24"/>
        </w:rPr>
        <w:t>Raviselvam</w:t>
      </w:r>
      <w:proofErr w:type="spellEnd"/>
      <w:r>
        <w:tab/>
      </w:r>
      <w:r>
        <w:tab/>
      </w:r>
    </w:p>
    <w:p w14:paraId="2026887A" w14:textId="2FF9D3D0" w:rsidR="000B7EB2" w:rsidRDefault="000B7EB2" w:rsidP="4B81F79E">
      <w:pPr>
        <w:jc w:val="right"/>
        <w:rPr>
          <w:rFonts w:ascii="Times New Roman" w:hAnsi="Times New Roman" w:cs="Times New Roman"/>
          <w:sz w:val="24"/>
          <w:szCs w:val="24"/>
        </w:rPr>
      </w:pPr>
      <w:r w:rsidRPr="4B81F79E">
        <w:rPr>
          <w:rFonts w:ascii="Times New Roman" w:hAnsi="Times New Roman" w:cs="Times New Roman"/>
          <w:sz w:val="24"/>
          <w:szCs w:val="24"/>
        </w:rPr>
        <w:t>Nidhi Harishchandra Falak</w:t>
      </w:r>
      <w:r>
        <w:tab/>
      </w:r>
    </w:p>
    <w:p w14:paraId="36E43D81" w14:textId="0AD9FF59" w:rsidR="000B7EB2" w:rsidRDefault="000B7EB2" w:rsidP="4B81F79E">
      <w:pPr>
        <w:jc w:val="right"/>
        <w:rPr>
          <w:rFonts w:ascii="Times New Roman" w:hAnsi="Times New Roman" w:cs="Times New Roman"/>
          <w:sz w:val="24"/>
          <w:szCs w:val="24"/>
        </w:rPr>
      </w:pPr>
      <w:r w:rsidRPr="4B81F79E">
        <w:rPr>
          <w:rFonts w:ascii="Times New Roman" w:hAnsi="Times New Roman" w:cs="Times New Roman"/>
          <w:sz w:val="24"/>
          <w:szCs w:val="24"/>
        </w:rPr>
        <w:t>Sarang Sunil Patil</w:t>
      </w:r>
      <w:r>
        <w:tab/>
      </w:r>
      <w:r>
        <w:tab/>
      </w:r>
    </w:p>
    <w:p w14:paraId="06B843F1" w14:textId="09E772E7" w:rsidR="000B7EB2" w:rsidRPr="000B7EB2" w:rsidRDefault="000B7EB2" w:rsidP="4B81F79E">
      <w:pPr>
        <w:jc w:val="right"/>
        <w:rPr>
          <w:rFonts w:ascii="Times New Roman" w:hAnsi="Times New Roman" w:cs="Times New Roman"/>
          <w:sz w:val="24"/>
          <w:szCs w:val="24"/>
          <w:lang w:val="es-ES"/>
        </w:rPr>
      </w:pPr>
      <w:proofErr w:type="spellStart"/>
      <w:r w:rsidRPr="4B81F79E">
        <w:rPr>
          <w:rFonts w:ascii="Times New Roman" w:hAnsi="Times New Roman" w:cs="Times New Roman"/>
          <w:sz w:val="24"/>
          <w:szCs w:val="24"/>
          <w:lang w:val="es-ES"/>
        </w:rPr>
        <w:t>Zhaoqi</w:t>
      </w:r>
      <w:proofErr w:type="spellEnd"/>
      <w:r w:rsidRPr="4B81F79E">
        <w:rPr>
          <w:rFonts w:ascii="Times New Roman" w:hAnsi="Times New Roman" w:cs="Times New Roman"/>
          <w:sz w:val="24"/>
          <w:szCs w:val="24"/>
          <w:lang w:val="es-ES"/>
        </w:rPr>
        <w:t xml:space="preserve"> Jin</w:t>
      </w:r>
      <w:r>
        <w:tab/>
      </w:r>
      <w:r>
        <w:tab/>
      </w:r>
      <w:r>
        <w:tab/>
      </w:r>
    </w:p>
    <w:sdt>
      <w:sdtPr>
        <w:rPr>
          <w:rFonts w:asciiTheme="minorHAnsi" w:eastAsiaTheme="minorHAnsi" w:hAnsiTheme="minorHAnsi" w:cstheme="minorBidi"/>
          <w:color w:val="auto"/>
          <w:kern w:val="2"/>
          <w:sz w:val="22"/>
          <w:szCs w:val="22"/>
          <w14:ligatures w14:val="standardContextual"/>
        </w:rPr>
        <w:id w:val="642195890"/>
        <w:docPartObj>
          <w:docPartGallery w:val="Table of Contents"/>
          <w:docPartUnique/>
        </w:docPartObj>
      </w:sdtPr>
      <w:sdtContent>
        <w:p w14:paraId="6A305A27" w14:textId="77777777" w:rsidR="000B7EB2" w:rsidRDefault="000B7EB2" w:rsidP="4B81F79E">
          <w:pPr>
            <w:pStyle w:val="TOCHeading"/>
            <w:rPr>
              <w:rFonts w:ascii="Times New Roman" w:hAnsi="Times New Roman" w:cs="Times New Roman"/>
              <w:b/>
              <w:bCs/>
              <w:sz w:val="24"/>
              <w:szCs w:val="24"/>
            </w:rPr>
          </w:pPr>
          <w:r w:rsidRPr="4B81F79E">
            <w:rPr>
              <w:rFonts w:ascii="Times New Roman" w:hAnsi="Times New Roman" w:cs="Times New Roman"/>
              <w:b/>
              <w:bCs/>
              <w:sz w:val="24"/>
              <w:szCs w:val="24"/>
            </w:rPr>
            <w:t>Table of Contents</w:t>
          </w:r>
        </w:p>
        <w:p w14:paraId="5BFF6834" w14:textId="77777777" w:rsidR="000B7EB2" w:rsidRPr="000573B6" w:rsidRDefault="000B7EB2" w:rsidP="4B81F79E">
          <w:pPr>
            <w:rPr>
              <w:rFonts w:ascii="Times New Roman" w:hAnsi="Times New Roman" w:cs="Times New Roman"/>
              <w:b/>
              <w:bCs/>
              <w:sz w:val="24"/>
              <w:szCs w:val="24"/>
            </w:rPr>
          </w:pPr>
        </w:p>
        <w:p w14:paraId="4BE9A0C9" w14:textId="37B7990D" w:rsidR="00216286" w:rsidRDefault="00216286" w:rsidP="4B81F79E">
          <w:pPr>
            <w:pStyle w:val="TOC1"/>
            <w:tabs>
              <w:tab w:val="right" w:leader="dot" w:pos="9360"/>
            </w:tabs>
            <w:rPr>
              <w:rStyle w:val="Hyperlink"/>
              <w:noProof/>
            </w:rPr>
          </w:pPr>
          <w:r>
            <w:fldChar w:fldCharType="begin"/>
          </w:r>
          <w:r w:rsidR="000B7EB2">
            <w:instrText>TOC \o "1-3" \h \z \u</w:instrText>
          </w:r>
          <w:r>
            <w:fldChar w:fldCharType="separate"/>
          </w:r>
          <w:hyperlink w:anchor="_Toc1904392672">
            <w:r w:rsidR="4B81F79E" w:rsidRPr="4B81F79E">
              <w:rPr>
                <w:rStyle w:val="Hyperlink"/>
              </w:rPr>
              <w:t>Dataset</w:t>
            </w:r>
            <w:r w:rsidR="000B7EB2">
              <w:tab/>
            </w:r>
            <w:r w:rsidR="000B7EB2">
              <w:fldChar w:fldCharType="begin"/>
            </w:r>
            <w:r w:rsidR="000B7EB2">
              <w:instrText>PAGEREF _Toc1904392672 \h</w:instrText>
            </w:r>
            <w:r w:rsidR="000B7EB2">
              <w:fldChar w:fldCharType="separate"/>
            </w:r>
            <w:r w:rsidR="00A44594">
              <w:rPr>
                <w:noProof/>
              </w:rPr>
              <w:t>3</w:t>
            </w:r>
            <w:r w:rsidR="000B7EB2">
              <w:fldChar w:fldCharType="end"/>
            </w:r>
          </w:hyperlink>
        </w:p>
        <w:p w14:paraId="5CCA2585" w14:textId="25BBD197" w:rsidR="00216286" w:rsidRDefault="00000000" w:rsidP="4B81F79E">
          <w:pPr>
            <w:pStyle w:val="TOC2"/>
            <w:tabs>
              <w:tab w:val="right" w:leader="dot" w:pos="9360"/>
            </w:tabs>
            <w:rPr>
              <w:rStyle w:val="Hyperlink"/>
              <w:noProof/>
            </w:rPr>
          </w:pPr>
          <w:hyperlink w:anchor="_Toc90439003">
            <w:r w:rsidR="4B81F79E" w:rsidRPr="4B81F79E">
              <w:rPr>
                <w:rStyle w:val="Hyperlink"/>
              </w:rPr>
              <w:t>Columns</w:t>
            </w:r>
            <w:r w:rsidR="00216286">
              <w:tab/>
            </w:r>
            <w:r w:rsidR="00216286">
              <w:fldChar w:fldCharType="begin"/>
            </w:r>
            <w:r w:rsidR="00216286">
              <w:instrText>PAGEREF _Toc90439003 \h</w:instrText>
            </w:r>
            <w:r w:rsidR="00216286">
              <w:fldChar w:fldCharType="separate"/>
            </w:r>
            <w:r w:rsidR="00A44594">
              <w:rPr>
                <w:noProof/>
              </w:rPr>
              <w:t>3</w:t>
            </w:r>
            <w:r w:rsidR="00216286">
              <w:fldChar w:fldCharType="end"/>
            </w:r>
          </w:hyperlink>
        </w:p>
        <w:p w14:paraId="520E4BBD" w14:textId="70CEAD28" w:rsidR="00216286" w:rsidRDefault="00000000" w:rsidP="4B81F79E">
          <w:pPr>
            <w:pStyle w:val="TOC2"/>
            <w:tabs>
              <w:tab w:val="right" w:leader="dot" w:pos="9360"/>
            </w:tabs>
            <w:rPr>
              <w:rStyle w:val="Hyperlink"/>
              <w:noProof/>
            </w:rPr>
          </w:pPr>
          <w:hyperlink w:anchor="_Toc1998697620">
            <w:r w:rsidR="4B81F79E" w:rsidRPr="4B81F79E">
              <w:rPr>
                <w:rStyle w:val="Hyperlink"/>
              </w:rPr>
              <w:t>Dataset Analysis</w:t>
            </w:r>
            <w:r w:rsidR="00216286">
              <w:tab/>
            </w:r>
            <w:r w:rsidR="00216286">
              <w:fldChar w:fldCharType="begin"/>
            </w:r>
            <w:r w:rsidR="00216286">
              <w:instrText>PAGEREF _Toc1998697620 \h</w:instrText>
            </w:r>
            <w:r w:rsidR="00216286">
              <w:fldChar w:fldCharType="separate"/>
            </w:r>
            <w:r w:rsidR="00A44594">
              <w:rPr>
                <w:noProof/>
              </w:rPr>
              <w:t>4</w:t>
            </w:r>
            <w:r w:rsidR="00216286">
              <w:fldChar w:fldCharType="end"/>
            </w:r>
          </w:hyperlink>
        </w:p>
        <w:p w14:paraId="097C6522" w14:textId="7C4989E8" w:rsidR="00216286" w:rsidRDefault="00000000" w:rsidP="4B81F79E">
          <w:pPr>
            <w:pStyle w:val="TOC1"/>
            <w:tabs>
              <w:tab w:val="right" w:leader="dot" w:pos="9360"/>
            </w:tabs>
            <w:rPr>
              <w:rStyle w:val="Hyperlink"/>
              <w:noProof/>
            </w:rPr>
          </w:pPr>
          <w:hyperlink w:anchor="_Toc128555988">
            <w:r w:rsidR="4B81F79E" w:rsidRPr="4B81F79E">
              <w:rPr>
                <w:rStyle w:val="Hyperlink"/>
              </w:rPr>
              <w:t>Business Questions</w:t>
            </w:r>
            <w:r w:rsidR="00216286">
              <w:tab/>
            </w:r>
            <w:r w:rsidR="00216286">
              <w:fldChar w:fldCharType="begin"/>
            </w:r>
            <w:r w:rsidR="00216286">
              <w:instrText>PAGEREF _Toc128555988 \h</w:instrText>
            </w:r>
            <w:r w:rsidR="00216286">
              <w:fldChar w:fldCharType="separate"/>
            </w:r>
            <w:r w:rsidR="00A44594">
              <w:rPr>
                <w:noProof/>
              </w:rPr>
              <w:t>4</w:t>
            </w:r>
            <w:r w:rsidR="00216286">
              <w:fldChar w:fldCharType="end"/>
            </w:r>
          </w:hyperlink>
        </w:p>
        <w:p w14:paraId="04408A2B" w14:textId="29CC47DC" w:rsidR="00216286" w:rsidRDefault="00000000" w:rsidP="4B81F79E">
          <w:pPr>
            <w:pStyle w:val="TOC1"/>
            <w:tabs>
              <w:tab w:val="right" w:leader="dot" w:pos="9360"/>
            </w:tabs>
            <w:rPr>
              <w:rStyle w:val="Hyperlink"/>
              <w:noProof/>
            </w:rPr>
          </w:pPr>
          <w:hyperlink w:anchor="_Toc1805392531">
            <w:r w:rsidR="4B81F79E" w:rsidRPr="4B81F79E">
              <w:rPr>
                <w:rStyle w:val="Hyperlink"/>
              </w:rPr>
              <w:t>Planned Analysis</w:t>
            </w:r>
            <w:r w:rsidR="00216286">
              <w:tab/>
            </w:r>
            <w:r w:rsidR="00216286">
              <w:fldChar w:fldCharType="begin"/>
            </w:r>
            <w:r w:rsidR="00216286">
              <w:instrText>PAGEREF _Toc1805392531 \h</w:instrText>
            </w:r>
            <w:r w:rsidR="00216286">
              <w:fldChar w:fldCharType="separate"/>
            </w:r>
            <w:r w:rsidR="00A44594">
              <w:rPr>
                <w:noProof/>
              </w:rPr>
              <w:t>4</w:t>
            </w:r>
            <w:r w:rsidR="00216286">
              <w:fldChar w:fldCharType="end"/>
            </w:r>
          </w:hyperlink>
          <w:r w:rsidR="00216286">
            <w:fldChar w:fldCharType="end"/>
          </w:r>
        </w:p>
      </w:sdtContent>
    </w:sdt>
    <w:p w14:paraId="07C8FD35" w14:textId="3B014BAB" w:rsidR="000B7EB2" w:rsidRPr="00422839" w:rsidRDefault="000B7EB2" w:rsidP="000B7EB2">
      <w:pPr>
        <w:rPr>
          <w:rFonts w:ascii="Times New Roman" w:hAnsi="Times New Roman" w:cs="Times New Roman"/>
          <w:sz w:val="24"/>
          <w:szCs w:val="24"/>
        </w:rPr>
      </w:pPr>
    </w:p>
    <w:p w14:paraId="44A69C31" w14:textId="77777777" w:rsidR="000B7EB2" w:rsidRPr="00422839" w:rsidRDefault="000B7EB2" w:rsidP="000B7EB2">
      <w:pPr>
        <w:jc w:val="both"/>
        <w:rPr>
          <w:rFonts w:ascii="Times New Roman" w:hAnsi="Times New Roman" w:cs="Times New Roman"/>
          <w:b/>
          <w:sz w:val="24"/>
          <w:szCs w:val="24"/>
        </w:rPr>
      </w:pPr>
    </w:p>
    <w:p w14:paraId="46C2D7A5" w14:textId="77777777" w:rsidR="000B7EB2" w:rsidRPr="00422839" w:rsidRDefault="000B7EB2" w:rsidP="000B7EB2">
      <w:pPr>
        <w:jc w:val="both"/>
        <w:rPr>
          <w:rFonts w:ascii="Times New Roman" w:hAnsi="Times New Roman" w:cs="Times New Roman"/>
          <w:b/>
          <w:sz w:val="24"/>
          <w:szCs w:val="24"/>
        </w:rPr>
      </w:pPr>
    </w:p>
    <w:p w14:paraId="3BD7B899" w14:textId="77777777" w:rsidR="000B7EB2" w:rsidRPr="00422839" w:rsidRDefault="000B7EB2" w:rsidP="000B7EB2">
      <w:pPr>
        <w:jc w:val="both"/>
        <w:rPr>
          <w:rFonts w:ascii="Times New Roman" w:hAnsi="Times New Roman" w:cs="Times New Roman"/>
          <w:b/>
          <w:sz w:val="24"/>
          <w:szCs w:val="24"/>
        </w:rPr>
      </w:pPr>
    </w:p>
    <w:p w14:paraId="5DD18F63" w14:textId="77777777" w:rsidR="000B7EB2" w:rsidRPr="00422839" w:rsidRDefault="000B7EB2" w:rsidP="000B7EB2">
      <w:pPr>
        <w:jc w:val="both"/>
        <w:rPr>
          <w:rFonts w:ascii="Times New Roman" w:hAnsi="Times New Roman" w:cs="Times New Roman"/>
          <w:b/>
          <w:sz w:val="24"/>
          <w:szCs w:val="24"/>
        </w:rPr>
      </w:pPr>
    </w:p>
    <w:p w14:paraId="4B769F95" w14:textId="77777777" w:rsidR="000B7EB2" w:rsidRPr="00422839" w:rsidRDefault="000B7EB2" w:rsidP="000B7EB2">
      <w:pPr>
        <w:jc w:val="both"/>
        <w:rPr>
          <w:rFonts w:ascii="Times New Roman" w:hAnsi="Times New Roman" w:cs="Times New Roman"/>
          <w:b/>
          <w:sz w:val="24"/>
          <w:szCs w:val="24"/>
        </w:rPr>
      </w:pPr>
    </w:p>
    <w:p w14:paraId="20D4F012" w14:textId="77777777" w:rsidR="000B7EB2" w:rsidRPr="00422839" w:rsidRDefault="000B7EB2" w:rsidP="000B7EB2">
      <w:pPr>
        <w:jc w:val="both"/>
        <w:rPr>
          <w:rFonts w:ascii="Times New Roman" w:hAnsi="Times New Roman" w:cs="Times New Roman"/>
          <w:b/>
          <w:sz w:val="24"/>
          <w:szCs w:val="24"/>
        </w:rPr>
      </w:pPr>
    </w:p>
    <w:p w14:paraId="240AAD52" w14:textId="77777777" w:rsidR="000B7EB2" w:rsidRPr="00422839" w:rsidRDefault="000B7EB2" w:rsidP="000B7EB2">
      <w:pPr>
        <w:jc w:val="both"/>
        <w:rPr>
          <w:rFonts w:ascii="Times New Roman" w:hAnsi="Times New Roman" w:cs="Times New Roman"/>
          <w:b/>
          <w:sz w:val="24"/>
          <w:szCs w:val="24"/>
        </w:rPr>
      </w:pPr>
    </w:p>
    <w:p w14:paraId="197C496D" w14:textId="77777777" w:rsidR="009E5E9C" w:rsidRPr="0041536F" w:rsidRDefault="009E5E9C">
      <w:pPr>
        <w:rPr>
          <w:rFonts w:ascii="Times New Roman" w:hAnsi="Times New Roman" w:cs="Times New Roman"/>
          <w:sz w:val="24"/>
          <w:szCs w:val="24"/>
        </w:rPr>
      </w:pPr>
    </w:p>
    <w:p w14:paraId="0F889E4A" w14:textId="77777777" w:rsidR="006F107F" w:rsidRPr="0041536F" w:rsidRDefault="006F107F">
      <w:pPr>
        <w:rPr>
          <w:rFonts w:ascii="Times New Roman" w:hAnsi="Times New Roman" w:cs="Times New Roman"/>
          <w:sz w:val="24"/>
          <w:szCs w:val="24"/>
        </w:rPr>
      </w:pPr>
    </w:p>
    <w:p w14:paraId="6A015DF9" w14:textId="77777777" w:rsidR="006F107F" w:rsidRPr="0041536F" w:rsidRDefault="006F107F">
      <w:pPr>
        <w:rPr>
          <w:rFonts w:ascii="Times New Roman" w:hAnsi="Times New Roman" w:cs="Times New Roman"/>
          <w:sz w:val="24"/>
          <w:szCs w:val="24"/>
        </w:rPr>
      </w:pPr>
    </w:p>
    <w:p w14:paraId="12254FCC" w14:textId="77777777" w:rsidR="006F107F" w:rsidRPr="0041536F" w:rsidRDefault="006F107F">
      <w:pPr>
        <w:rPr>
          <w:rFonts w:ascii="Times New Roman" w:hAnsi="Times New Roman" w:cs="Times New Roman"/>
          <w:sz w:val="24"/>
          <w:szCs w:val="24"/>
        </w:rPr>
      </w:pPr>
    </w:p>
    <w:p w14:paraId="21EB21D7" w14:textId="77777777" w:rsidR="006F107F" w:rsidRPr="0041536F" w:rsidRDefault="006F107F">
      <w:pPr>
        <w:rPr>
          <w:rFonts w:ascii="Times New Roman" w:hAnsi="Times New Roman" w:cs="Times New Roman"/>
          <w:sz w:val="24"/>
          <w:szCs w:val="24"/>
        </w:rPr>
      </w:pPr>
    </w:p>
    <w:p w14:paraId="7DA0EA2D" w14:textId="77777777" w:rsidR="006F107F" w:rsidRPr="0041536F" w:rsidRDefault="006F107F">
      <w:pPr>
        <w:rPr>
          <w:rFonts w:ascii="Times New Roman" w:hAnsi="Times New Roman" w:cs="Times New Roman"/>
          <w:sz w:val="24"/>
          <w:szCs w:val="24"/>
        </w:rPr>
      </w:pPr>
    </w:p>
    <w:p w14:paraId="657EF443" w14:textId="77777777" w:rsidR="006F107F" w:rsidRPr="0041536F" w:rsidRDefault="006F107F">
      <w:pPr>
        <w:rPr>
          <w:rFonts w:ascii="Times New Roman" w:hAnsi="Times New Roman" w:cs="Times New Roman"/>
          <w:sz w:val="24"/>
          <w:szCs w:val="24"/>
        </w:rPr>
      </w:pPr>
    </w:p>
    <w:p w14:paraId="50756E37" w14:textId="77777777" w:rsidR="006F107F" w:rsidRPr="0041536F" w:rsidRDefault="006F107F">
      <w:pPr>
        <w:rPr>
          <w:rFonts w:ascii="Times New Roman" w:hAnsi="Times New Roman" w:cs="Times New Roman"/>
          <w:sz w:val="24"/>
          <w:szCs w:val="24"/>
        </w:rPr>
      </w:pPr>
    </w:p>
    <w:p w14:paraId="06E1FDD9" w14:textId="77777777" w:rsidR="006F107F" w:rsidRPr="0041536F" w:rsidRDefault="006F107F">
      <w:pPr>
        <w:rPr>
          <w:rFonts w:ascii="Times New Roman" w:hAnsi="Times New Roman" w:cs="Times New Roman"/>
          <w:sz w:val="24"/>
          <w:szCs w:val="24"/>
        </w:rPr>
      </w:pPr>
    </w:p>
    <w:p w14:paraId="33F77AE6" w14:textId="77777777" w:rsidR="006F107F" w:rsidRPr="0041536F" w:rsidRDefault="006F107F">
      <w:pPr>
        <w:rPr>
          <w:rFonts w:ascii="Times New Roman" w:hAnsi="Times New Roman" w:cs="Times New Roman"/>
          <w:sz w:val="24"/>
          <w:szCs w:val="24"/>
        </w:rPr>
      </w:pPr>
    </w:p>
    <w:p w14:paraId="0599FA92" w14:textId="77777777" w:rsidR="006F107F" w:rsidRPr="0041536F" w:rsidRDefault="006F107F">
      <w:pPr>
        <w:rPr>
          <w:rFonts w:ascii="Times New Roman" w:hAnsi="Times New Roman" w:cs="Times New Roman"/>
          <w:sz w:val="24"/>
          <w:szCs w:val="24"/>
        </w:rPr>
      </w:pPr>
    </w:p>
    <w:p w14:paraId="2D9B74C1" w14:textId="49583ECB" w:rsidR="006F6529" w:rsidRPr="0041536F" w:rsidRDefault="312863F6" w:rsidP="502B1AC2">
      <w:pPr>
        <w:pStyle w:val="Heading1"/>
        <w:rPr>
          <w:rFonts w:ascii="Times New Roman" w:hAnsi="Times New Roman" w:cs="Times New Roman"/>
          <w:b/>
          <w:bCs/>
          <w:sz w:val="24"/>
          <w:szCs w:val="24"/>
        </w:rPr>
      </w:pPr>
      <w:bookmarkStart w:id="0" w:name="_Toc1904392672"/>
      <w:r w:rsidRPr="4B81F79E">
        <w:rPr>
          <w:rFonts w:ascii="Times New Roman" w:hAnsi="Times New Roman" w:cs="Times New Roman"/>
          <w:b/>
          <w:bCs/>
          <w:sz w:val="24"/>
          <w:szCs w:val="24"/>
        </w:rPr>
        <w:lastRenderedPageBreak/>
        <w:t>Dataset</w:t>
      </w:r>
      <w:bookmarkEnd w:id="0"/>
    </w:p>
    <w:p w14:paraId="6B156EB4" w14:textId="0B626CF6" w:rsidR="73F76858" w:rsidRDefault="73F76858" w:rsidP="4B81F79E">
      <w:pPr>
        <w:spacing w:after="0"/>
        <w:ind w:firstLine="720"/>
        <w:jc w:val="both"/>
        <w:rPr>
          <w:rFonts w:ascii="Times New Roman" w:hAnsi="Times New Roman" w:cs="Times New Roman"/>
          <w:color w:val="4471C4"/>
          <w:sz w:val="24"/>
          <w:szCs w:val="24"/>
        </w:rPr>
      </w:pPr>
      <w:r w:rsidRPr="4B81F79E">
        <w:rPr>
          <w:rFonts w:ascii="Times New Roman" w:hAnsi="Times New Roman" w:cs="Times New Roman"/>
          <w:color w:val="000000" w:themeColor="text1"/>
          <w:sz w:val="24"/>
          <w:szCs w:val="24"/>
        </w:rPr>
        <w:t>The dataset</w:t>
      </w:r>
      <w:r w:rsidRPr="4B81F79E">
        <w:rPr>
          <w:rFonts w:ascii="Times New Roman" w:hAnsi="Times New Roman" w:cs="Times New Roman"/>
          <w:sz w:val="24"/>
          <w:szCs w:val="24"/>
        </w:rPr>
        <w:t xml:space="preserve"> encompasses a comprehensive set of columns providing valuable insights into credit card customers' profiles and behaviors.</w:t>
      </w:r>
    </w:p>
    <w:p w14:paraId="30817E48" w14:textId="72109665" w:rsidR="5F92D597" w:rsidRDefault="5F92D597" w:rsidP="4B81F79E">
      <w:pPr>
        <w:spacing w:after="0"/>
        <w:jc w:val="both"/>
        <w:rPr>
          <w:rFonts w:ascii="Times New Roman" w:hAnsi="Times New Roman" w:cs="Times New Roman"/>
          <w:b/>
          <w:bCs/>
          <w:sz w:val="24"/>
          <w:szCs w:val="24"/>
        </w:rPr>
      </w:pPr>
      <w:r w:rsidRPr="4B81F79E">
        <w:rPr>
          <w:rFonts w:ascii="Times New Roman" w:hAnsi="Times New Roman" w:cs="Times New Roman"/>
          <w:sz w:val="24"/>
          <w:szCs w:val="24"/>
        </w:rPr>
        <w:t>Link:</w:t>
      </w:r>
      <w:r w:rsidR="006F6529" w:rsidRPr="4B81F79E">
        <w:rPr>
          <w:rFonts w:ascii="Times New Roman" w:hAnsi="Times New Roman" w:cs="Times New Roman"/>
          <w:color w:val="4471C4"/>
          <w:sz w:val="24"/>
          <w:szCs w:val="24"/>
        </w:rPr>
        <w:t xml:space="preserve"> </w:t>
      </w:r>
      <w:hyperlink r:id="rId5">
        <w:r w:rsidR="20EDF066" w:rsidRPr="4B81F79E">
          <w:rPr>
            <w:rStyle w:val="Hyperlink"/>
            <w:rFonts w:ascii="Times New Roman" w:hAnsi="Times New Roman" w:cs="Times New Roman"/>
            <w:b/>
            <w:bCs/>
            <w:sz w:val="24"/>
            <w:szCs w:val="24"/>
          </w:rPr>
          <w:t>Predicting Churn Customers</w:t>
        </w:r>
      </w:hyperlink>
    </w:p>
    <w:p w14:paraId="3B8CFDA9" w14:textId="1BBC83DF" w:rsidR="4B81F79E" w:rsidRDefault="4B81F79E" w:rsidP="4B81F79E">
      <w:pPr>
        <w:spacing w:after="0"/>
        <w:jc w:val="both"/>
        <w:rPr>
          <w:rFonts w:ascii="Times New Roman" w:hAnsi="Times New Roman" w:cs="Times New Roman"/>
          <w:sz w:val="24"/>
          <w:szCs w:val="24"/>
        </w:rPr>
      </w:pPr>
    </w:p>
    <w:p w14:paraId="55D54B33" w14:textId="5598D268" w:rsidR="006F107F" w:rsidRDefault="006F107F" w:rsidP="4B81F79E">
      <w:pPr>
        <w:rPr>
          <w:rStyle w:val="Heading2Char"/>
          <w:rFonts w:ascii="Times New Roman" w:hAnsi="Times New Roman" w:cs="Times New Roman"/>
          <w:b/>
          <w:bCs/>
          <w:sz w:val="24"/>
          <w:szCs w:val="24"/>
        </w:rPr>
      </w:pPr>
      <w:bookmarkStart w:id="1" w:name="_Toc90439003"/>
      <w:r w:rsidRPr="4B81F79E">
        <w:rPr>
          <w:rStyle w:val="Heading2Char"/>
          <w:rFonts w:ascii="Times New Roman" w:hAnsi="Times New Roman" w:cs="Times New Roman"/>
          <w:b/>
          <w:bCs/>
          <w:sz w:val="24"/>
          <w:szCs w:val="24"/>
        </w:rPr>
        <w:t>Columns</w:t>
      </w:r>
      <w:bookmarkEnd w:id="1"/>
    </w:p>
    <w:tbl>
      <w:tblPr>
        <w:tblStyle w:val="GridTable4-Accent1"/>
        <w:tblW w:w="9469" w:type="dxa"/>
        <w:tblLayout w:type="fixed"/>
        <w:tblLook w:val="06A0" w:firstRow="1" w:lastRow="0" w:firstColumn="1" w:lastColumn="0" w:noHBand="1" w:noVBand="1"/>
      </w:tblPr>
      <w:tblGrid>
        <w:gridCol w:w="810"/>
        <w:gridCol w:w="2850"/>
        <w:gridCol w:w="5809"/>
      </w:tblGrid>
      <w:tr w:rsidR="502B1AC2" w14:paraId="7C3D2D7A" w14:textId="77777777" w:rsidTr="4B81F79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tcPr>
          <w:p w14:paraId="76F27AC6" w14:textId="4F9DD0F4" w:rsidR="65DDC9D8" w:rsidRDefault="5D2BDCD7" w:rsidP="4B81F79E">
            <w:pPr>
              <w:rPr>
                <w:rFonts w:ascii="Times New Roman" w:eastAsia="Times New Roman" w:hAnsi="Times New Roman" w:cs="Times New Roman"/>
                <w:b w:val="0"/>
                <w:bCs w:val="0"/>
                <w:sz w:val="24"/>
                <w:szCs w:val="24"/>
              </w:rPr>
            </w:pPr>
            <w:proofErr w:type="spellStart"/>
            <w:proofErr w:type="gramStart"/>
            <w:r w:rsidRPr="4B81F79E">
              <w:rPr>
                <w:rFonts w:ascii="Times New Roman" w:eastAsia="Times New Roman" w:hAnsi="Times New Roman" w:cs="Times New Roman"/>
                <w:b w:val="0"/>
                <w:bCs w:val="0"/>
                <w:sz w:val="24"/>
                <w:szCs w:val="24"/>
              </w:rPr>
              <w:t>S.N</w:t>
            </w:r>
            <w:r w:rsidR="0416CE21" w:rsidRPr="4B81F79E">
              <w:rPr>
                <w:rFonts w:ascii="Times New Roman" w:eastAsia="Times New Roman" w:hAnsi="Times New Roman" w:cs="Times New Roman"/>
                <w:b w:val="0"/>
                <w:bCs w:val="0"/>
                <w:sz w:val="24"/>
                <w:szCs w:val="24"/>
              </w:rPr>
              <w:t>o</w:t>
            </w:r>
            <w:proofErr w:type="spellEnd"/>
            <w:proofErr w:type="gramEnd"/>
          </w:p>
        </w:tc>
        <w:tc>
          <w:tcPr>
            <w:tcW w:w="2850" w:type="dxa"/>
          </w:tcPr>
          <w:p w14:paraId="315116D2" w14:textId="508325A7" w:rsidR="65DDC9D8" w:rsidRDefault="5D2BDCD7" w:rsidP="4B81F79E">
            <w:pPr>
              <w:cnfStyle w:val="100000000000" w:firstRow="1" w:lastRow="0" w:firstColumn="0" w:lastColumn="0" w:oddVBand="0" w:evenVBand="0" w:oddHBand="0" w:evenHBand="0" w:firstRowFirstColumn="0" w:firstRowLastColumn="0" w:lastRowFirstColumn="0" w:lastRowLastColumn="0"/>
            </w:pPr>
            <w:r>
              <w:t>Column Name</w:t>
            </w:r>
          </w:p>
        </w:tc>
        <w:tc>
          <w:tcPr>
            <w:tcW w:w="5809" w:type="dxa"/>
          </w:tcPr>
          <w:p w14:paraId="261682F4" w14:textId="103987CE" w:rsidR="65DDC9D8" w:rsidRDefault="5D2BDCD7" w:rsidP="4B81F79E">
            <w:pPr>
              <w:cnfStyle w:val="100000000000" w:firstRow="1" w:lastRow="0" w:firstColumn="0" w:lastColumn="0" w:oddVBand="0" w:evenVBand="0" w:oddHBand="0" w:evenHBand="0" w:firstRowFirstColumn="0" w:firstRowLastColumn="0" w:lastRowFirstColumn="0" w:lastRowLastColumn="0"/>
            </w:pPr>
            <w:r>
              <w:t>Description</w:t>
            </w:r>
          </w:p>
        </w:tc>
      </w:tr>
      <w:tr w:rsidR="502B1AC2" w14:paraId="1E629ECA" w14:textId="77777777" w:rsidTr="4B81F79E">
        <w:trPr>
          <w:trHeight w:val="300"/>
        </w:trPr>
        <w:tc>
          <w:tcPr>
            <w:cnfStyle w:val="001000000000" w:firstRow="0" w:lastRow="0" w:firstColumn="1" w:lastColumn="0" w:oddVBand="0" w:evenVBand="0" w:oddHBand="0" w:evenHBand="0" w:firstRowFirstColumn="0" w:firstRowLastColumn="0" w:lastRowFirstColumn="0" w:lastRowLastColumn="0"/>
            <w:tcW w:w="810" w:type="dxa"/>
          </w:tcPr>
          <w:p w14:paraId="538CBAC3" w14:textId="5EE07C7E" w:rsidR="15837EC7" w:rsidRDefault="5D3CE046" w:rsidP="4B81F79E">
            <w:pPr>
              <w:jc w:val="right"/>
              <w:rPr>
                <w:rFonts w:ascii="Times New Roman" w:eastAsia="Times New Roman" w:hAnsi="Times New Roman" w:cs="Times New Roman"/>
                <w:b w:val="0"/>
                <w:bCs w:val="0"/>
                <w:sz w:val="24"/>
                <w:szCs w:val="24"/>
              </w:rPr>
            </w:pPr>
            <w:r w:rsidRPr="4B81F79E">
              <w:rPr>
                <w:rFonts w:ascii="Times New Roman" w:eastAsia="Times New Roman" w:hAnsi="Times New Roman" w:cs="Times New Roman"/>
                <w:b w:val="0"/>
                <w:bCs w:val="0"/>
                <w:sz w:val="24"/>
                <w:szCs w:val="24"/>
              </w:rPr>
              <w:t>1</w:t>
            </w:r>
          </w:p>
        </w:tc>
        <w:tc>
          <w:tcPr>
            <w:tcW w:w="2850" w:type="dxa"/>
            <w:vAlign w:val="center"/>
          </w:tcPr>
          <w:p w14:paraId="48A7557A" w14:textId="32B8CABF" w:rsidR="65DDC9D8" w:rsidRDefault="5D2BDCD7"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CLIENTNUM</w:t>
            </w:r>
          </w:p>
        </w:tc>
        <w:tc>
          <w:tcPr>
            <w:tcW w:w="5809" w:type="dxa"/>
            <w:vAlign w:val="center"/>
          </w:tcPr>
          <w:p w14:paraId="3FB29249" w14:textId="712F17B4" w:rsidR="65DDC9D8" w:rsidRDefault="5D2BDCD7"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Client number. Unique identifier for the customer holding the account.</w:t>
            </w:r>
          </w:p>
        </w:tc>
      </w:tr>
      <w:tr w:rsidR="502B1AC2" w14:paraId="1CE10DFE" w14:textId="77777777" w:rsidTr="4B81F79E">
        <w:trPr>
          <w:trHeight w:val="300"/>
        </w:trPr>
        <w:tc>
          <w:tcPr>
            <w:cnfStyle w:val="001000000000" w:firstRow="0" w:lastRow="0" w:firstColumn="1" w:lastColumn="0" w:oddVBand="0" w:evenVBand="0" w:oddHBand="0" w:evenHBand="0" w:firstRowFirstColumn="0" w:firstRowLastColumn="0" w:lastRowFirstColumn="0" w:lastRowLastColumn="0"/>
            <w:tcW w:w="810" w:type="dxa"/>
          </w:tcPr>
          <w:p w14:paraId="31DEA48E" w14:textId="5F787C7B" w:rsidR="0E0B8659" w:rsidRDefault="1217271A" w:rsidP="4B81F79E">
            <w:pPr>
              <w:jc w:val="right"/>
              <w:rPr>
                <w:rFonts w:ascii="Times New Roman" w:eastAsia="Times New Roman" w:hAnsi="Times New Roman" w:cs="Times New Roman"/>
                <w:b w:val="0"/>
                <w:bCs w:val="0"/>
                <w:sz w:val="24"/>
                <w:szCs w:val="24"/>
              </w:rPr>
            </w:pPr>
            <w:r w:rsidRPr="4B81F79E">
              <w:rPr>
                <w:rFonts w:ascii="Times New Roman" w:eastAsia="Times New Roman" w:hAnsi="Times New Roman" w:cs="Times New Roman"/>
                <w:b w:val="0"/>
                <w:bCs w:val="0"/>
                <w:sz w:val="24"/>
                <w:szCs w:val="24"/>
              </w:rPr>
              <w:t>2</w:t>
            </w:r>
          </w:p>
        </w:tc>
        <w:tc>
          <w:tcPr>
            <w:tcW w:w="2850" w:type="dxa"/>
            <w:vAlign w:val="center"/>
          </w:tcPr>
          <w:p w14:paraId="467D9290" w14:textId="71AEA0B2" w:rsidR="65DDC9D8" w:rsidRDefault="5D2BDCD7"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4B81F79E">
              <w:rPr>
                <w:rFonts w:ascii="Times New Roman" w:hAnsi="Times New Roman" w:cs="Times New Roman"/>
                <w:sz w:val="24"/>
                <w:szCs w:val="24"/>
              </w:rPr>
              <w:t>Attrition_Flag</w:t>
            </w:r>
            <w:proofErr w:type="spellEnd"/>
          </w:p>
        </w:tc>
        <w:tc>
          <w:tcPr>
            <w:tcW w:w="5809" w:type="dxa"/>
            <w:vAlign w:val="center"/>
          </w:tcPr>
          <w:p w14:paraId="2F6AB3B2" w14:textId="55DAEC2B" w:rsidR="65DDC9D8" w:rsidRDefault="5D2BDCD7"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 xml:space="preserve">If the account is active 0 if </w:t>
            </w:r>
            <w:r w:rsidR="7C1A561C" w:rsidRPr="4B81F79E">
              <w:rPr>
                <w:rFonts w:ascii="Times New Roman" w:hAnsi="Times New Roman" w:cs="Times New Roman"/>
                <w:sz w:val="24"/>
                <w:szCs w:val="24"/>
              </w:rPr>
              <w:t>closed,</w:t>
            </w:r>
            <w:r w:rsidRPr="4B81F79E">
              <w:rPr>
                <w:rFonts w:ascii="Times New Roman" w:hAnsi="Times New Roman" w:cs="Times New Roman"/>
                <w:sz w:val="24"/>
                <w:szCs w:val="24"/>
              </w:rPr>
              <w:t xml:space="preserve"> then 1.</w:t>
            </w:r>
          </w:p>
        </w:tc>
      </w:tr>
      <w:tr w:rsidR="502B1AC2" w14:paraId="20D94A45" w14:textId="77777777" w:rsidTr="4B81F79E">
        <w:trPr>
          <w:trHeight w:val="300"/>
        </w:trPr>
        <w:tc>
          <w:tcPr>
            <w:cnfStyle w:val="001000000000" w:firstRow="0" w:lastRow="0" w:firstColumn="1" w:lastColumn="0" w:oddVBand="0" w:evenVBand="0" w:oddHBand="0" w:evenHBand="0" w:firstRowFirstColumn="0" w:firstRowLastColumn="0" w:lastRowFirstColumn="0" w:lastRowLastColumn="0"/>
            <w:tcW w:w="810" w:type="dxa"/>
          </w:tcPr>
          <w:p w14:paraId="3F9D76AD" w14:textId="6264C997" w:rsidR="0E0B8659" w:rsidRDefault="1217271A" w:rsidP="4B81F79E">
            <w:pPr>
              <w:jc w:val="right"/>
              <w:rPr>
                <w:rFonts w:ascii="Times New Roman" w:eastAsia="Times New Roman" w:hAnsi="Times New Roman" w:cs="Times New Roman"/>
                <w:b w:val="0"/>
                <w:bCs w:val="0"/>
                <w:sz w:val="24"/>
                <w:szCs w:val="24"/>
              </w:rPr>
            </w:pPr>
            <w:r w:rsidRPr="4B81F79E">
              <w:rPr>
                <w:rFonts w:ascii="Times New Roman" w:eastAsia="Times New Roman" w:hAnsi="Times New Roman" w:cs="Times New Roman"/>
                <w:b w:val="0"/>
                <w:bCs w:val="0"/>
                <w:sz w:val="24"/>
                <w:szCs w:val="24"/>
              </w:rPr>
              <w:t>3</w:t>
            </w:r>
          </w:p>
        </w:tc>
        <w:tc>
          <w:tcPr>
            <w:tcW w:w="2850" w:type="dxa"/>
            <w:vAlign w:val="center"/>
          </w:tcPr>
          <w:p w14:paraId="6ECA04FC" w14:textId="4F7DAA58" w:rsidR="0E0B8659" w:rsidRDefault="1217271A"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4B81F79E">
              <w:rPr>
                <w:rFonts w:ascii="Times New Roman" w:hAnsi="Times New Roman" w:cs="Times New Roman"/>
                <w:sz w:val="24"/>
                <w:szCs w:val="24"/>
              </w:rPr>
              <w:t>Customer_Age</w:t>
            </w:r>
            <w:proofErr w:type="spellEnd"/>
          </w:p>
        </w:tc>
        <w:tc>
          <w:tcPr>
            <w:tcW w:w="5809" w:type="dxa"/>
            <w:vAlign w:val="center"/>
          </w:tcPr>
          <w:p w14:paraId="0C3888BB" w14:textId="3F79A83F" w:rsidR="0E0B8659" w:rsidRDefault="1217271A"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Demographic variable - Customer's Age in Years.</w:t>
            </w:r>
          </w:p>
        </w:tc>
      </w:tr>
      <w:tr w:rsidR="502B1AC2" w14:paraId="5CEEACC1" w14:textId="77777777" w:rsidTr="4B81F79E">
        <w:trPr>
          <w:trHeight w:val="300"/>
        </w:trPr>
        <w:tc>
          <w:tcPr>
            <w:cnfStyle w:val="001000000000" w:firstRow="0" w:lastRow="0" w:firstColumn="1" w:lastColumn="0" w:oddVBand="0" w:evenVBand="0" w:oddHBand="0" w:evenHBand="0" w:firstRowFirstColumn="0" w:firstRowLastColumn="0" w:lastRowFirstColumn="0" w:lastRowLastColumn="0"/>
            <w:tcW w:w="810" w:type="dxa"/>
          </w:tcPr>
          <w:p w14:paraId="0E1D18DA" w14:textId="3E9857BA" w:rsidR="0E0B8659" w:rsidRDefault="1217271A" w:rsidP="4B81F79E">
            <w:pPr>
              <w:jc w:val="right"/>
              <w:rPr>
                <w:rFonts w:ascii="Times New Roman" w:eastAsia="Times New Roman" w:hAnsi="Times New Roman" w:cs="Times New Roman"/>
                <w:b w:val="0"/>
                <w:bCs w:val="0"/>
                <w:sz w:val="24"/>
                <w:szCs w:val="24"/>
              </w:rPr>
            </w:pPr>
            <w:r w:rsidRPr="4B81F79E">
              <w:rPr>
                <w:rFonts w:ascii="Times New Roman" w:eastAsia="Times New Roman" w:hAnsi="Times New Roman" w:cs="Times New Roman"/>
                <w:b w:val="0"/>
                <w:bCs w:val="0"/>
                <w:sz w:val="24"/>
                <w:szCs w:val="24"/>
              </w:rPr>
              <w:t>4</w:t>
            </w:r>
          </w:p>
        </w:tc>
        <w:tc>
          <w:tcPr>
            <w:tcW w:w="2850" w:type="dxa"/>
            <w:vAlign w:val="center"/>
          </w:tcPr>
          <w:p w14:paraId="203F9944" w14:textId="4583A03C" w:rsidR="0E0B8659" w:rsidRDefault="1217271A"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Gender</w:t>
            </w:r>
          </w:p>
        </w:tc>
        <w:tc>
          <w:tcPr>
            <w:tcW w:w="5809" w:type="dxa"/>
            <w:vAlign w:val="center"/>
          </w:tcPr>
          <w:p w14:paraId="0461A955" w14:textId="15F0C375" w:rsidR="0E0B8659" w:rsidRDefault="1217271A"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Demographic variable - M=Male, F=Female.</w:t>
            </w:r>
          </w:p>
        </w:tc>
      </w:tr>
      <w:tr w:rsidR="502B1AC2" w14:paraId="604D8239" w14:textId="77777777" w:rsidTr="4B81F79E">
        <w:trPr>
          <w:trHeight w:val="300"/>
        </w:trPr>
        <w:tc>
          <w:tcPr>
            <w:cnfStyle w:val="001000000000" w:firstRow="0" w:lastRow="0" w:firstColumn="1" w:lastColumn="0" w:oddVBand="0" w:evenVBand="0" w:oddHBand="0" w:evenHBand="0" w:firstRowFirstColumn="0" w:firstRowLastColumn="0" w:lastRowFirstColumn="0" w:lastRowLastColumn="0"/>
            <w:tcW w:w="810" w:type="dxa"/>
          </w:tcPr>
          <w:p w14:paraId="0A01CF5D" w14:textId="64FFA83D" w:rsidR="0E0B8659" w:rsidRDefault="1217271A" w:rsidP="4B81F79E">
            <w:pPr>
              <w:jc w:val="right"/>
              <w:rPr>
                <w:rFonts w:ascii="Times New Roman" w:eastAsia="Times New Roman" w:hAnsi="Times New Roman" w:cs="Times New Roman"/>
                <w:b w:val="0"/>
                <w:bCs w:val="0"/>
                <w:sz w:val="24"/>
                <w:szCs w:val="24"/>
              </w:rPr>
            </w:pPr>
            <w:r w:rsidRPr="4B81F79E">
              <w:rPr>
                <w:rFonts w:ascii="Times New Roman" w:eastAsia="Times New Roman" w:hAnsi="Times New Roman" w:cs="Times New Roman"/>
                <w:b w:val="0"/>
                <w:bCs w:val="0"/>
                <w:sz w:val="24"/>
                <w:szCs w:val="24"/>
              </w:rPr>
              <w:t>5</w:t>
            </w:r>
          </w:p>
        </w:tc>
        <w:tc>
          <w:tcPr>
            <w:tcW w:w="2850" w:type="dxa"/>
            <w:vAlign w:val="center"/>
          </w:tcPr>
          <w:p w14:paraId="6ED0E4C1" w14:textId="42EA2C1F" w:rsidR="0E0B8659" w:rsidRDefault="1217271A"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4B81F79E">
              <w:rPr>
                <w:rFonts w:ascii="Times New Roman" w:hAnsi="Times New Roman" w:cs="Times New Roman"/>
                <w:sz w:val="24"/>
                <w:szCs w:val="24"/>
              </w:rPr>
              <w:t>Dependent_count</w:t>
            </w:r>
            <w:proofErr w:type="spellEnd"/>
          </w:p>
        </w:tc>
        <w:tc>
          <w:tcPr>
            <w:tcW w:w="5809" w:type="dxa"/>
            <w:vAlign w:val="center"/>
          </w:tcPr>
          <w:p w14:paraId="4F81B657" w14:textId="31FFA82D" w:rsidR="0E0B8659" w:rsidRDefault="1217271A"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Demographic variable - Number of dependents.</w:t>
            </w:r>
          </w:p>
        </w:tc>
      </w:tr>
      <w:tr w:rsidR="502B1AC2" w14:paraId="33ABC31E" w14:textId="77777777" w:rsidTr="4B81F79E">
        <w:trPr>
          <w:trHeight w:val="300"/>
        </w:trPr>
        <w:tc>
          <w:tcPr>
            <w:cnfStyle w:val="001000000000" w:firstRow="0" w:lastRow="0" w:firstColumn="1" w:lastColumn="0" w:oddVBand="0" w:evenVBand="0" w:oddHBand="0" w:evenHBand="0" w:firstRowFirstColumn="0" w:firstRowLastColumn="0" w:lastRowFirstColumn="0" w:lastRowLastColumn="0"/>
            <w:tcW w:w="810" w:type="dxa"/>
          </w:tcPr>
          <w:p w14:paraId="6389B585" w14:textId="6C9861CA" w:rsidR="0E0B8659" w:rsidRDefault="1217271A" w:rsidP="4B81F79E">
            <w:pPr>
              <w:jc w:val="right"/>
              <w:rPr>
                <w:rFonts w:ascii="Times New Roman" w:eastAsia="Times New Roman" w:hAnsi="Times New Roman" w:cs="Times New Roman"/>
                <w:b w:val="0"/>
                <w:bCs w:val="0"/>
                <w:sz w:val="24"/>
                <w:szCs w:val="24"/>
              </w:rPr>
            </w:pPr>
            <w:r w:rsidRPr="4B81F79E">
              <w:rPr>
                <w:rFonts w:ascii="Times New Roman" w:eastAsia="Times New Roman" w:hAnsi="Times New Roman" w:cs="Times New Roman"/>
                <w:b w:val="0"/>
                <w:bCs w:val="0"/>
                <w:sz w:val="24"/>
                <w:szCs w:val="24"/>
              </w:rPr>
              <w:t>6</w:t>
            </w:r>
          </w:p>
        </w:tc>
        <w:tc>
          <w:tcPr>
            <w:tcW w:w="2850" w:type="dxa"/>
            <w:vAlign w:val="center"/>
          </w:tcPr>
          <w:p w14:paraId="64138890" w14:textId="2A534FE1" w:rsidR="0E0B8659" w:rsidRDefault="1217271A"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4B81F79E">
              <w:rPr>
                <w:rFonts w:ascii="Times New Roman" w:hAnsi="Times New Roman" w:cs="Times New Roman"/>
                <w:sz w:val="24"/>
                <w:szCs w:val="24"/>
              </w:rPr>
              <w:t>Education_Level</w:t>
            </w:r>
            <w:proofErr w:type="spellEnd"/>
          </w:p>
        </w:tc>
        <w:tc>
          <w:tcPr>
            <w:tcW w:w="5809" w:type="dxa"/>
            <w:vAlign w:val="center"/>
          </w:tcPr>
          <w:p w14:paraId="2682F542" w14:textId="046CECF0" w:rsidR="0E0B8659" w:rsidRDefault="1217271A"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Demographic variable - Educational Qualification of the account holder (example: high school).</w:t>
            </w:r>
          </w:p>
        </w:tc>
      </w:tr>
      <w:tr w:rsidR="502B1AC2" w14:paraId="261F0FEC" w14:textId="77777777" w:rsidTr="4B81F79E">
        <w:trPr>
          <w:trHeight w:val="300"/>
        </w:trPr>
        <w:tc>
          <w:tcPr>
            <w:cnfStyle w:val="001000000000" w:firstRow="0" w:lastRow="0" w:firstColumn="1" w:lastColumn="0" w:oddVBand="0" w:evenVBand="0" w:oddHBand="0" w:evenHBand="0" w:firstRowFirstColumn="0" w:firstRowLastColumn="0" w:lastRowFirstColumn="0" w:lastRowLastColumn="0"/>
            <w:tcW w:w="810" w:type="dxa"/>
          </w:tcPr>
          <w:p w14:paraId="500CB025" w14:textId="4C11B83A" w:rsidR="0E0B8659" w:rsidRDefault="1217271A" w:rsidP="4B81F79E">
            <w:pPr>
              <w:jc w:val="right"/>
              <w:rPr>
                <w:rFonts w:ascii="Times New Roman" w:eastAsia="Times New Roman" w:hAnsi="Times New Roman" w:cs="Times New Roman"/>
                <w:b w:val="0"/>
                <w:bCs w:val="0"/>
                <w:sz w:val="24"/>
                <w:szCs w:val="24"/>
              </w:rPr>
            </w:pPr>
            <w:r w:rsidRPr="4B81F79E">
              <w:rPr>
                <w:rFonts w:ascii="Times New Roman" w:eastAsia="Times New Roman" w:hAnsi="Times New Roman" w:cs="Times New Roman"/>
                <w:b w:val="0"/>
                <w:bCs w:val="0"/>
                <w:sz w:val="24"/>
                <w:szCs w:val="24"/>
              </w:rPr>
              <w:t>7</w:t>
            </w:r>
          </w:p>
        </w:tc>
        <w:tc>
          <w:tcPr>
            <w:tcW w:w="2850" w:type="dxa"/>
            <w:vAlign w:val="center"/>
          </w:tcPr>
          <w:p w14:paraId="72C64208" w14:textId="4F8FEB6C" w:rsidR="0E0B8659" w:rsidRDefault="1217271A"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4B81F79E">
              <w:rPr>
                <w:rFonts w:ascii="Times New Roman" w:hAnsi="Times New Roman" w:cs="Times New Roman"/>
                <w:sz w:val="24"/>
                <w:szCs w:val="24"/>
              </w:rPr>
              <w:t>Marital_Status</w:t>
            </w:r>
            <w:proofErr w:type="spellEnd"/>
          </w:p>
        </w:tc>
        <w:tc>
          <w:tcPr>
            <w:tcW w:w="5809" w:type="dxa"/>
            <w:vAlign w:val="center"/>
          </w:tcPr>
          <w:p w14:paraId="604F8E85" w14:textId="1A2088F8" w:rsidR="0E0B8659" w:rsidRDefault="1217271A"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Demographic variable - Married, Single, Divorced, Unknown.</w:t>
            </w:r>
          </w:p>
        </w:tc>
      </w:tr>
      <w:tr w:rsidR="502B1AC2" w14:paraId="1FDD5C58" w14:textId="77777777" w:rsidTr="4B81F79E">
        <w:trPr>
          <w:trHeight w:val="300"/>
        </w:trPr>
        <w:tc>
          <w:tcPr>
            <w:cnfStyle w:val="001000000000" w:firstRow="0" w:lastRow="0" w:firstColumn="1" w:lastColumn="0" w:oddVBand="0" w:evenVBand="0" w:oddHBand="0" w:evenHBand="0" w:firstRowFirstColumn="0" w:firstRowLastColumn="0" w:lastRowFirstColumn="0" w:lastRowLastColumn="0"/>
            <w:tcW w:w="810" w:type="dxa"/>
          </w:tcPr>
          <w:p w14:paraId="22AA40D6" w14:textId="50A3526D" w:rsidR="0E0B8659" w:rsidRDefault="1217271A" w:rsidP="4B81F79E">
            <w:pPr>
              <w:jc w:val="right"/>
              <w:rPr>
                <w:rFonts w:ascii="Times New Roman" w:eastAsia="Times New Roman" w:hAnsi="Times New Roman" w:cs="Times New Roman"/>
                <w:b w:val="0"/>
                <w:bCs w:val="0"/>
                <w:sz w:val="24"/>
                <w:szCs w:val="24"/>
              </w:rPr>
            </w:pPr>
            <w:r w:rsidRPr="4B81F79E">
              <w:rPr>
                <w:rFonts w:ascii="Times New Roman" w:eastAsia="Times New Roman" w:hAnsi="Times New Roman" w:cs="Times New Roman"/>
                <w:b w:val="0"/>
                <w:bCs w:val="0"/>
                <w:sz w:val="24"/>
                <w:szCs w:val="24"/>
              </w:rPr>
              <w:t>8</w:t>
            </w:r>
          </w:p>
        </w:tc>
        <w:tc>
          <w:tcPr>
            <w:tcW w:w="2850" w:type="dxa"/>
            <w:vAlign w:val="center"/>
          </w:tcPr>
          <w:p w14:paraId="1C2993D1" w14:textId="037A18B4" w:rsidR="0E0B8659" w:rsidRDefault="1217271A"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4B81F79E">
              <w:rPr>
                <w:rFonts w:ascii="Times New Roman" w:hAnsi="Times New Roman" w:cs="Times New Roman"/>
                <w:sz w:val="24"/>
                <w:szCs w:val="24"/>
              </w:rPr>
              <w:t>Income_Category</w:t>
            </w:r>
            <w:proofErr w:type="spellEnd"/>
          </w:p>
        </w:tc>
        <w:tc>
          <w:tcPr>
            <w:tcW w:w="5809" w:type="dxa"/>
            <w:vAlign w:val="center"/>
          </w:tcPr>
          <w:p w14:paraId="6929AAA0" w14:textId="6F4A6F27" w:rsidR="0E0B8659" w:rsidRDefault="1217271A" w:rsidP="4B81F79E">
            <w:pPr>
              <w:cnfStyle w:val="000000000000" w:firstRow="0" w:lastRow="0" w:firstColumn="0" w:lastColumn="0" w:oddVBand="0" w:evenVBand="0" w:oddHBand="0" w:evenHBand="0" w:firstRowFirstColumn="0" w:firstRowLastColumn="0" w:lastRowFirstColumn="0" w:lastRowLastColumn="0"/>
              <w:rPr>
                <w:sz w:val="24"/>
                <w:szCs w:val="24"/>
              </w:rPr>
            </w:pPr>
            <w:r w:rsidRPr="4B81F79E">
              <w:rPr>
                <w:rFonts w:ascii="Times New Roman" w:hAnsi="Times New Roman" w:cs="Times New Roman"/>
                <w:sz w:val="24"/>
                <w:szCs w:val="24"/>
              </w:rPr>
              <w:t>Demographic variable - Annual Income Category of the account holder.</w:t>
            </w:r>
          </w:p>
        </w:tc>
      </w:tr>
      <w:tr w:rsidR="502B1AC2" w14:paraId="57BA5E5E" w14:textId="77777777" w:rsidTr="4B81F79E">
        <w:trPr>
          <w:trHeight w:val="300"/>
        </w:trPr>
        <w:tc>
          <w:tcPr>
            <w:cnfStyle w:val="001000000000" w:firstRow="0" w:lastRow="0" w:firstColumn="1" w:lastColumn="0" w:oddVBand="0" w:evenVBand="0" w:oddHBand="0" w:evenHBand="0" w:firstRowFirstColumn="0" w:firstRowLastColumn="0" w:lastRowFirstColumn="0" w:lastRowLastColumn="0"/>
            <w:tcW w:w="810" w:type="dxa"/>
          </w:tcPr>
          <w:p w14:paraId="724D6F89" w14:textId="57B313E3" w:rsidR="0E0B8659" w:rsidRDefault="1217271A" w:rsidP="4B81F79E">
            <w:pPr>
              <w:jc w:val="right"/>
              <w:rPr>
                <w:rFonts w:ascii="Times New Roman" w:eastAsia="Times New Roman" w:hAnsi="Times New Roman" w:cs="Times New Roman"/>
                <w:b w:val="0"/>
                <w:bCs w:val="0"/>
                <w:sz w:val="24"/>
                <w:szCs w:val="24"/>
              </w:rPr>
            </w:pPr>
            <w:r w:rsidRPr="4B81F79E">
              <w:rPr>
                <w:rFonts w:ascii="Times New Roman" w:eastAsia="Times New Roman" w:hAnsi="Times New Roman" w:cs="Times New Roman"/>
                <w:b w:val="0"/>
                <w:bCs w:val="0"/>
                <w:sz w:val="24"/>
                <w:szCs w:val="24"/>
              </w:rPr>
              <w:t>9</w:t>
            </w:r>
          </w:p>
        </w:tc>
        <w:tc>
          <w:tcPr>
            <w:tcW w:w="2850" w:type="dxa"/>
            <w:vAlign w:val="center"/>
          </w:tcPr>
          <w:p w14:paraId="5791C11E" w14:textId="1C866AD3" w:rsidR="0E0B8659" w:rsidRDefault="1217271A"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4B81F79E">
              <w:rPr>
                <w:rFonts w:ascii="Times New Roman" w:hAnsi="Times New Roman" w:cs="Times New Roman"/>
                <w:sz w:val="24"/>
                <w:szCs w:val="24"/>
              </w:rPr>
              <w:t>Card_Category</w:t>
            </w:r>
            <w:proofErr w:type="spellEnd"/>
          </w:p>
        </w:tc>
        <w:tc>
          <w:tcPr>
            <w:tcW w:w="5809" w:type="dxa"/>
            <w:vAlign w:val="center"/>
          </w:tcPr>
          <w:p w14:paraId="4E662F61" w14:textId="00F73C96" w:rsidR="0E0B8659" w:rsidRDefault="1217271A"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Product Variable - Type of Card (Blue, Silver, Gold, Platinum).</w:t>
            </w:r>
          </w:p>
        </w:tc>
      </w:tr>
      <w:tr w:rsidR="502B1AC2" w14:paraId="647729DC" w14:textId="77777777" w:rsidTr="4B81F79E">
        <w:trPr>
          <w:trHeight w:val="300"/>
        </w:trPr>
        <w:tc>
          <w:tcPr>
            <w:cnfStyle w:val="001000000000" w:firstRow="0" w:lastRow="0" w:firstColumn="1" w:lastColumn="0" w:oddVBand="0" w:evenVBand="0" w:oddHBand="0" w:evenHBand="0" w:firstRowFirstColumn="0" w:firstRowLastColumn="0" w:lastRowFirstColumn="0" w:lastRowLastColumn="0"/>
            <w:tcW w:w="810" w:type="dxa"/>
          </w:tcPr>
          <w:p w14:paraId="413AF0DC" w14:textId="49620774" w:rsidR="0E0B8659" w:rsidRDefault="1217271A" w:rsidP="4B81F79E">
            <w:pPr>
              <w:jc w:val="right"/>
              <w:rPr>
                <w:rFonts w:ascii="Times New Roman" w:eastAsia="Times New Roman" w:hAnsi="Times New Roman" w:cs="Times New Roman"/>
                <w:b w:val="0"/>
                <w:bCs w:val="0"/>
                <w:sz w:val="24"/>
                <w:szCs w:val="24"/>
              </w:rPr>
            </w:pPr>
            <w:r w:rsidRPr="4B81F79E">
              <w:rPr>
                <w:rFonts w:ascii="Times New Roman" w:eastAsia="Times New Roman" w:hAnsi="Times New Roman" w:cs="Times New Roman"/>
                <w:b w:val="0"/>
                <w:bCs w:val="0"/>
                <w:sz w:val="24"/>
                <w:szCs w:val="24"/>
              </w:rPr>
              <w:t>10</w:t>
            </w:r>
          </w:p>
        </w:tc>
        <w:tc>
          <w:tcPr>
            <w:tcW w:w="2850" w:type="dxa"/>
            <w:vAlign w:val="center"/>
          </w:tcPr>
          <w:p w14:paraId="2C33FB34" w14:textId="60E95DC1" w:rsidR="0E0B8659" w:rsidRDefault="1217271A"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4B81F79E">
              <w:rPr>
                <w:rFonts w:ascii="Times New Roman" w:hAnsi="Times New Roman" w:cs="Times New Roman"/>
                <w:sz w:val="24"/>
                <w:szCs w:val="24"/>
              </w:rPr>
              <w:t>Months_on_book</w:t>
            </w:r>
            <w:proofErr w:type="spellEnd"/>
          </w:p>
        </w:tc>
        <w:tc>
          <w:tcPr>
            <w:tcW w:w="5809" w:type="dxa"/>
            <w:vAlign w:val="center"/>
          </w:tcPr>
          <w:p w14:paraId="753D5ED8" w14:textId="2830BC92" w:rsidR="0E0B8659" w:rsidRDefault="1217271A"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Period of relationship with bank.</w:t>
            </w:r>
          </w:p>
        </w:tc>
      </w:tr>
      <w:tr w:rsidR="502B1AC2" w14:paraId="1D30D812" w14:textId="77777777" w:rsidTr="4B81F79E">
        <w:trPr>
          <w:trHeight w:val="300"/>
        </w:trPr>
        <w:tc>
          <w:tcPr>
            <w:cnfStyle w:val="001000000000" w:firstRow="0" w:lastRow="0" w:firstColumn="1" w:lastColumn="0" w:oddVBand="0" w:evenVBand="0" w:oddHBand="0" w:evenHBand="0" w:firstRowFirstColumn="0" w:firstRowLastColumn="0" w:lastRowFirstColumn="0" w:lastRowLastColumn="0"/>
            <w:tcW w:w="810" w:type="dxa"/>
          </w:tcPr>
          <w:p w14:paraId="7CA3B94A" w14:textId="29D3CAD3" w:rsidR="0E0B8659" w:rsidRDefault="1217271A" w:rsidP="4B81F79E">
            <w:pPr>
              <w:jc w:val="right"/>
              <w:rPr>
                <w:rFonts w:ascii="Times New Roman" w:eastAsia="Times New Roman" w:hAnsi="Times New Roman" w:cs="Times New Roman"/>
                <w:b w:val="0"/>
                <w:bCs w:val="0"/>
                <w:sz w:val="24"/>
                <w:szCs w:val="24"/>
              </w:rPr>
            </w:pPr>
            <w:r w:rsidRPr="4B81F79E">
              <w:rPr>
                <w:rFonts w:ascii="Times New Roman" w:eastAsia="Times New Roman" w:hAnsi="Times New Roman" w:cs="Times New Roman"/>
                <w:b w:val="0"/>
                <w:bCs w:val="0"/>
                <w:sz w:val="24"/>
                <w:szCs w:val="24"/>
              </w:rPr>
              <w:t>13</w:t>
            </w:r>
          </w:p>
        </w:tc>
        <w:tc>
          <w:tcPr>
            <w:tcW w:w="2850" w:type="dxa"/>
            <w:vAlign w:val="center"/>
          </w:tcPr>
          <w:p w14:paraId="38188569" w14:textId="539E92ED" w:rsidR="0E0B8659" w:rsidRDefault="1217271A"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4B81F79E">
              <w:rPr>
                <w:rFonts w:ascii="Times New Roman" w:hAnsi="Times New Roman" w:cs="Times New Roman"/>
                <w:sz w:val="24"/>
                <w:szCs w:val="24"/>
              </w:rPr>
              <w:t>Total_Relationship_Count</w:t>
            </w:r>
            <w:proofErr w:type="spellEnd"/>
          </w:p>
        </w:tc>
        <w:tc>
          <w:tcPr>
            <w:tcW w:w="5809" w:type="dxa"/>
            <w:vAlign w:val="center"/>
          </w:tcPr>
          <w:p w14:paraId="04B690C2" w14:textId="2AAF232A" w:rsidR="0E0B8659" w:rsidRDefault="1217271A"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Total no. of products held by the customer.</w:t>
            </w:r>
          </w:p>
        </w:tc>
      </w:tr>
      <w:tr w:rsidR="502B1AC2" w14:paraId="1719C293" w14:textId="77777777" w:rsidTr="4B81F79E">
        <w:trPr>
          <w:trHeight w:val="300"/>
        </w:trPr>
        <w:tc>
          <w:tcPr>
            <w:cnfStyle w:val="001000000000" w:firstRow="0" w:lastRow="0" w:firstColumn="1" w:lastColumn="0" w:oddVBand="0" w:evenVBand="0" w:oddHBand="0" w:evenHBand="0" w:firstRowFirstColumn="0" w:firstRowLastColumn="0" w:lastRowFirstColumn="0" w:lastRowLastColumn="0"/>
            <w:tcW w:w="810" w:type="dxa"/>
          </w:tcPr>
          <w:p w14:paraId="13F07267" w14:textId="4EFFB6E0" w:rsidR="0E0B8659" w:rsidRDefault="1217271A" w:rsidP="4B81F79E">
            <w:pPr>
              <w:jc w:val="right"/>
              <w:rPr>
                <w:rFonts w:ascii="Times New Roman" w:eastAsia="Times New Roman" w:hAnsi="Times New Roman" w:cs="Times New Roman"/>
                <w:b w:val="0"/>
                <w:bCs w:val="0"/>
                <w:sz w:val="24"/>
                <w:szCs w:val="24"/>
              </w:rPr>
            </w:pPr>
            <w:r w:rsidRPr="4B81F79E">
              <w:rPr>
                <w:rFonts w:ascii="Times New Roman" w:eastAsia="Times New Roman" w:hAnsi="Times New Roman" w:cs="Times New Roman"/>
                <w:b w:val="0"/>
                <w:bCs w:val="0"/>
                <w:sz w:val="24"/>
                <w:szCs w:val="24"/>
              </w:rPr>
              <w:t>14</w:t>
            </w:r>
          </w:p>
        </w:tc>
        <w:tc>
          <w:tcPr>
            <w:tcW w:w="2850" w:type="dxa"/>
            <w:vAlign w:val="center"/>
          </w:tcPr>
          <w:p w14:paraId="3DA94153" w14:textId="05D3C0A7" w:rsidR="0E0B8659" w:rsidRDefault="1217271A"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Months_Inactive_12_mon</w:t>
            </w:r>
          </w:p>
        </w:tc>
        <w:tc>
          <w:tcPr>
            <w:tcW w:w="5809" w:type="dxa"/>
            <w:vAlign w:val="center"/>
          </w:tcPr>
          <w:p w14:paraId="5A79D71B" w14:textId="50E3ABA3" w:rsidR="0E0B8659" w:rsidRDefault="1217271A"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No. of months inactive in the last 12 months.</w:t>
            </w:r>
          </w:p>
        </w:tc>
      </w:tr>
      <w:tr w:rsidR="502B1AC2" w14:paraId="37F31D29" w14:textId="77777777" w:rsidTr="4B81F79E">
        <w:trPr>
          <w:trHeight w:val="300"/>
        </w:trPr>
        <w:tc>
          <w:tcPr>
            <w:cnfStyle w:val="001000000000" w:firstRow="0" w:lastRow="0" w:firstColumn="1" w:lastColumn="0" w:oddVBand="0" w:evenVBand="0" w:oddHBand="0" w:evenHBand="0" w:firstRowFirstColumn="0" w:firstRowLastColumn="0" w:lastRowFirstColumn="0" w:lastRowLastColumn="0"/>
            <w:tcW w:w="810" w:type="dxa"/>
          </w:tcPr>
          <w:p w14:paraId="46DB67E1" w14:textId="1E803C9C" w:rsidR="0E0B8659" w:rsidRDefault="1217271A" w:rsidP="4B81F79E">
            <w:pPr>
              <w:jc w:val="right"/>
              <w:rPr>
                <w:rFonts w:ascii="Times New Roman" w:eastAsia="Times New Roman" w:hAnsi="Times New Roman" w:cs="Times New Roman"/>
                <w:b w:val="0"/>
                <w:bCs w:val="0"/>
                <w:sz w:val="24"/>
                <w:szCs w:val="24"/>
              </w:rPr>
            </w:pPr>
            <w:r w:rsidRPr="4B81F79E">
              <w:rPr>
                <w:rFonts w:ascii="Times New Roman" w:eastAsia="Times New Roman" w:hAnsi="Times New Roman" w:cs="Times New Roman"/>
                <w:b w:val="0"/>
                <w:bCs w:val="0"/>
                <w:sz w:val="24"/>
                <w:szCs w:val="24"/>
              </w:rPr>
              <w:t>15</w:t>
            </w:r>
          </w:p>
        </w:tc>
        <w:tc>
          <w:tcPr>
            <w:tcW w:w="2850" w:type="dxa"/>
            <w:vAlign w:val="center"/>
          </w:tcPr>
          <w:p w14:paraId="1640B32F" w14:textId="722B8F92" w:rsidR="4EAFDE7E" w:rsidRDefault="7293998D"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Contacts_Count_12_mon</w:t>
            </w:r>
          </w:p>
        </w:tc>
        <w:tc>
          <w:tcPr>
            <w:tcW w:w="5809" w:type="dxa"/>
            <w:vAlign w:val="center"/>
          </w:tcPr>
          <w:p w14:paraId="0A4FAE3E" w14:textId="19A2796C" w:rsidR="4EAFDE7E" w:rsidRDefault="7293998D"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No. of Contacts in the last 12 months.</w:t>
            </w:r>
          </w:p>
        </w:tc>
      </w:tr>
      <w:tr w:rsidR="502B1AC2" w14:paraId="015E7A64" w14:textId="77777777" w:rsidTr="4B81F79E">
        <w:trPr>
          <w:trHeight w:val="300"/>
        </w:trPr>
        <w:tc>
          <w:tcPr>
            <w:cnfStyle w:val="001000000000" w:firstRow="0" w:lastRow="0" w:firstColumn="1" w:lastColumn="0" w:oddVBand="0" w:evenVBand="0" w:oddHBand="0" w:evenHBand="0" w:firstRowFirstColumn="0" w:firstRowLastColumn="0" w:lastRowFirstColumn="0" w:lastRowLastColumn="0"/>
            <w:tcW w:w="810" w:type="dxa"/>
          </w:tcPr>
          <w:p w14:paraId="093653B4" w14:textId="33164B21" w:rsidR="0E0B8659" w:rsidRDefault="1217271A" w:rsidP="4B81F79E">
            <w:pPr>
              <w:jc w:val="right"/>
              <w:rPr>
                <w:rFonts w:ascii="Times New Roman" w:eastAsia="Times New Roman" w:hAnsi="Times New Roman" w:cs="Times New Roman"/>
                <w:b w:val="0"/>
                <w:bCs w:val="0"/>
                <w:sz w:val="24"/>
                <w:szCs w:val="24"/>
              </w:rPr>
            </w:pPr>
            <w:r w:rsidRPr="4B81F79E">
              <w:rPr>
                <w:rFonts w:ascii="Times New Roman" w:eastAsia="Times New Roman" w:hAnsi="Times New Roman" w:cs="Times New Roman"/>
                <w:b w:val="0"/>
                <w:bCs w:val="0"/>
                <w:sz w:val="24"/>
                <w:szCs w:val="24"/>
              </w:rPr>
              <w:t>16</w:t>
            </w:r>
          </w:p>
        </w:tc>
        <w:tc>
          <w:tcPr>
            <w:tcW w:w="2850" w:type="dxa"/>
            <w:vAlign w:val="center"/>
          </w:tcPr>
          <w:p w14:paraId="25856BD6" w14:textId="664F785C" w:rsidR="551674E2" w:rsidRDefault="2811C4A1"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4B81F79E">
              <w:rPr>
                <w:rFonts w:ascii="Times New Roman" w:hAnsi="Times New Roman" w:cs="Times New Roman"/>
                <w:sz w:val="24"/>
                <w:szCs w:val="24"/>
              </w:rPr>
              <w:t>Credit_Limit</w:t>
            </w:r>
            <w:proofErr w:type="spellEnd"/>
          </w:p>
        </w:tc>
        <w:tc>
          <w:tcPr>
            <w:tcW w:w="5809" w:type="dxa"/>
            <w:vAlign w:val="center"/>
          </w:tcPr>
          <w:p w14:paraId="34F5115A" w14:textId="69B229FA" w:rsidR="551674E2" w:rsidRDefault="2811C4A1"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Credit Limit on the Credit Card.</w:t>
            </w:r>
          </w:p>
        </w:tc>
      </w:tr>
      <w:tr w:rsidR="502B1AC2" w14:paraId="22F47620" w14:textId="77777777" w:rsidTr="4B81F79E">
        <w:trPr>
          <w:trHeight w:val="300"/>
        </w:trPr>
        <w:tc>
          <w:tcPr>
            <w:cnfStyle w:val="001000000000" w:firstRow="0" w:lastRow="0" w:firstColumn="1" w:lastColumn="0" w:oddVBand="0" w:evenVBand="0" w:oddHBand="0" w:evenHBand="0" w:firstRowFirstColumn="0" w:firstRowLastColumn="0" w:lastRowFirstColumn="0" w:lastRowLastColumn="0"/>
            <w:tcW w:w="810" w:type="dxa"/>
          </w:tcPr>
          <w:p w14:paraId="2D47DF4B" w14:textId="4538C23F" w:rsidR="0E0B8659" w:rsidRDefault="1217271A" w:rsidP="4B81F79E">
            <w:pPr>
              <w:jc w:val="right"/>
              <w:rPr>
                <w:rFonts w:ascii="Times New Roman" w:eastAsia="Times New Roman" w:hAnsi="Times New Roman" w:cs="Times New Roman"/>
                <w:b w:val="0"/>
                <w:bCs w:val="0"/>
                <w:sz w:val="24"/>
                <w:szCs w:val="24"/>
              </w:rPr>
            </w:pPr>
            <w:r w:rsidRPr="4B81F79E">
              <w:rPr>
                <w:rFonts w:ascii="Times New Roman" w:eastAsia="Times New Roman" w:hAnsi="Times New Roman" w:cs="Times New Roman"/>
                <w:b w:val="0"/>
                <w:bCs w:val="0"/>
                <w:sz w:val="24"/>
                <w:szCs w:val="24"/>
              </w:rPr>
              <w:t>17</w:t>
            </w:r>
          </w:p>
        </w:tc>
        <w:tc>
          <w:tcPr>
            <w:tcW w:w="2850" w:type="dxa"/>
            <w:vAlign w:val="center"/>
          </w:tcPr>
          <w:p w14:paraId="7C3B91BA" w14:textId="4262D06D" w:rsidR="5F136CC7" w:rsidRDefault="1CA8A265"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4B81F79E">
              <w:rPr>
                <w:rFonts w:ascii="Times New Roman" w:hAnsi="Times New Roman" w:cs="Times New Roman"/>
                <w:sz w:val="24"/>
                <w:szCs w:val="24"/>
              </w:rPr>
              <w:t>Total_Revolving_Bal</w:t>
            </w:r>
            <w:proofErr w:type="spellEnd"/>
          </w:p>
        </w:tc>
        <w:tc>
          <w:tcPr>
            <w:tcW w:w="5809" w:type="dxa"/>
            <w:vAlign w:val="center"/>
          </w:tcPr>
          <w:p w14:paraId="15EEA987" w14:textId="236BA816" w:rsidR="5F136CC7" w:rsidRDefault="1CA8A265"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Total Revolving Balance on the Credit Card.</w:t>
            </w:r>
          </w:p>
        </w:tc>
      </w:tr>
      <w:tr w:rsidR="502B1AC2" w14:paraId="121BC8F4" w14:textId="77777777" w:rsidTr="4B81F79E">
        <w:trPr>
          <w:trHeight w:val="300"/>
        </w:trPr>
        <w:tc>
          <w:tcPr>
            <w:cnfStyle w:val="001000000000" w:firstRow="0" w:lastRow="0" w:firstColumn="1" w:lastColumn="0" w:oddVBand="0" w:evenVBand="0" w:oddHBand="0" w:evenHBand="0" w:firstRowFirstColumn="0" w:firstRowLastColumn="0" w:lastRowFirstColumn="0" w:lastRowLastColumn="0"/>
            <w:tcW w:w="810" w:type="dxa"/>
          </w:tcPr>
          <w:p w14:paraId="5BDE4C0F" w14:textId="005099BF" w:rsidR="0E0B8659" w:rsidRDefault="1217271A" w:rsidP="4B81F79E">
            <w:pPr>
              <w:jc w:val="right"/>
              <w:rPr>
                <w:rFonts w:ascii="Times New Roman" w:eastAsia="Times New Roman" w:hAnsi="Times New Roman" w:cs="Times New Roman"/>
                <w:b w:val="0"/>
                <w:bCs w:val="0"/>
                <w:sz w:val="24"/>
                <w:szCs w:val="24"/>
              </w:rPr>
            </w:pPr>
            <w:r w:rsidRPr="4B81F79E">
              <w:rPr>
                <w:rFonts w:ascii="Times New Roman" w:eastAsia="Times New Roman" w:hAnsi="Times New Roman" w:cs="Times New Roman"/>
                <w:b w:val="0"/>
                <w:bCs w:val="0"/>
                <w:sz w:val="24"/>
                <w:szCs w:val="24"/>
              </w:rPr>
              <w:t>18</w:t>
            </w:r>
          </w:p>
        </w:tc>
        <w:tc>
          <w:tcPr>
            <w:tcW w:w="2850" w:type="dxa"/>
            <w:vAlign w:val="center"/>
          </w:tcPr>
          <w:p w14:paraId="5298C8B0" w14:textId="56BB223D" w:rsidR="3468E77B" w:rsidRDefault="79D3A94E"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4B81F79E">
              <w:rPr>
                <w:rFonts w:ascii="Times New Roman" w:hAnsi="Times New Roman" w:cs="Times New Roman"/>
                <w:sz w:val="24"/>
                <w:szCs w:val="24"/>
              </w:rPr>
              <w:t>Avg_Open_To_Buy</w:t>
            </w:r>
            <w:proofErr w:type="spellEnd"/>
          </w:p>
        </w:tc>
        <w:tc>
          <w:tcPr>
            <w:tcW w:w="5809" w:type="dxa"/>
            <w:vAlign w:val="center"/>
          </w:tcPr>
          <w:p w14:paraId="79F8EDA5" w14:textId="7FB912D0" w:rsidR="3468E77B" w:rsidRDefault="79D3A94E"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Open to Buy Credit Line (Average of last 12 months).</w:t>
            </w:r>
          </w:p>
        </w:tc>
      </w:tr>
      <w:tr w:rsidR="502B1AC2" w14:paraId="3F0E3121" w14:textId="77777777" w:rsidTr="4B81F79E">
        <w:trPr>
          <w:trHeight w:val="300"/>
        </w:trPr>
        <w:tc>
          <w:tcPr>
            <w:cnfStyle w:val="001000000000" w:firstRow="0" w:lastRow="0" w:firstColumn="1" w:lastColumn="0" w:oddVBand="0" w:evenVBand="0" w:oddHBand="0" w:evenHBand="0" w:firstRowFirstColumn="0" w:firstRowLastColumn="0" w:lastRowFirstColumn="0" w:lastRowLastColumn="0"/>
            <w:tcW w:w="810" w:type="dxa"/>
          </w:tcPr>
          <w:p w14:paraId="16078A0C" w14:textId="1CB47AAE" w:rsidR="3468E77B" w:rsidRDefault="79D3A94E" w:rsidP="4B81F79E">
            <w:pPr>
              <w:jc w:val="right"/>
              <w:rPr>
                <w:rFonts w:ascii="Times New Roman" w:eastAsia="Times New Roman" w:hAnsi="Times New Roman" w:cs="Times New Roman"/>
                <w:b w:val="0"/>
                <w:bCs w:val="0"/>
                <w:sz w:val="24"/>
                <w:szCs w:val="24"/>
              </w:rPr>
            </w:pPr>
            <w:r w:rsidRPr="4B81F79E">
              <w:rPr>
                <w:rFonts w:ascii="Times New Roman" w:eastAsia="Times New Roman" w:hAnsi="Times New Roman" w:cs="Times New Roman"/>
                <w:b w:val="0"/>
                <w:bCs w:val="0"/>
                <w:sz w:val="24"/>
                <w:szCs w:val="24"/>
              </w:rPr>
              <w:t>19</w:t>
            </w:r>
          </w:p>
        </w:tc>
        <w:tc>
          <w:tcPr>
            <w:tcW w:w="2850" w:type="dxa"/>
            <w:vAlign w:val="center"/>
          </w:tcPr>
          <w:p w14:paraId="4F64953B" w14:textId="4E8B84A7" w:rsidR="3468E77B" w:rsidRDefault="79D3A94E"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Total_Amt_Chng_Q4_Q1</w:t>
            </w:r>
          </w:p>
        </w:tc>
        <w:tc>
          <w:tcPr>
            <w:tcW w:w="5809" w:type="dxa"/>
            <w:vAlign w:val="center"/>
          </w:tcPr>
          <w:p w14:paraId="206D1F5A" w14:textId="20959ED3" w:rsidR="3468E77B" w:rsidRDefault="79D3A94E"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Open to Buy Credit Line (Average of last 12 months).</w:t>
            </w:r>
          </w:p>
        </w:tc>
      </w:tr>
      <w:tr w:rsidR="502B1AC2" w14:paraId="548D238C" w14:textId="77777777" w:rsidTr="4B81F79E">
        <w:trPr>
          <w:trHeight w:val="300"/>
        </w:trPr>
        <w:tc>
          <w:tcPr>
            <w:cnfStyle w:val="001000000000" w:firstRow="0" w:lastRow="0" w:firstColumn="1" w:lastColumn="0" w:oddVBand="0" w:evenVBand="0" w:oddHBand="0" w:evenHBand="0" w:firstRowFirstColumn="0" w:firstRowLastColumn="0" w:lastRowFirstColumn="0" w:lastRowLastColumn="0"/>
            <w:tcW w:w="810" w:type="dxa"/>
          </w:tcPr>
          <w:p w14:paraId="0A05FEDC" w14:textId="1BB4A453" w:rsidR="3468E77B" w:rsidRDefault="79D3A94E" w:rsidP="4B81F79E">
            <w:pPr>
              <w:jc w:val="right"/>
              <w:rPr>
                <w:rFonts w:ascii="Times New Roman" w:eastAsia="Times New Roman" w:hAnsi="Times New Roman" w:cs="Times New Roman"/>
                <w:b w:val="0"/>
                <w:bCs w:val="0"/>
                <w:sz w:val="24"/>
                <w:szCs w:val="24"/>
              </w:rPr>
            </w:pPr>
            <w:r w:rsidRPr="4B81F79E">
              <w:rPr>
                <w:rFonts w:ascii="Times New Roman" w:eastAsia="Times New Roman" w:hAnsi="Times New Roman" w:cs="Times New Roman"/>
                <w:b w:val="0"/>
                <w:bCs w:val="0"/>
                <w:sz w:val="24"/>
                <w:szCs w:val="24"/>
              </w:rPr>
              <w:t>20</w:t>
            </w:r>
          </w:p>
        </w:tc>
        <w:tc>
          <w:tcPr>
            <w:tcW w:w="2850" w:type="dxa"/>
            <w:vAlign w:val="center"/>
          </w:tcPr>
          <w:p w14:paraId="4D9316F4" w14:textId="4BBB331A" w:rsidR="3468E77B" w:rsidRDefault="79D3A94E"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4B81F79E">
              <w:rPr>
                <w:rFonts w:ascii="Times New Roman" w:hAnsi="Times New Roman" w:cs="Times New Roman"/>
                <w:sz w:val="24"/>
                <w:szCs w:val="24"/>
              </w:rPr>
              <w:t>Total_Trans_Amt</w:t>
            </w:r>
            <w:proofErr w:type="spellEnd"/>
          </w:p>
        </w:tc>
        <w:tc>
          <w:tcPr>
            <w:tcW w:w="5809" w:type="dxa"/>
            <w:vAlign w:val="center"/>
          </w:tcPr>
          <w:p w14:paraId="605ACB05" w14:textId="4749ED12" w:rsidR="3468E77B" w:rsidRDefault="79D3A94E"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Total Transaction Amount (Last 12 months).</w:t>
            </w:r>
          </w:p>
        </w:tc>
      </w:tr>
      <w:tr w:rsidR="502B1AC2" w14:paraId="7B16BDA2" w14:textId="77777777" w:rsidTr="4B81F79E">
        <w:trPr>
          <w:trHeight w:val="300"/>
        </w:trPr>
        <w:tc>
          <w:tcPr>
            <w:cnfStyle w:val="001000000000" w:firstRow="0" w:lastRow="0" w:firstColumn="1" w:lastColumn="0" w:oddVBand="0" w:evenVBand="0" w:oddHBand="0" w:evenHBand="0" w:firstRowFirstColumn="0" w:firstRowLastColumn="0" w:lastRowFirstColumn="0" w:lastRowLastColumn="0"/>
            <w:tcW w:w="810" w:type="dxa"/>
          </w:tcPr>
          <w:p w14:paraId="7BE75AED" w14:textId="1E3F3C8A" w:rsidR="3468E77B" w:rsidRDefault="79D3A94E" w:rsidP="4B81F79E">
            <w:pPr>
              <w:jc w:val="right"/>
              <w:rPr>
                <w:rFonts w:ascii="Times New Roman" w:eastAsia="Times New Roman" w:hAnsi="Times New Roman" w:cs="Times New Roman"/>
                <w:b w:val="0"/>
                <w:bCs w:val="0"/>
                <w:sz w:val="24"/>
                <w:szCs w:val="24"/>
              </w:rPr>
            </w:pPr>
            <w:r w:rsidRPr="4B81F79E">
              <w:rPr>
                <w:rFonts w:ascii="Times New Roman" w:eastAsia="Times New Roman" w:hAnsi="Times New Roman" w:cs="Times New Roman"/>
                <w:b w:val="0"/>
                <w:bCs w:val="0"/>
                <w:sz w:val="24"/>
                <w:szCs w:val="24"/>
              </w:rPr>
              <w:t>21</w:t>
            </w:r>
          </w:p>
        </w:tc>
        <w:tc>
          <w:tcPr>
            <w:tcW w:w="2850" w:type="dxa"/>
            <w:vAlign w:val="center"/>
          </w:tcPr>
          <w:p w14:paraId="55CAE0DA" w14:textId="11C842BC" w:rsidR="3468E77B" w:rsidRDefault="79D3A94E"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4B81F79E">
              <w:rPr>
                <w:rFonts w:ascii="Times New Roman" w:hAnsi="Times New Roman" w:cs="Times New Roman"/>
                <w:sz w:val="24"/>
                <w:szCs w:val="24"/>
              </w:rPr>
              <w:t>Total_Trans_Ct</w:t>
            </w:r>
            <w:proofErr w:type="spellEnd"/>
          </w:p>
        </w:tc>
        <w:tc>
          <w:tcPr>
            <w:tcW w:w="5809" w:type="dxa"/>
            <w:vAlign w:val="center"/>
          </w:tcPr>
          <w:p w14:paraId="351D09EF" w14:textId="4DD2B0DB" w:rsidR="3468E77B" w:rsidRDefault="79D3A94E"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Total Transaction Count (Last 12 months).</w:t>
            </w:r>
          </w:p>
        </w:tc>
      </w:tr>
      <w:tr w:rsidR="502B1AC2" w14:paraId="6A7E3ECD" w14:textId="77777777" w:rsidTr="4B81F79E">
        <w:trPr>
          <w:trHeight w:val="300"/>
        </w:trPr>
        <w:tc>
          <w:tcPr>
            <w:cnfStyle w:val="001000000000" w:firstRow="0" w:lastRow="0" w:firstColumn="1" w:lastColumn="0" w:oddVBand="0" w:evenVBand="0" w:oddHBand="0" w:evenHBand="0" w:firstRowFirstColumn="0" w:firstRowLastColumn="0" w:lastRowFirstColumn="0" w:lastRowLastColumn="0"/>
            <w:tcW w:w="810" w:type="dxa"/>
          </w:tcPr>
          <w:p w14:paraId="6D930B74" w14:textId="48454EE1" w:rsidR="3468E77B" w:rsidRDefault="79D3A94E" w:rsidP="4B81F79E">
            <w:pPr>
              <w:jc w:val="right"/>
              <w:rPr>
                <w:rFonts w:ascii="Times New Roman" w:eastAsia="Times New Roman" w:hAnsi="Times New Roman" w:cs="Times New Roman"/>
                <w:b w:val="0"/>
                <w:bCs w:val="0"/>
                <w:sz w:val="24"/>
                <w:szCs w:val="24"/>
              </w:rPr>
            </w:pPr>
            <w:r w:rsidRPr="4B81F79E">
              <w:rPr>
                <w:rFonts w:ascii="Times New Roman" w:eastAsia="Times New Roman" w:hAnsi="Times New Roman" w:cs="Times New Roman"/>
                <w:b w:val="0"/>
                <w:bCs w:val="0"/>
                <w:sz w:val="24"/>
                <w:szCs w:val="24"/>
              </w:rPr>
              <w:t>22</w:t>
            </w:r>
          </w:p>
        </w:tc>
        <w:tc>
          <w:tcPr>
            <w:tcW w:w="2850" w:type="dxa"/>
            <w:vAlign w:val="center"/>
          </w:tcPr>
          <w:p w14:paraId="3A0FD7A4" w14:textId="3FDE2411" w:rsidR="3468E77B" w:rsidRDefault="79D3A94E"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Total_Ct_Chng_Q4_Q1</w:t>
            </w:r>
          </w:p>
        </w:tc>
        <w:tc>
          <w:tcPr>
            <w:tcW w:w="5809" w:type="dxa"/>
            <w:vAlign w:val="center"/>
          </w:tcPr>
          <w:p w14:paraId="40109AD7" w14:textId="31F8A9F5" w:rsidR="3468E77B" w:rsidRDefault="79D3A94E"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Change in Transaction Count (Q4 over Q1).</w:t>
            </w:r>
          </w:p>
        </w:tc>
      </w:tr>
      <w:tr w:rsidR="502B1AC2" w14:paraId="40329EDA" w14:textId="77777777" w:rsidTr="4B81F79E">
        <w:trPr>
          <w:trHeight w:val="300"/>
        </w:trPr>
        <w:tc>
          <w:tcPr>
            <w:cnfStyle w:val="001000000000" w:firstRow="0" w:lastRow="0" w:firstColumn="1" w:lastColumn="0" w:oddVBand="0" w:evenVBand="0" w:oddHBand="0" w:evenHBand="0" w:firstRowFirstColumn="0" w:firstRowLastColumn="0" w:lastRowFirstColumn="0" w:lastRowLastColumn="0"/>
            <w:tcW w:w="810" w:type="dxa"/>
          </w:tcPr>
          <w:p w14:paraId="10FC1F61" w14:textId="1DBF77BD" w:rsidR="3468E77B" w:rsidRDefault="79D3A94E" w:rsidP="4B81F79E">
            <w:pPr>
              <w:jc w:val="right"/>
              <w:rPr>
                <w:rFonts w:ascii="Times New Roman" w:eastAsia="Times New Roman" w:hAnsi="Times New Roman" w:cs="Times New Roman"/>
                <w:b w:val="0"/>
                <w:bCs w:val="0"/>
                <w:sz w:val="24"/>
                <w:szCs w:val="24"/>
              </w:rPr>
            </w:pPr>
            <w:r w:rsidRPr="4B81F79E">
              <w:rPr>
                <w:rFonts w:ascii="Times New Roman" w:eastAsia="Times New Roman" w:hAnsi="Times New Roman" w:cs="Times New Roman"/>
                <w:b w:val="0"/>
                <w:bCs w:val="0"/>
                <w:sz w:val="24"/>
                <w:szCs w:val="24"/>
              </w:rPr>
              <w:t>23</w:t>
            </w:r>
          </w:p>
        </w:tc>
        <w:tc>
          <w:tcPr>
            <w:tcW w:w="2850" w:type="dxa"/>
            <w:vAlign w:val="center"/>
          </w:tcPr>
          <w:p w14:paraId="3AF0B564" w14:textId="60642BBE" w:rsidR="3468E77B" w:rsidRDefault="79D3A94E"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4B81F79E">
              <w:rPr>
                <w:rFonts w:ascii="Times New Roman" w:hAnsi="Times New Roman" w:cs="Times New Roman"/>
                <w:sz w:val="24"/>
                <w:szCs w:val="24"/>
              </w:rPr>
              <w:t>Avg_Utilization_Ratio</w:t>
            </w:r>
            <w:proofErr w:type="spellEnd"/>
          </w:p>
        </w:tc>
        <w:tc>
          <w:tcPr>
            <w:tcW w:w="5809" w:type="dxa"/>
            <w:vAlign w:val="center"/>
          </w:tcPr>
          <w:p w14:paraId="51DF466F" w14:textId="414F41AE" w:rsidR="3468E77B" w:rsidRDefault="79D3A94E" w:rsidP="4B81F7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B81F79E">
              <w:rPr>
                <w:rFonts w:ascii="Times New Roman" w:hAnsi="Times New Roman" w:cs="Times New Roman"/>
                <w:sz w:val="24"/>
                <w:szCs w:val="24"/>
              </w:rPr>
              <w:t>Average Card Utilization Ratio.</w:t>
            </w:r>
          </w:p>
        </w:tc>
      </w:tr>
    </w:tbl>
    <w:p w14:paraId="759A933E" w14:textId="57EF2A5A" w:rsidR="502B1AC2" w:rsidRDefault="502B1AC2" w:rsidP="502B1AC2"/>
    <w:p w14:paraId="6398789A" w14:textId="31857384" w:rsidR="006F107F" w:rsidRPr="0041536F" w:rsidRDefault="006F107F" w:rsidP="4B81F79E">
      <w:r>
        <w:br w:type="page"/>
      </w:r>
    </w:p>
    <w:p w14:paraId="3D302134" w14:textId="11B4EAF0" w:rsidR="006F107F" w:rsidRPr="0041536F" w:rsidRDefault="7783D749" w:rsidP="713B0010">
      <w:pPr>
        <w:pStyle w:val="Heading2"/>
        <w:rPr>
          <w:rFonts w:ascii="Times New Roman" w:hAnsi="Times New Roman" w:cs="Times New Roman"/>
          <w:b/>
          <w:bCs/>
          <w:sz w:val="24"/>
          <w:szCs w:val="24"/>
        </w:rPr>
      </w:pPr>
      <w:bookmarkStart w:id="2" w:name="_Toc1998697620"/>
      <w:r w:rsidRPr="4B81F79E">
        <w:rPr>
          <w:rFonts w:ascii="Times New Roman" w:hAnsi="Times New Roman" w:cs="Times New Roman"/>
          <w:b/>
          <w:bCs/>
          <w:sz w:val="24"/>
          <w:szCs w:val="24"/>
        </w:rPr>
        <w:lastRenderedPageBreak/>
        <w:t>Dataset Analysis</w:t>
      </w:r>
      <w:bookmarkEnd w:id="2"/>
    </w:p>
    <w:p w14:paraId="0D9EE769" w14:textId="032E2C98" w:rsidR="006F107F" w:rsidRPr="006F107F" w:rsidRDefault="006F107F" w:rsidP="006F6529">
      <w:pPr>
        <w:numPr>
          <w:ilvl w:val="0"/>
          <w:numId w:val="2"/>
        </w:numPr>
        <w:jc w:val="both"/>
        <w:rPr>
          <w:rFonts w:ascii="Times New Roman" w:hAnsi="Times New Roman" w:cs="Times New Roman"/>
          <w:sz w:val="24"/>
          <w:szCs w:val="24"/>
        </w:rPr>
      </w:pPr>
      <w:r w:rsidRPr="4B81F79E">
        <w:rPr>
          <w:rFonts w:ascii="Times New Roman" w:hAnsi="Times New Roman" w:cs="Times New Roman"/>
          <w:sz w:val="24"/>
          <w:szCs w:val="24"/>
        </w:rPr>
        <w:t>It contains 21 features or variables per customer that describe their account attributes and activity.</w:t>
      </w:r>
    </w:p>
    <w:p w14:paraId="24205EF8" w14:textId="77777777" w:rsidR="006F107F" w:rsidRPr="006F107F" w:rsidRDefault="006F107F" w:rsidP="006F6529">
      <w:pPr>
        <w:numPr>
          <w:ilvl w:val="0"/>
          <w:numId w:val="2"/>
        </w:numPr>
        <w:jc w:val="both"/>
        <w:rPr>
          <w:rFonts w:ascii="Times New Roman" w:hAnsi="Times New Roman" w:cs="Times New Roman"/>
          <w:sz w:val="24"/>
          <w:szCs w:val="24"/>
        </w:rPr>
      </w:pPr>
      <w:r w:rsidRPr="006F107F">
        <w:rPr>
          <w:rFonts w:ascii="Times New Roman" w:hAnsi="Times New Roman" w:cs="Times New Roman"/>
          <w:sz w:val="24"/>
          <w:szCs w:val="24"/>
        </w:rPr>
        <w:t>There is a mix of numerical and categorical features:</w:t>
      </w:r>
    </w:p>
    <w:p w14:paraId="08E80FF0" w14:textId="225F9A7C" w:rsidR="006F107F" w:rsidRPr="006F107F" w:rsidRDefault="006F107F" w:rsidP="006F6529">
      <w:pPr>
        <w:numPr>
          <w:ilvl w:val="1"/>
          <w:numId w:val="2"/>
        </w:numPr>
        <w:jc w:val="both"/>
        <w:rPr>
          <w:rFonts w:ascii="Times New Roman" w:hAnsi="Times New Roman" w:cs="Times New Roman"/>
          <w:sz w:val="24"/>
          <w:szCs w:val="24"/>
        </w:rPr>
      </w:pPr>
      <w:r w:rsidRPr="4B81F79E">
        <w:rPr>
          <w:rFonts w:ascii="Times New Roman" w:hAnsi="Times New Roman" w:cs="Times New Roman"/>
          <w:sz w:val="24"/>
          <w:szCs w:val="24"/>
        </w:rPr>
        <w:t xml:space="preserve">Numerical - Age, Credit Limit, Total Revolving Balance, Months on Book </w:t>
      </w:r>
      <w:r w:rsidR="0EC99A3A" w:rsidRPr="4B81F79E">
        <w:rPr>
          <w:rFonts w:ascii="Times New Roman" w:hAnsi="Times New Roman" w:cs="Times New Roman"/>
          <w:sz w:val="24"/>
          <w:szCs w:val="24"/>
        </w:rPr>
        <w:t>etc.</w:t>
      </w:r>
    </w:p>
    <w:p w14:paraId="49B8145F" w14:textId="77777777" w:rsidR="006F107F" w:rsidRPr="006F107F" w:rsidRDefault="006F107F" w:rsidP="006F6529">
      <w:pPr>
        <w:numPr>
          <w:ilvl w:val="1"/>
          <w:numId w:val="2"/>
        </w:numPr>
        <w:jc w:val="both"/>
        <w:rPr>
          <w:rFonts w:ascii="Times New Roman" w:hAnsi="Times New Roman" w:cs="Times New Roman"/>
          <w:sz w:val="24"/>
          <w:szCs w:val="24"/>
        </w:rPr>
      </w:pPr>
      <w:r w:rsidRPr="006F107F">
        <w:rPr>
          <w:rFonts w:ascii="Times New Roman" w:hAnsi="Times New Roman" w:cs="Times New Roman"/>
          <w:sz w:val="24"/>
          <w:szCs w:val="24"/>
        </w:rPr>
        <w:t>Categorical - Gender, Education Level, Income Category, Card Category etc.</w:t>
      </w:r>
    </w:p>
    <w:p w14:paraId="35F26478" w14:textId="041F577C" w:rsidR="006F107F" w:rsidRPr="006F107F" w:rsidRDefault="006F107F" w:rsidP="006F6529">
      <w:pPr>
        <w:numPr>
          <w:ilvl w:val="0"/>
          <w:numId w:val="2"/>
        </w:numPr>
        <w:jc w:val="both"/>
        <w:rPr>
          <w:rFonts w:ascii="Times New Roman" w:hAnsi="Times New Roman" w:cs="Times New Roman"/>
          <w:sz w:val="24"/>
          <w:szCs w:val="24"/>
        </w:rPr>
      </w:pPr>
      <w:r w:rsidRPr="4B81F79E">
        <w:rPr>
          <w:rFonts w:ascii="Times New Roman" w:hAnsi="Times New Roman" w:cs="Times New Roman"/>
          <w:sz w:val="24"/>
          <w:szCs w:val="24"/>
        </w:rPr>
        <w:t xml:space="preserve">The target variable </w:t>
      </w:r>
      <w:proofErr w:type="spellStart"/>
      <w:r w:rsidRPr="4B81F79E">
        <w:rPr>
          <w:rFonts w:ascii="Times New Roman" w:hAnsi="Times New Roman" w:cs="Times New Roman"/>
          <w:b/>
          <w:bCs/>
          <w:sz w:val="24"/>
          <w:szCs w:val="24"/>
        </w:rPr>
        <w:t>Attrition_Flag</w:t>
      </w:r>
      <w:proofErr w:type="spellEnd"/>
      <w:r w:rsidRPr="4B81F79E">
        <w:rPr>
          <w:rFonts w:ascii="Times New Roman" w:hAnsi="Times New Roman" w:cs="Times New Roman"/>
          <w:sz w:val="24"/>
          <w:szCs w:val="24"/>
        </w:rPr>
        <w:t xml:space="preserve"> indicates whether the customer </w:t>
      </w:r>
      <w:r w:rsidR="00C166C5" w:rsidRPr="4B81F79E">
        <w:rPr>
          <w:rFonts w:ascii="Times New Roman" w:hAnsi="Times New Roman" w:cs="Times New Roman"/>
          <w:sz w:val="24"/>
          <w:szCs w:val="24"/>
        </w:rPr>
        <w:t xml:space="preserve">is </w:t>
      </w:r>
      <w:r w:rsidRPr="4B81F79E">
        <w:rPr>
          <w:rFonts w:ascii="Times New Roman" w:hAnsi="Times New Roman" w:cs="Times New Roman"/>
          <w:sz w:val="24"/>
          <w:szCs w:val="24"/>
        </w:rPr>
        <w:t>churned or not. This is what we want to predict.</w:t>
      </w:r>
    </w:p>
    <w:p w14:paraId="2F050EE9" w14:textId="59DFEFEC" w:rsidR="006F107F" w:rsidRPr="006F107F" w:rsidRDefault="006F107F" w:rsidP="006F6529">
      <w:pPr>
        <w:numPr>
          <w:ilvl w:val="0"/>
          <w:numId w:val="2"/>
        </w:numPr>
        <w:jc w:val="both"/>
        <w:rPr>
          <w:rFonts w:ascii="Times New Roman" w:hAnsi="Times New Roman" w:cs="Times New Roman"/>
          <w:sz w:val="24"/>
          <w:szCs w:val="24"/>
        </w:rPr>
      </w:pPr>
      <w:r w:rsidRPr="006F107F">
        <w:rPr>
          <w:rFonts w:ascii="Times New Roman" w:hAnsi="Times New Roman" w:cs="Times New Roman"/>
          <w:sz w:val="24"/>
          <w:szCs w:val="24"/>
        </w:rPr>
        <w:t xml:space="preserve">It has </w:t>
      </w:r>
      <w:r w:rsidR="00C166C5" w:rsidRPr="0041536F">
        <w:rPr>
          <w:rFonts w:ascii="Times New Roman" w:hAnsi="Times New Roman" w:cs="Times New Roman"/>
          <w:sz w:val="24"/>
          <w:szCs w:val="24"/>
        </w:rPr>
        <w:t xml:space="preserve">10127 </w:t>
      </w:r>
      <w:r w:rsidRPr="006F107F">
        <w:rPr>
          <w:rFonts w:ascii="Times New Roman" w:hAnsi="Times New Roman" w:cs="Times New Roman"/>
          <w:sz w:val="24"/>
          <w:szCs w:val="24"/>
        </w:rPr>
        <w:t xml:space="preserve">rows implying it covers </w:t>
      </w:r>
      <w:r w:rsidR="00C166C5" w:rsidRPr="0041536F">
        <w:rPr>
          <w:rFonts w:ascii="Times New Roman" w:hAnsi="Times New Roman" w:cs="Times New Roman"/>
          <w:sz w:val="24"/>
          <w:szCs w:val="24"/>
        </w:rPr>
        <w:t xml:space="preserve">10127 </w:t>
      </w:r>
      <w:r w:rsidRPr="006F107F">
        <w:rPr>
          <w:rFonts w:ascii="Times New Roman" w:hAnsi="Times New Roman" w:cs="Times New Roman"/>
          <w:sz w:val="24"/>
          <w:szCs w:val="24"/>
        </w:rPr>
        <w:t>customers.</w:t>
      </w:r>
    </w:p>
    <w:p w14:paraId="7019C6C6" w14:textId="690B90E8" w:rsidR="006F107F" w:rsidRPr="006F107F" w:rsidRDefault="006F107F" w:rsidP="006F6529">
      <w:pPr>
        <w:numPr>
          <w:ilvl w:val="0"/>
          <w:numId w:val="2"/>
        </w:numPr>
        <w:jc w:val="both"/>
        <w:rPr>
          <w:rFonts w:ascii="Times New Roman" w:hAnsi="Times New Roman" w:cs="Times New Roman"/>
          <w:sz w:val="24"/>
          <w:szCs w:val="24"/>
        </w:rPr>
      </w:pPr>
      <w:r w:rsidRPr="006F107F">
        <w:rPr>
          <w:rFonts w:ascii="Times New Roman" w:hAnsi="Times New Roman" w:cs="Times New Roman"/>
          <w:sz w:val="24"/>
          <w:szCs w:val="24"/>
        </w:rPr>
        <w:t xml:space="preserve">The data seems </w:t>
      </w:r>
      <w:r w:rsidR="00216286" w:rsidRPr="006F107F">
        <w:rPr>
          <w:rFonts w:ascii="Times New Roman" w:hAnsi="Times New Roman" w:cs="Times New Roman"/>
          <w:sz w:val="24"/>
          <w:szCs w:val="24"/>
        </w:rPr>
        <w:t>complete</w:t>
      </w:r>
      <w:r w:rsidRPr="006F107F">
        <w:rPr>
          <w:rFonts w:ascii="Times New Roman" w:hAnsi="Times New Roman" w:cs="Times New Roman"/>
          <w:sz w:val="24"/>
          <w:szCs w:val="24"/>
        </w:rPr>
        <w:t xml:space="preserve"> with no missing values.</w:t>
      </w:r>
    </w:p>
    <w:p w14:paraId="5B841725" w14:textId="66A73967" w:rsidR="006F107F" w:rsidRPr="0041536F" w:rsidRDefault="006F107F" w:rsidP="4B81F79E">
      <w:pPr>
        <w:numPr>
          <w:ilvl w:val="0"/>
          <w:numId w:val="2"/>
        </w:numPr>
        <w:jc w:val="both"/>
        <w:rPr>
          <w:rFonts w:ascii="Times New Roman" w:hAnsi="Times New Roman" w:cs="Times New Roman"/>
          <w:sz w:val="24"/>
          <w:szCs w:val="24"/>
        </w:rPr>
      </w:pPr>
      <w:r w:rsidRPr="4B81F79E">
        <w:rPr>
          <w:rFonts w:ascii="Times New Roman" w:hAnsi="Times New Roman" w:cs="Times New Roman"/>
          <w:sz w:val="24"/>
          <w:szCs w:val="24"/>
        </w:rPr>
        <w:t>Features like Age, Income Category, Utilization Ratio</w:t>
      </w:r>
      <w:r w:rsidR="00C166C5" w:rsidRPr="4B81F79E">
        <w:rPr>
          <w:rFonts w:ascii="Times New Roman" w:hAnsi="Times New Roman" w:cs="Times New Roman"/>
          <w:sz w:val="24"/>
          <w:szCs w:val="24"/>
        </w:rPr>
        <w:t>,</w:t>
      </w:r>
      <w:r w:rsidRPr="4B81F79E">
        <w:rPr>
          <w:rFonts w:ascii="Times New Roman" w:hAnsi="Times New Roman" w:cs="Times New Roman"/>
          <w:sz w:val="24"/>
          <w:szCs w:val="24"/>
        </w:rPr>
        <w:t xml:space="preserve"> </w:t>
      </w:r>
      <w:r w:rsidR="00216286" w:rsidRPr="4B81F79E">
        <w:rPr>
          <w:rFonts w:ascii="Times New Roman" w:hAnsi="Times New Roman" w:cs="Times New Roman"/>
          <w:sz w:val="24"/>
          <w:szCs w:val="24"/>
        </w:rPr>
        <w:t>etc.</w:t>
      </w:r>
      <w:r w:rsidRPr="4B81F79E">
        <w:rPr>
          <w:rFonts w:ascii="Times New Roman" w:hAnsi="Times New Roman" w:cs="Times New Roman"/>
          <w:sz w:val="24"/>
          <w:szCs w:val="24"/>
        </w:rPr>
        <w:t xml:space="preserve"> are </w:t>
      </w:r>
      <w:r w:rsidR="0200FA6A" w:rsidRPr="4B81F79E">
        <w:rPr>
          <w:rFonts w:ascii="Times New Roman" w:hAnsi="Times New Roman" w:cs="Times New Roman"/>
          <w:sz w:val="24"/>
          <w:szCs w:val="24"/>
        </w:rPr>
        <w:t>very</w:t>
      </w:r>
      <w:r w:rsidRPr="4B81F79E">
        <w:rPr>
          <w:rFonts w:ascii="Times New Roman" w:hAnsi="Times New Roman" w:cs="Times New Roman"/>
          <w:sz w:val="24"/>
          <w:szCs w:val="24"/>
        </w:rPr>
        <w:t xml:space="preserve"> predictive of churn.</w:t>
      </w:r>
    </w:p>
    <w:p w14:paraId="34E67C96" w14:textId="3C1325E4" w:rsidR="00F54342" w:rsidRPr="0041536F" w:rsidRDefault="00F54342" w:rsidP="4B81F79E">
      <w:pPr>
        <w:pStyle w:val="Heading1"/>
        <w:jc w:val="both"/>
        <w:rPr>
          <w:rFonts w:ascii="Times New Roman" w:hAnsi="Times New Roman" w:cs="Times New Roman"/>
          <w:b/>
          <w:bCs/>
          <w:sz w:val="24"/>
          <w:szCs w:val="24"/>
        </w:rPr>
      </w:pPr>
      <w:bookmarkStart w:id="3" w:name="_Toc128555988"/>
      <w:r w:rsidRPr="0041536F">
        <w:rPr>
          <w:rFonts w:ascii="Times New Roman" w:hAnsi="Times New Roman" w:cs="Times New Roman"/>
          <w:b/>
          <w:bCs/>
          <w:kern w:val="0"/>
          <w:sz w:val="24"/>
          <w:szCs w:val="24"/>
        </w:rPr>
        <w:t>Business Question</w:t>
      </w:r>
      <w:r w:rsidR="70D2426F" w:rsidRPr="0041536F">
        <w:rPr>
          <w:rFonts w:ascii="Times New Roman" w:hAnsi="Times New Roman" w:cs="Times New Roman"/>
          <w:b/>
          <w:bCs/>
          <w:kern w:val="0"/>
          <w:sz w:val="24"/>
          <w:szCs w:val="24"/>
        </w:rPr>
        <w:t>s</w:t>
      </w:r>
      <w:bookmarkEnd w:id="3"/>
    </w:p>
    <w:p w14:paraId="7DFFAED9" w14:textId="2A15DDE0" w:rsidR="00BA3738" w:rsidRPr="0041536F" w:rsidRDefault="00BA3738" w:rsidP="4B81F79E">
      <w:pPr>
        <w:ind w:left="360"/>
        <w:jc w:val="both"/>
        <w:rPr>
          <w:rFonts w:ascii="Times New Roman" w:hAnsi="Times New Roman" w:cs="Times New Roman"/>
          <w:b/>
          <w:bCs/>
          <w:sz w:val="24"/>
          <w:szCs w:val="24"/>
        </w:rPr>
      </w:pPr>
      <w:r w:rsidRPr="4B81F79E">
        <w:rPr>
          <w:rFonts w:ascii="Times New Roman" w:hAnsi="Times New Roman" w:cs="Times New Roman"/>
          <w:b/>
          <w:bCs/>
          <w:sz w:val="24"/>
          <w:szCs w:val="24"/>
        </w:rPr>
        <w:t>How can we develop a predictive model to identify customers at risk of churning from credit card services, enabling proactive measures to enhance customer retention and satisfaction?</w:t>
      </w:r>
    </w:p>
    <w:p w14:paraId="30BD2151" w14:textId="6FDCE286" w:rsidR="006F6529" w:rsidRPr="006F6529" w:rsidRDefault="006F6529" w:rsidP="4B81F79E">
      <w:pPr>
        <w:numPr>
          <w:ilvl w:val="0"/>
          <w:numId w:val="3"/>
        </w:numPr>
        <w:ind w:left="900"/>
        <w:jc w:val="both"/>
        <w:rPr>
          <w:rFonts w:ascii="Times New Roman" w:hAnsi="Times New Roman" w:cs="Times New Roman"/>
          <w:sz w:val="24"/>
          <w:szCs w:val="24"/>
        </w:rPr>
      </w:pPr>
      <w:r w:rsidRPr="4B81F79E">
        <w:rPr>
          <w:rFonts w:ascii="Times New Roman" w:hAnsi="Times New Roman" w:cs="Times New Roman"/>
          <w:sz w:val="24"/>
          <w:szCs w:val="24"/>
        </w:rPr>
        <w:t xml:space="preserve">Customer retention is crucial for credit card companies - Acquiring new customers costs more than retaining existing ones. If the bank can predict customers likely to churn, </w:t>
      </w:r>
      <w:r w:rsidR="00216286" w:rsidRPr="4B81F79E">
        <w:rPr>
          <w:rFonts w:ascii="Times New Roman" w:hAnsi="Times New Roman" w:cs="Times New Roman"/>
          <w:sz w:val="24"/>
          <w:szCs w:val="24"/>
        </w:rPr>
        <w:t>it</w:t>
      </w:r>
      <w:r w:rsidRPr="4B81F79E">
        <w:rPr>
          <w:rFonts w:ascii="Times New Roman" w:hAnsi="Times New Roman" w:cs="Times New Roman"/>
          <w:sz w:val="24"/>
          <w:szCs w:val="24"/>
        </w:rPr>
        <w:t xml:space="preserve"> can target retention efforts </w:t>
      </w:r>
      <w:r w:rsidR="00BA3738" w:rsidRPr="4B81F79E">
        <w:rPr>
          <w:rFonts w:ascii="Times New Roman" w:hAnsi="Times New Roman" w:cs="Times New Roman"/>
          <w:sz w:val="24"/>
          <w:szCs w:val="24"/>
        </w:rPr>
        <w:t>toward</w:t>
      </w:r>
      <w:r w:rsidRPr="4B81F79E">
        <w:rPr>
          <w:rFonts w:ascii="Times New Roman" w:hAnsi="Times New Roman" w:cs="Times New Roman"/>
          <w:sz w:val="24"/>
          <w:szCs w:val="24"/>
        </w:rPr>
        <w:t xml:space="preserve"> those </w:t>
      </w:r>
      <w:r w:rsidR="00BA3738" w:rsidRPr="4B81F79E">
        <w:rPr>
          <w:rFonts w:ascii="Times New Roman" w:hAnsi="Times New Roman" w:cs="Times New Roman"/>
          <w:sz w:val="24"/>
          <w:szCs w:val="24"/>
        </w:rPr>
        <w:t>high-risk</w:t>
      </w:r>
      <w:r w:rsidRPr="4B81F79E">
        <w:rPr>
          <w:rFonts w:ascii="Times New Roman" w:hAnsi="Times New Roman" w:cs="Times New Roman"/>
          <w:sz w:val="24"/>
          <w:szCs w:val="24"/>
        </w:rPr>
        <w:t xml:space="preserve"> individuals.</w:t>
      </w:r>
    </w:p>
    <w:p w14:paraId="62B3E43C" w14:textId="07EB15A3" w:rsidR="006F6529" w:rsidRPr="0041536F" w:rsidRDefault="006F6529" w:rsidP="4B81F79E">
      <w:pPr>
        <w:numPr>
          <w:ilvl w:val="0"/>
          <w:numId w:val="3"/>
        </w:numPr>
        <w:ind w:left="900"/>
        <w:jc w:val="both"/>
        <w:rPr>
          <w:rFonts w:ascii="Times New Roman" w:hAnsi="Times New Roman" w:cs="Times New Roman"/>
          <w:sz w:val="24"/>
          <w:szCs w:val="24"/>
        </w:rPr>
      </w:pPr>
      <w:r w:rsidRPr="4B81F79E">
        <w:rPr>
          <w:rFonts w:ascii="Times New Roman" w:hAnsi="Times New Roman" w:cs="Times New Roman"/>
          <w:sz w:val="24"/>
          <w:szCs w:val="24"/>
        </w:rPr>
        <w:t>Churn leads to loss of revenue - By identifying potential churners early, the bank can take proactive actions through better offers, improved customer service</w:t>
      </w:r>
      <w:r w:rsidR="00216286" w:rsidRPr="4B81F79E">
        <w:rPr>
          <w:rFonts w:ascii="Times New Roman" w:hAnsi="Times New Roman" w:cs="Times New Roman"/>
          <w:sz w:val="24"/>
          <w:szCs w:val="24"/>
        </w:rPr>
        <w:t>,</w:t>
      </w:r>
      <w:r w:rsidRPr="4B81F79E">
        <w:rPr>
          <w:rFonts w:ascii="Times New Roman" w:hAnsi="Times New Roman" w:cs="Times New Roman"/>
          <w:sz w:val="24"/>
          <w:szCs w:val="24"/>
        </w:rPr>
        <w:t xml:space="preserve"> etc. This helps retain customers longer, leading to more interest payments, annual fees, interchange fees, and other revenue.</w:t>
      </w:r>
    </w:p>
    <w:p w14:paraId="50F88086" w14:textId="2DA76E0E" w:rsidR="00BA3738" w:rsidRPr="0041536F" w:rsidRDefault="00BA3738" w:rsidP="4B81F79E">
      <w:pPr>
        <w:pStyle w:val="ListParagraph"/>
        <w:numPr>
          <w:ilvl w:val="0"/>
          <w:numId w:val="3"/>
        </w:numPr>
        <w:ind w:left="900"/>
        <w:jc w:val="both"/>
        <w:rPr>
          <w:rFonts w:ascii="Times New Roman" w:hAnsi="Times New Roman" w:cs="Times New Roman"/>
          <w:sz w:val="24"/>
          <w:szCs w:val="24"/>
        </w:rPr>
      </w:pPr>
      <w:r w:rsidRPr="4B81F79E">
        <w:rPr>
          <w:rFonts w:ascii="Times New Roman" w:hAnsi="Times New Roman" w:cs="Times New Roman"/>
          <w:sz w:val="24"/>
          <w:szCs w:val="24"/>
        </w:rPr>
        <w:t>Competitive advantage - Accurate churn prediction models allow banks to keep churn rates lower than competitors. This directly protects and expands market share.</w:t>
      </w:r>
    </w:p>
    <w:p w14:paraId="5908FF71" w14:textId="0445DBC4" w:rsidR="1A1160FA" w:rsidRDefault="1A1160FA" w:rsidP="4B81F79E">
      <w:pPr>
        <w:pStyle w:val="Heading1"/>
        <w:rPr>
          <w:rFonts w:ascii="Times New Roman" w:hAnsi="Times New Roman" w:cs="Times New Roman"/>
          <w:b/>
          <w:bCs/>
          <w:sz w:val="24"/>
          <w:szCs w:val="24"/>
        </w:rPr>
      </w:pPr>
      <w:bookmarkStart w:id="4" w:name="_Toc1805392531"/>
      <w:r w:rsidRPr="4B81F79E">
        <w:rPr>
          <w:rFonts w:ascii="Times New Roman" w:hAnsi="Times New Roman" w:cs="Times New Roman"/>
          <w:b/>
          <w:bCs/>
          <w:sz w:val="24"/>
          <w:szCs w:val="24"/>
        </w:rPr>
        <w:t>Planned Analysis</w:t>
      </w:r>
      <w:bookmarkEnd w:id="4"/>
    </w:p>
    <w:p w14:paraId="2FB3DE88" w14:textId="0999B4F5" w:rsidR="006F107F" w:rsidRPr="0041536F" w:rsidRDefault="0041536F" w:rsidP="4B81F79E">
      <w:pPr>
        <w:ind w:firstLine="720"/>
        <w:jc w:val="both"/>
        <w:rPr>
          <w:rFonts w:ascii="Times New Roman" w:hAnsi="Times New Roman" w:cs="Times New Roman"/>
          <w:sz w:val="24"/>
          <w:szCs w:val="24"/>
        </w:rPr>
      </w:pPr>
      <w:r w:rsidRPr="4B81F79E">
        <w:rPr>
          <w:rFonts w:ascii="Times New Roman" w:hAnsi="Times New Roman" w:cs="Times New Roman"/>
          <w:sz w:val="24"/>
          <w:szCs w:val="24"/>
        </w:rPr>
        <w:t xml:space="preserve">In our project, we will leverage a multifaceted approach, encompassing an array of essential analytical tools and methodologies. Visual plots and graphs will be instrumental in revealing data patterns and trends, helping us understand and communicate key insights effectively. </w:t>
      </w:r>
      <w:r w:rsidR="086790CE" w:rsidRPr="4B81F79E">
        <w:rPr>
          <w:rFonts w:ascii="Times New Roman" w:hAnsi="Times New Roman" w:cs="Times New Roman"/>
          <w:sz w:val="24"/>
          <w:szCs w:val="24"/>
        </w:rPr>
        <w:t>We will</w:t>
      </w:r>
      <w:r w:rsidRPr="4B81F79E">
        <w:rPr>
          <w:rFonts w:ascii="Times New Roman" w:hAnsi="Times New Roman" w:cs="Times New Roman"/>
          <w:sz w:val="24"/>
          <w:szCs w:val="24"/>
        </w:rPr>
        <w:t xml:space="preserve"> employ summary statistics to gain a quick overview of data distributions and central tendencies, guiding our feature selection and analysis. Examining correlations between features will unveil intricate relationships within our data. Random Forest, a robust ensemble machine learning technique, will enable us to build predictive models, assess feature importance, and deliver accurate customer churn predictions. Moreover, we remain open to the incorporation of additional analytical tools and techniques, ensuring a comprehensive and data-driven approach throughout our project.</w:t>
      </w:r>
    </w:p>
    <w:sectPr w:rsidR="006F107F" w:rsidRPr="00415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4Yg9YxBhWSOmom" int2:id="x2EroCrZ">
      <int2:state int2:value="Rejected" int2:type="AugLoop_Text_Critique"/>
    </int2:textHash>
    <int2:textHash int2:hashCode="Lkv2v5tMx4B0xW" int2:id="ndwLRUsp">
      <int2:state int2:value="Rejected" int2:type="AugLoop_Text_Critique"/>
    </int2:textHash>
    <int2:textHash int2:hashCode="g192jF5m1egboe" int2:id="kHrz0cqO">
      <int2:state int2:value="Rejected" int2:type="AugLoop_Text_Critique"/>
    </int2:textHash>
    <int2:textHash int2:hashCode="lBeY8tjDYgRHeT" int2:id="vnUSl5fk">
      <int2:state int2:value="Rejected" int2:type="AugLoop_Text_Critique"/>
    </int2:textHash>
    <int2:textHash int2:hashCode="yo0mWazGAvIGRr" int2:id="A4hFzfVU">
      <int2:state int2:value="Rejected" int2:type="AugLoop_Text_Critique"/>
    </int2:textHash>
    <int2:textHash int2:hashCode="IWzjOCtzR75iXu" int2:id="ywlg9xsI">
      <int2:state int2:value="Rejected" int2:type="AugLoop_Text_Critique"/>
    </int2:textHash>
    <int2:textHash int2:hashCode="YuDb5nYE9S4pVu" int2:id="o0BwNacF">
      <int2:state int2:value="Rejected" int2:type="AugLoop_Text_Critique"/>
    </int2:textHash>
    <int2:textHash int2:hashCode="ujOOJpWxEs/Jjh" int2:id="oMXCxzWD">
      <int2:state int2:value="Rejected" int2:type="AugLoop_Text_Critique"/>
    </int2:textHash>
    <int2:textHash int2:hashCode="Bk/kqxELHfgcud" int2:id="Mn2hcu62">
      <int2:state int2:value="Rejected" int2:type="AugLoop_Text_Critique"/>
    </int2:textHash>
    <int2:textHash int2:hashCode="SR8SKWD4jAENcG" int2:id="vSfkU4rs">
      <int2:state int2:value="Rejected" int2:type="AugLoop_Text_Critique"/>
    </int2:textHash>
    <int2:textHash int2:hashCode="f4y2otYeAhUwca" int2:id="hb7TFJ5h">
      <int2:state int2:value="Rejected" int2:type="AugLoop_Text_Critique"/>
    </int2:textHash>
    <int2:textHash int2:hashCode="+QIi8EC4d04Fmi" int2:id="lF5S6hxA">
      <int2:state int2:value="Rejected" int2:type="AugLoop_Text_Critique"/>
    </int2:textHash>
    <int2:textHash int2:hashCode="yX8WPrnB+698L8" int2:id="LGOysVAb">
      <int2:state int2:value="Rejected" int2:type="AugLoop_Text_Critique"/>
    </int2:textHash>
    <int2:textHash int2:hashCode="EN5Ft/k8SE8LLk" int2:id="0ETITR3K">
      <int2:state int2:value="Rejected" int2:type="AugLoop_Text_Critique"/>
    </int2:textHash>
    <int2:textHash int2:hashCode="7bWSLSuOkCMzF5" int2:id="Jnis6VM5">
      <int2:state int2:value="Rejected" int2:type="AugLoop_Text_Critique"/>
    </int2:textHash>
    <int2:textHash int2:hashCode="KSTTzeEAvyuUYG" int2:id="xrnlgQQg">
      <int2:state int2:value="Rejected" int2:type="AugLoop_Text_Critique"/>
    </int2:textHash>
    <int2:textHash int2:hashCode="7M1t4Y6hF579+K" int2:id="8R8huzMK">
      <int2:state int2:value="Rejected" int2:type="AugLoop_Text_Critique"/>
    </int2:textHash>
    <int2:textHash int2:hashCode="/OhTrbDRSH8iCV" int2:id="cxjdiKaC">
      <int2:state int2:value="Rejected" int2:type="AugLoop_Text_Critique"/>
    </int2:textHash>
    <int2:textHash int2:hashCode="QUTINtbrlGGmc9" int2:id="32rzG6A4">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56E0B"/>
    <w:multiLevelType w:val="hybridMultilevel"/>
    <w:tmpl w:val="F306C160"/>
    <w:lvl w:ilvl="0" w:tplc="2C4CDDB4">
      <w:start w:val="1"/>
      <w:numFmt w:val="decimal"/>
      <w:lvlText w:val="%1."/>
      <w:lvlJc w:val="left"/>
      <w:pPr>
        <w:ind w:left="720" w:hanging="360"/>
      </w:pPr>
    </w:lvl>
    <w:lvl w:ilvl="1" w:tplc="02245C6E">
      <w:start w:val="1"/>
      <w:numFmt w:val="lowerLetter"/>
      <w:lvlText w:val="%2."/>
      <w:lvlJc w:val="left"/>
      <w:pPr>
        <w:ind w:left="1440" w:hanging="360"/>
      </w:pPr>
    </w:lvl>
    <w:lvl w:ilvl="2" w:tplc="623AAFA4">
      <w:start w:val="1"/>
      <w:numFmt w:val="lowerRoman"/>
      <w:lvlText w:val="%3."/>
      <w:lvlJc w:val="right"/>
      <w:pPr>
        <w:ind w:left="2160" w:hanging="180"/>
      </w:pPr>
    </w:lvl>
    <w:lvl w:ilvl="3" w:tplc="B710972C">
      <w:start w:val="1"/>
      <w:numFmt w:val="decimal"/>
      <w:lvlText w:val="%4."/>
      <w:lvlJc w:val="left"/>
      <w:pPr>
        <w:ind w:left="2880" w:hanging="360"/>
      </w:pPr>
    </w:lvl>
    <w:lvl w:ilvl="4" w:tplc="1294238A">
      <w:start w:val="1"/>
      <w:numFmt w:val="lowerLetter"/>
      <w:lvlText w:val="%5."/>
      <w:lvlJc w:val="left"/>
      <w:pPr>
        <w:ind w:left="3600" w:hanging="360"/>
      </w:pPr>
    </w:lvl>
    <w:lvl w:ilvl="5" w:tplc="C4B6FA64">
      <w:start w:val="1"/>
      <w:numFmt w:val="lowerRoman"/>
      <w:lvlText w:val="%6."/>
      <w:lvlJc w:val="right"/>
      <w:pPr>
        <w:ind w:left="4320" w:hanging="180"/>
      </w:pPr>
    </w:lvl>
    <w:lvl w:ilvl="6" w:tplc="81DE9662">
      <w:start w:val="1"/>
      <w:numFmt w:val="decimal"/>
      <w:lvlText w:val="%7."/>
      <w:lvlJc w:val="left"/>
      <w:pPr>
        <w:ind w:left="5040" w:hanging="360"/>
      </w:pPr>
    </w:lvl>
    <w:lvl w:ilvl="7" w:tplc="CD0E235C">
      <w:start w:val="1"/>
      <w:numFmt w:val="lowerLetter"/>
      <w:lvlText w:val="%8."/>
      <w:lvlJc w:val="left"/>
      <w:pPr>
        <w:ind w:left="5760" w:hanging="360"/>
      </w:pPr>
    </w:lvl>
    <w:lvl w:ilvl="8" w:tplc="D4707B94">
      <w:start w:val="1"/>
      <w:numFmt w:val="lowerRoman"/>
      <w:lvlText w:val="%9."/>
      <w:lvlJc w:val="right"/>
      <w:pPr>
        <w:ind w:left="6480" w:hanging="180"/>
      </w:pPr>
    </w:lvl>
  </w:abstractNum>
  <w:abstractNum w:abstractNumId="1" w15:restartNumberingAfterBreak="0">
    <w:nsid w:val="41FF0924"/>
    <w:multiLevelType w:val="multilevel"/>
    <w:tmpl w:val="A732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653FC7"/>
    <w:multiLevelType w:val="multilevel"/>
    <w:tmpl w:val="E3DE6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261066">
    <w:abstractNumId w:val="0"/>
  </w:num>
  <w:num w:numId="2" w16cid:durableId="1520192639">
    <w:abstractNumId w:val="2"/>
  </w:num>
  <w:num w:numId="3" w16cid:durableId="181863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07F"/>
    <w:rsid w:val="00041286"/>
    <w:rsid w:val="000573B6"/>
    <w:rsid w:val="000B7EB2"/>
    <w:rsid w:val="00182393"/>
    <w:rsid w:val="00216286"/>
    <w:rsid w:val="0041536F"/>
    <w:rsid w:val="006F107F"/>
    <w:rsid w:val="006F6529"/>
    <w:rsid w:val="00730946"/>
    <w:rsid w:val="009E5E9C"/>
    <w:rsid w:val="00A44594"/>
    <w:rsid w:val="00B630D0"/>
    <w:rsid w:val="00BA3738"/>
    <w:rsid w:val="00C166C5"/>
    <w:rsid w:val="00CE6521"/>
    <w:rsid w:val="00F54342"/>
    <w:rsid w:val="013BDE0E"/>
    <w:rsid w:val="0200FA6A"/>
    <w:rsid w:val="022FA101"/>
    <w:rsid w:val="03DB0B0A"/>
    <w:rsid w:val="0416CE21"/>
    <w:rsid w:val="04737ED0"/>
    <w:rsid w:val="054E1966"/>
    <w:rsid w:val="07AB1F92"/>
    <w:rsid w:val="086790CE"/>
    <w:rsid w:val="08CB93D5"/>
    <w:rsid w:val="09BD6F4C"/>
    <w:rsid w:val="0A218A89"/>
    <w:rsid w:val="0BFBD918"/>
    <w:rsid w:val="0CB001F1"/>
    <w:rsid w:val="0D7B7DC2"/>
    <w:rsid w:val="0E0B8659"/>
    <w:rsid w:val="0E40B5C0"/>
    <w:rsid w:val="0E4BD252"/>
    <w:rsid w:val="0EC99A3A"/>
    <w:rsid w:val="0F3379DA"/>
    <w:rsid w:val="11837314"/>
    <w:rsid w:val="1217271A"/>
    <w:rsid w:val="123489F4"/>
    <w:rsid w:val="15837EC7"/>
    <w:rsid w:val="166BB676"/>
    <w:rsid w:val="17A355A2"/>
    <w:rsid w:val="19D5F89A"/>
    <w:rsid w:val="1A1160FA"/>
    <w:rsid w:val="1A8C6A1E"/>
    <w:rsid w:val="1AA5927B"/>
    <w:rsid w:val="1B71C8FB"/>
    <w:rsid w:val="1BDB6C3A"/>
    <w:rsid w:val="1CA8A265"/>
    <w:rsid w:val="1DD2B1E4"/>
    <w:rsid w:val="1EA969BD"/>
    <w:rsid w:val="1FC67A73"/>
    <w:rsid w:val="1FF61BA0"/>
    <w:rsid w:val="20EDF066"/>
    <w:rsid w:val="21398595"/>
    <w:rsid w:val="21732521"/>
    <w:rsid w:val="21E10A7F"/>
    <w:rsid w:val="232E2CFB"/>
    <w:rsid w:val="278F2D8A"/>
    <w:rsid w:val="2811C4A1"/>
    <w:rsid w:val="2A55BFA3"/>
    <w:rsid w:val="2B9650DB"/>
    <w:rsid w:val="2DCBB65A"/>
    <w:rsid w:val="2FBC2F79"/>
    <w:rsid w:val="2FEAA2FF"/>
    <w:rsid w:val="3042498A"/>
    <w:rsid w:val="312863F6"/>
    <w:rsid w:val="31867360"/>
    <w:rsid w:val="318DD126"/>
    <w:rsid w:val="31FF1BCF"/>
    <w:rsid w:val="32FC8DD6"/>
    <w:rsid w:val="3468E77B"/>
    <w:rsid w:val="3515BAAD"/>
    <w:rsid w:val="351B047E"/>
    <w:rsid w:val="35B0BB29"/>
    <w:rsid w:val="37CCC675"/>
    <w:rsid w:val="37E1287A"/>
    <w:rsid w:val="39410A63"/>
    <w:rsid w:val="3B77EF3F"/>
    <w:rsid w:val="3B84FC31"/>
    <w:rsid w:val="3CC92607"/>
    <w:rsid w:val="3EAF9001"/>
    <w:rsid w:val="400DA240"/>
    <w:rsid w:val="40567A96"/>
    <w:rsid w:val="40F36DD0"/>
    <w:rsid w:val="42905A1D"/>
    <w:rsid w:val="43405511"/>
    <w:rsid w:val="455B4471"/>
    <w:rsid w:val="46277AF1"/>
    <w:rsid w:val="483D49EA"/>
    <w:rsid w:val="48BF3C3D"/>
    <w:rsid w:val="4950B0F0"/>
    <w:rsid w:val="49A7A90F"/>
    <w:rsid w:val="49C0D16C"/>
    <w:rsid w:val="4B74EAAC"/>
    <w:rsid w:val="4B81F79E"/>
    <w:rsid w:val="4BB736A7"/>
    <w:rsid w:val="4BC9F797"/>
    <w:rsid w:val="4D8291E2"/>
    <w:rsid w:val="4EAFDE7E"/>
    <w:rsid w:val="4F1E6243"/>
    <w:rsid w:val="4F2F16D6"/>
    <w:rsid w:val="5016EA93"/>
    <w:rsid w:val="502B1AC2"/>
    <w:rsid w:val="50485BCF"/>
    <w:rsid w:val="521F8562"/>
    <w:rsid w:val="52560305"/>
    <w:rsid w:val="52CBD3B8"/>
    <w:rsid w:val="53F1D366"/>
    <w:rsid w:val="551674E2"/>
    <w:rsid w:val="57A508AF"/>
    <w:rsid w:val="5D2BDCD7"/>
    <w:rsid w:val="5D3CE046"/>
    <w:rsid w:val="5F136CC7"/>
    <w:rsid w:val="5F3C7393"/>
    <w:rsid w:val="5F92D597"/>
    <w:rsid w:val="5FD9BCBA"/>
    <w:rsid w:val="600D6E3A"/>
    <w:rsid w:val="605941D8"/>
    <w:rsid w:val="610F9679"/>
    <w:rsid w:val="62023D80"/>
    <w:rsid w:val="62E1F782"/>
    <w:rsid w:val="6531F0BC"/>
    <w:rsid w:val="65DDC9D8"/>
    <w:rsid w:val="65E3079C"/>
    <w:rsid w:val="65F44273"/>
    <w:rsid w:val="662185CA"/>
    <w:rsid w:val="681E066D"/>
    <w:rsid w:val="68717F04"/>
    <w:rsid w:val="691AA85E"/>
    <w:rsid w:val="6A0D4F65"/>
    <w:rsid w:val="6AF4F6ED"/>
    <w:rsid w:val="6B1C6F61"/>
    <w:rsid w:val="6BA91FC6"/>
    <w:rsid w:val="6C90C74E"/>
    <w:rsid w:val="6D44F027"/>
    <w:rsid w:val="6DB6C6FC"/>
    <w:rsid w:val="6E837D7C"/>
    <w:rsid w:val="6E89740C"/>
    <w:rsid w:val="6FC86810"/>
    <w:rsid w:val="6FDF9DAF"/>
    <w:rsid w:val="7025446D"/>
    <w:rsid w:val="707C90E9"/>
    <w:rsid w:val="7086B31B"/>
    <w:rsid w:val="70D2426F"/>
    <w:rsid w:val="713B0010"/>
    <w:rsid w:val="7293998D"/>
    <w:rsid w:val="72C18AA4"/>
    <w:rsid w:val="73CCFAE1"/>
    <w:rsid w:val="73F76858"/>
    <w:rsid w:val="75F92B66"/>
    <w:rsid w:val="761C02CA"/>
    <w:rsid w:val="76EBD26D"/>
    <w:rsid w:val="7783D749"/>
    <w:rsid w:val="77FD669B"/>
    <w:rsid w:val="786E3560"/>
    <w:rsid w:val="78C49933"/>
    <w:rsid w:val="79D3A94E"/>
    <w:rsid w:val="79D41439"/>
    <w:rsid w:val="7ACC9C89"/>
    <w:rsid w:val="7B3A80B1"/>
    <w:rsid w:val="7B9A6405"/>
    <w:rsid w:val="7C1A561C"/>
    <w:rsid w:val="7C285231"/>
    <w:rsid w:val="7CD65112"/>
    <w:rsid w:val="7D5C2FDD"/>
    <w:rsid w:val="7E85C518"/>
    <w:rsid w:val="7FA00DAC"/>
    <w:rsid w:val="7FD1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96B099"/>
  <w15:chartTrackingRefBased/>
  <w15:docId w15:val="{E3E53297-21AC-4E6F-8144-BC2E4BF9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0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107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54342"/>
    <w:rPr>
      <w:color w:val="0563C1" w:themeColor="hyperlink"/>
      <w:u w:val="single"/>
    </w:rPr>
  </w:style>
  <w:style w:type="character" w:styleId="UnresolvedMention">
    <w:name w:val="Unresolved Mention"/>
    <w:basedOn w:val="DefaultParagraphFont"/>
    <w:uiPriority w:val="99"/>
    <w:semiHidden/>
    <w:unhideWhenUsed/>
    <w:rsid w:val="00F54342"/>
    <w:rPr>
      <w:color w:val="605E5C"/>
      <w:shd w:val="clear" w:color="auto" w:fill="E1DFDD"/>
    </w:rPr>
  </w:style>
  <w:style w:type="paragraph" w:styleId="ListParagraph">
    <w:name w:val="List Paragraph"/>
    <w:basedOn w:val="Normal"/>
    <w:uiPriority w:val="34"/>
    <w:qFormat/>
    <w:rsid w:val="00BA3738"/>
    <w:pPr>
      <w:ind w:left="720"/>
      <w:contextualSpacing/>
    </w:pPr>
  </w:style>
  <w:style w:type="paragraph" w:styleId="TOCHeading">
    <w:name w:val="TOC Heading"/>
    <w:basedOn w:val="Heading1"/>
    <w:next w:val="Normal"/>
    <w:uiPriority w:val="39"/>
    <w:unhideWhenUsed/>
    <w:qFormat/>
    <w:rsid w:val="000B7EB2"/>
    <w:pPr>
      <w:spacing w:line="480" w:lineRule="auto"/>
      <w:outlineLvl w:val="9"/>
    </w:pPr>
    <w:rPr>
      <w:kern w:val="0"/>
      <w14:ligatures w14:val="none"/>
    </w:rPr>
  </w:style>
  <w:style w:type="paragraph" w:styleId="TOC1">
    <w:name w:val="toc 1"/>
    <w:basedOn w:val="Normal"/>
    <w:next w:val="Normal"/>
    <w:autoRedefine/>
    <w:uiPriority w:val="39"/>
    <w:unhideWhenUsed/>
    <w:rsid w:val="000B7EB2"/>
    <w:pPr>
      <w:spacing w:after="100" w:line="480" w:lineRule="auto"/>
    </w:pPr>
  </w:style>
  <w:style w:type="paragraph" w:styleId="TOC2">
    <w:name w:val="toc 2"/>
    <w:basedOn w:val="Normal"/>
    <w:next w:val="Normal"/>
    <w:autoRedefine/>
    <w:uiPriority w:val="39"/>
    <w:unhideWhenUsed/>
    <w:rsid w:val="000B7EB2"/>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20516">
      <w:bodyDiv w:val="1"/>
      <w:marLeft w:val="0"/>
      <w:marRight w:val="0"/>
      <w:marTop w:val="0"/>
      <w:marBottom w:val="0"/>
      <w:divBdr>
        <w:top w:val="none" w:sz="0" w:space="0" w:color="auto"/>
        <w:left w:val="none" w:sz="0" w:space="0" w:color="auto"/>
        <w:bottom w:val="none" w:sz="0" w:space="0" w:color="auto"/>
        <w:right w:val="none" w:sz="0" w:space="0" w:color="auto"/>
      </w:divBdr>
    </w:div>
    <w:div w:id="601256175">
      <w:bodyDiv w:val="1"/>
      <w:marLeft w:val="0"/>
      <w:marRight w:val="0"/>
      <w:marTop w:val="0"/>
      <w:marBottom w:val="0"/>
      <w:divBdr>
        <w:top w:val="none" w:sz="0" w:space="0" w:color="auto"/>
        <w:left w:val="none" w:sz="0" w:space="0" w:color="auto"/>
        <w:bottom w:val="none" w:sz="0" w:space="0" w:color="auto"/>
        <w:right w:val="none" w:sz="0" w:space="0" w:color="auto"/>
      </w:divBdr>
    </w:div>
    <w:div w:id="1168597307">
      <w:bodyDiv w:val="1"/>
      <w:marLeft w:val="0"/>
      <w:marRight w:val="0"/>
      <w:marTop w:val="0"/>
      <w:marBottom w:val="0"/>
      <w:divBdr>
        <w:top w:val="none" w:sz="0" w:space="0" w:color="auto"/>
        <w:left w:val="none" w:sz="0" w:space="0" w:color="auto"/>
        <w:bottom w:val="none" w:sz="0" w:space="0" w:color="auto"/>
        <w:right w:val="none" w:sz="0" w:space="0" w:color="auto"/>
      </w:divBdr>
    </w:div>
    <w:div w:id="1283347930">
      <w:bodyDiv w:val="1"/>
      <w:marLeft w:val="0"/>
      <w:marRight w:val="0"/>
      <w:marTop w:val="0"/>
      <w:marBottom w:val="0"/>
      <w:divBdr>
        <w:top w:val="none" w:sz="0" w:space="0" w:color="auto"/>
        <w:left w:val="none" w:sz="0" w:space="0" w:color="auto"/>
        <w:bottom w:val="none" w:sz="0" w:space="0" w:color="auto"/>
        <w:right w:val="none" w:sz="0" w:space="0" w:color="auto"/>
      </w:divBdr>
    </w:div>
    <w:div w:id="1597405268">
      <w:bodyDiv w:val="1"/>
      <w:marLeft w:val="0"/>
      <w:marRight w:val="0"/>
      <w:marTop w:val="0"/>
      <w:marBottom w:val="0"/>
      <w:divBdr>
        <w:top w:val="none" w:sz="0" w:space="0" w:color="auto"/>
        <w:left w:val="none" w:sz="0" w:space="0" w:color="auto"/>
        <w:bottom w:val="none" w:sz="0" w:space="0" w:color="auto"/>
        <w:right w:val="none" w:sz="0" w:space="0" w:color="auto"/>
      </w:divBdr>
      <w:divsChild>
        <w:div w:id="1582568635">
          <w:marLeft w:val="0"/>
          <w:marRight w:val="0"/>
          <w:marTop w:val="0"/>
          <w:marBottom w:val="0"/>
          <w:divBdr>
            <w:top w:val="none" w:sz="0" w:space="0" w:color="auto"/>
            <w:left w:val="none" w:sz="0" w:space="0" w:color="auto"/>
            <w:bottom w:val="none" w:sz="0" w:space="0" w:color="auto"/>
            <w:right w:val="none" w:sz="0" w:space="0" w:color="auto"/>
          </w:divBdr>
        </w:div>
      </w:divsChild>
    </w:div>
    <w:div w:id="1616524620">
      <w:bodyDiv w:val="1"/>
      <w:marLeft w:val="0"/>
      <w:marRight w:val="0"/>
      <w:marTop w:val="0"/>
      <w:marBottom w:val="0"/>
      <w:divBdr>
        <w:top w:val="none" w:sz="0" w:space="0" w:color="auto"/>
        <w:left w:val="none" w:sz="0" w:space="0" w:color="auto"/>
        <w:bottom w:val="none" w:sz="0" w:space="0" w:color="auto"/>
        <w:right w:val="none" w:sz="0" w:space="0" w:color="auto"/>
      </w:divBdr>
    </w:div>
    <w:div w:id="1748653283">
      <w:bodyDiv w:val="1"/>
      <w:marLeft w:val="0"/>
      <w:marRight w:val="0"/>
      <w:marTop w:val="0"/>
      <w:marBottom w:val="0"/>
      <w:divBdr>
        <w:top w:val="none" w:sz="0" w:space="0" w:color="auto"/>
        <w:left w:val="none" w:sz="0" w:space="0" w:color="auto"/>
        <w:bottom w:val="none" w:sz="0" w:space="0" w:color="auto"/>
        <w:right w:val="none" w:sz="0" w:space="0" w:color="auto"/>
      </w:divBdr>
    </w:div>
    <w:div w:id="2074311025">
      <w:bodyDiv w:val="1"/>
      <w:marLeft w:val="0"/>
      <w:marRight w:val="0"/>
      <w:marTop w:val="0"/>
      <w:marBottom w:val="0"/>
      <w:divBdr>
        <w:top w:val="none" w:sz="0" w:space="0" w:color="auto"/>
        <w:left w:val="none" w:sz="0" w:space="0" w:color="auto"/>
        <w:bottom w:val="none" w:sz="0" w:space="0" w:color="auto"/>
        <w:right w:val="none" w:sz="0" w:space="0" w:color="auto"/>
      </w:divBdr>
    </w:div>
    <w:div w:id="2115784730">
      <w:bodyDiv w:val="1"/>
      <w:marLeft w:val="0"/>
      <w:marRight w:val="0"/>
      <w:marTop w:val="0"/>
      <w:marBottom w:val="0"/>
      <w:divBdr>
        <w:top w:val="none" w:sz="0" w:space="0" w:color="auto"/>
        <w:left w:val="none" w:sz="0" w:space="0" w:color="auto"/>
        <w:bottom w:val="none" w:sz="0" w:space="0" w:color="auto"/>
        <w:right w:val="none" w:sz="0" w:space="0" w:color="auto"/>
      </w:divBdr>
      <w:divsChild>
        <w:div w:id="37780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akshigoyal7/credit-card-customer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meenaa valu</dc:creator>
  <cp:keywords/>
  <dc:description/>
  <cp:lastModifiedBy>Lavanya Chilakalapudi</cp:lastModifiedBy>
  <cp:revision>3</cp:revision>
  <cp:lastPrinted>2023-10-22T20:48:00Z</cp:lastPrinted>
  <dcterms:created xsi:type="dcterms:W3CDTF">2023-10-22T20:47:00Z</dcterms:created>
  <dcterms:modified xsi:type="dcterms:W3CDTF">2023-10-22T20:48:00Z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fea63452-f718-457c-8586-b7f03d8919d6</vt:lpwstr>
  </property>
</Properties>
</file>