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CA2" w:rsidRDefault="00852D4F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>SLDC STEPS FOR WATERFALL MODEL</w:t>
      </w:r>
    </w:p>
    <w:p w:rsidR="00852D4F" w:rsidRPr="00852D4F" w:rsidRDefault="005520BA" w:rsidP="005520BA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t>Requirements gathering</w:t>
      </w: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  <w:r w:rsidR="00852D4F">
        <w:rPr>
          <w:rFonts w:ascii="Arial Unicode MS" w:eastAsia="Arial Unicode MS" w:hAnsi="Arial Unicode MS" w:cs="Arial Unicode MS"/>
          <w:sz w:val="28"/>
          <w:szCs w:val="28"/>
          <w:lang w:val="en-US"/>
        </w:rPr>
        <w:t>Business analyst</w:t>
      </w:r>
    </w:p>
    <w:p w:rsidR="00852D4F" w:rsidRPr="005520BA" w:rsidRDefault="00852D4F" w:rsidP="005520BA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t>Requirements</w:t>
      </w:r>
      <w:r w:rsidR="005520BA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analysis</w:t>
      </w:r>
      <w:r w:rsidR="005520BA"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  <w:r w:rsidR="005520BA"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  <w:t>Team</w:t>
      </w:r>
    </w:p>
    <w:p w:rsidR="00880CB3" w:rsidRPr="00880CB3" w:rsidRDefault="005520BA" w:rsidP="00880C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t>High level design</w:t>
      </w: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  <w:r w:rsidRPr="005520BA">
        <w:rPr>
          <w:rFonts w:ascii="Arial Unicode MS" w:eastAsia="Arial Unicode MS" w:hAnsi="Arial Unicode MS" w:cs="Arial Unicode MS"/>
          <w:sz w:val="28"/>
          <w:szCs w:val="28"/>
          <w:lang w:val="en-US"/>
        </w:rPr>
        <w:t>Architect</w:t>
      </w:r>
    </w:p>
    <w:p w:rsidR="005520BA" w:rsidRPr="005520BA" w:rsidRDefault="005520BA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t>Low level design</w:t>
      </w:r>
      <w:r w:rsidR="00880CB3"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  <w:r w:rsidR="00880CB3"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  <w:r w:rsidR="00880CB3"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  <w:t>Architect</w:t>
      </w:r>
    </w:p>
    <w:p w:rsidR="005520BA" w:rsidRPr="005520BA" w:rsidRDefault="005520BA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t>Coding</w:t>
      </w:r>
      <w:r w:rsidR="00880CB3"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  <w:r w:rsidR="00880CB3"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  <w:r w:rsidR="00880CB3"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  <w:r w:rsidR="00880CB3"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  <w:r w:rsidR="00880CB3"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  <w:t>Developers</w:t>
      </w:r>
    </w:p>
    <w:p w:rsidR="005520BA" w:rsidRPr="005520BA" w:rsidRDefault="005520BA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t>Testing</w:t>
      </w:r>
      <w:r w:rsidR="00880CB3"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  <w:r w:rsidR="00880CB3"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  <w:r w:rsidR="00880CB3"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  <w:r w:rsidR="00880CB3"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  <w:r w:rsidR="00880CB3"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  <w:t>Testers</w:t>
      </w:r>
    </w:p>
    <w:p w:rsidR="00880CB3" w:rsidRPr="00880CB3" w:rsidRDefault="005520BA" w:rsidP="00880C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t>Code integration</w:t>
      </w:r>
      <w:r w:rsidR="00880CB3"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  <w:r w:rsidR="00880CB3"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  <w:r w:rsidR="00880CB3"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  <w:t>Developers</w:t>
      </w:r>
    </w:p>
    <w:p w:rsidR="005520BA" w:rsidRPr="00880CB3" w:rsidRDefault="005520BA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  <w:lang w:val="en-US"/>
        </w:rPr>
      </w:pPr>
      <w:bookmarkStart w:id="0" w:name="_GoBack"/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t>Integration testing</w:t>
      </w:r>
      <w:r w:rsidR="00880CB3"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  <w:r w:rsidR="00880CB3"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  <w:r w:rsidR="00880CB3"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  <w:t>Testers</w:t>
      </w:r>
    </w:p>
    <w:bookmarkEnd w:id="0"/>
    <w:p w:rsidR="00880CB3" w:rsidRPr="005520BA" w:rsidRDefault="00880C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t>UAT</w:t>
      </w: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  <w:t>Customers</w:t>
      </w:r>
    </w:p>
    <w:p w:rsidR="005520BA" w:rsidRPr="005520BA" w:rsidRDefault="005520BA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t>Live/production</w:t>
      </w:r>
      <w:r w:rsidR="00880CB3"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  <w:r w:rsidR="00880CB3"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  <w:r w:rsidR="00880CB3"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</w:p>
    <w:p w:rsidR="005520BA" w:rsidRPr="005520BA" w:rsidRDefault="005520BA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t>Warranty support</w:t>
      </w:r>
    </w:p>
    <w:p w:rsidR="005520BA" w:rsidRPr="00852D4F" w:rsidRDefault="00880CB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t>Maintenance</w:t>
      </w:r>
    </w:p>
    <w:sectPr w:rsidR="005520BA" w:rsidRPr="00852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659AE"/>
    <w:multiLevelType w:val="hybridMultilevel"/>
    <w:tmpl w:val="B030CC2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4F"/>
    <w:rsid w:val="00376CA2"/>
    <w:rsid w:val="005520BA"/>
    <w:rsid w:val="00852D4F"/>
    <w:rsid w:val="0088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27980-8A05-459A-9838-F28C666D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2022-03-26T13:12:00Z</dcterms:created>
  <dcterms:modified xsi:type="dcterms:W3CDTF">2022-03-26T13:49:00Z</dcterms:modified>
</cp:coreProperties>
</file>