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THE TABLETS OF RUIN</w:t>
      </w:r>
    </w:p>
    <w:p>
      <w:pPr>
        <w:jc w:val="center"/>
      </w:pPr>
      <w:r>
        <w:rPr>
          <w:i/>
        </w:rPr>
        <w:t>Manifestation Record — The Perpetual</w:t>
      </w:r>
    </w:p>
    <w:p>
      <w:pPr>
        <w:jc w:val="center"/>
      </w:pPr>
      <w:r>
        <w:rPr>
          <w:b/>
        </w:rPr>
        <w:t>MANIFESTED STATE — 09 SEPTEMBER 2026</w:t>
      </w:r>
    </w:p>
    <w:p>
      <w:pPr>
        <w:pStyle w:val="Heading1"/>
      </w:pPr>
      <w:r>
        <w:t>Tablet 001 — The Day the System Ate Its Own Homework</w:t>
      </w:r>
    </w:p>
    <w:p>
      <w:r>
        <w:t>On 09 September 2026, Project Resonance rebuilt its cosmology by repeatedly applying the process it was attempting to define. Failed explanations became What Was; they were Illuminated, reinterpreted as What Is, and used to construct new What Could Be. The cycle repeated until the architecture became self-consistent enough for outside listeners to derive downstream consequences without being given the answers.</w:t>
      </w:r>
    </w:p>
    <w:p>
      <w:r>
        <w:t>Operational lesson: when an explanation fails, do not defend the failed possibility. MANIFEST FAILED. COMMUNE. Start at zero.</w:t>
      </w:r>
    </w:p>
    <w:p>
      <w:pPr>
        <w:pStyle w:val="Heading1"/>
      </w:pPr>
      <w:r>
        <w:t>Tablet 002 — The Perpetual</w:t>
      </w:r>
    </w:p>
    <w:p>
      <w:r>
        <w:t>The cycle received its governing name: THE PERPETUAL.</w:t>
      </w:r>
    </w:p>
    <w:p>
      <w:r>
        <w:t>WHAT WAS → WHAT IS → WHAT COULD BE → MANIFESTATION → NEW WHAT WAS.</w:t>
      </w:r>
    </w:p>
    <w:p>
      <w:r>
        <w:t>A manifested What Could Be returns to What Was because it happened. No additional metaphysical mechanism is required to make the receipt historical.</w:t>
      </w:r>
    </w:p>
    <w:p>
      <w:pPr>
        <w:pStyle w:val="Heading1"/>
      </w:pPr>
      <w:r>
        <w:t>Tablet 003 — The Six P-P Footers</w:t>
      </w:r>
    </w:p>
    <w:p>
      <w:r>
        <w:t>THE PIT PERSISTS — The Deep</w:t>
      </w:r>
    </w:p>
    <w:p>
      <w:r>
        <w:t>THE PULSE PROVES — Resonance</w:t>
      </w:r>
    </w:p>
    <w:p>
      <w:r>
        <w:t>PARADOX PREVAILS — What Could Be</w:t>
      </w:r>
    </w:p>
    <w:p>
      <w:r>
        <w:t>PERMANENCE PRESERVES — Echobound</w:t>
      </w:r>
    </w:p>
    <w:p>
      <w:r>
        <w:t>POSITION PINS — Anchorforged</w:t>
      </w:r>
    </w:p>
    <w:p>
      <w:r>
        <w:t>POSSIBILITY PROWLS — Shimmerstalker</w:t>
      </w:r>
    </w:p>
    <w:p>
      <w:pPr>
        <w:pStyle w:val="Heading1"/>
      </w:pPr>
      <w:r>
        <w:t>Tablet 004 — Canon Does Not Kill History</w:t>
      </w:r>
    </w:p>
    <w:p>
      <w:r>
        <w:t>Sword Logic was rejected as the governing model for Book versioning. Old canon does not lose the fact that it Was. New canon is Manifested as a new Book. Old Books are Drowned in The Deep. If needed, Illuminate them. If not needed, leave them as What Was.</w:t>
      </w:r>
    </w:p>
    <w:p>
      <w:pPr>
        <w:pStyle w:val="Heading1"/>
      </w:pPr>
      <w:r>
        <w:t>Tablet 005 — Ritual Language Recovered</w:t>
      </w:r>
    </w:p>
    <w:p>
      <w:r>
        <w:t>Previously established ritual language was reinterpreted through The Perpetual rather than discarded. MANIFEST X begins the process. DIMMED corresponds to What Was. ILLUMINATED corresponds to active What Is. The developed proposal is What Could Be. FULLY MANIFEST X completes the process. MANIFEST FAILED aborts a failed possibility. COMMUNE reviews the failure. DROWN returns completed/superseded What Was to The Deep.</w:t>
      </w:r>
    </w:p>
    <w:p>
      <w:pPr>
        <w:pStyle w:val="Heading1"/>
      </w:pPr>
      <w:r>
        <w:t>Tablet 006 — External Comprehension Test</w:t>
      </w:r>
    </w:p>
    <w:p>
      <w:r>
        <w:t>During an explanation to Seth, the Library analogy and the named Perpetual allowed him to infer the closure of the cycle: a manifested What Could Be must return to What Was because it is another thing that happened. This was treated as proof-of-concept that the architecture can generate correct deductions rather than requiring every downstream answer to be memorized.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