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A4170" w14:textId="48C27C9F" w:rsidR="007E12E6" w:rsidRPr="00895C86" w:rsidRDefault="00895C86" w:rsidP="0005783A">
      <w:pPr>
        <w:pStyle w:val="Heading1"/>
      </w:pPr>
      <w:r w:rsidRPr="00895C86">
        <w:t>CS 255 System Design Document Template</w:t>
      </w:r>
    </w:p>
    <w:p w14:paraId="1E1B2788" w14:textId="7A4B49AC" w:rsidR="007E12E6" w:rsidRPr="009C0C32" w:rsidRDefault="007E12E6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6DD4310" w14:textId="77777777" w:rsidR="007E12E6" w:rsidRPr="00895C86" w:rsidRDefault="00895C86" w:rsidP="00530299">
      <w:pPr>
        <w:pStyle w:val="Heading2"/>
      </w:pPr>
      <w:r w:rsidRPr="00895C86">
        <w:t>UML Diagrams</w:t>
      </w:r>
    </w:p>
    <w:p w14:paraId="11627D84" w14:textId="50ADB36E" w:rsidR="00895C86" w:rsidRPr="00895C86" w:rsidRDefault="00895C86" w:rsidP="0005783A">
      <w:pPr>
        <w:suppressAutoHyphens/>
        <w:spacing w:after="0"/>
      </w:pPr>
    </w:p>
    <w:p w14:paraId="0A75F1BB" w14:textId="7AF47CD1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Use Case Diagram</w:t>
      </w:r>
    </w:p>
    <w:p w14:paraId="1FEE88D6" w14:textId="10655CDC" w:rsidR="007E12E6" w:rsidRDefault="00530299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i/>
          <w:noProof/>
        </w:rPr>
        <w:drawing>
          <wp:anchor distT="0" distB="0" distL="114300" distR="114300" simplePos="0" relativeHeight="251658240" behindDoc="1" locked="0" layoutInCell="1" allowOverlap="1" wp14:anchorId="22033643" wp14:editId="0A7AA200">
            <wp:simplePos x="0" y="0"/>
            <wp:positionH relativeFrom="margin">
              <wp:align>left</wp:align>
            </wp:positionH>
            <wp:positionV relativeFrom="page">
              <wp:posOffset>1971675</wp:posOffset>
            </wp:positionV>
            <wp:extent cx="3804920" cy="7610475"/>
            <wp:effectExtent l="0" t="0" r="5080" b="9525"/>
            <wp:wrapTight wrapText="bothSides">
              <wp:wrapPolygon edited="0">
                <wp:start x="0" y="0"/>
                <wp:lineTo x="0" y="21573"/>
                <wp:lineTo x="21521" y="21573"/>
                <wp:lineTo x="21521" y="0"/>
                <wp:lineTo x="0" y="0"/>
              </wp:wrapPolygon>
            </wp:wrapTight>
            <wp:docPr id="15448563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56384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92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83EAC1" w14:textId="32CF0D46" w:rsidR="00910292" w:rsidRDefault="00910292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5C0A3547" w14:textId="77777777" w:rsidR="00910292" w:rsidRPr="00895C86" w:rsidRDefault="00910292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D043DC8" w14:textId="77777777" w:rsidR="007E12E6" w:rsidRDefault="00895C86" w:rsidP="0005783A">
      <w:pPr>
        <w:pStyle w:val="Heading3"/>
        <w:keepNext w:val="0"/>
        <w:keepLines w:val="0"/>
        <w:suppressAutoHyphens/>
      </w:pPr>
      <w:r w:rsidRPr="00895C86">
        <w:t>UML Activity Diagrams</w:t>
      </w:r>
    </w:p>
    <w:p w14:paraId="46949C31" w14:textId="3855AD24" w:rsidR="00814E54" w:rsidRPr="00814E54" w:rsidRDefault="00814E54" w:rsidP="00814E54">
      <w:r>
        <w:t>Driver Activity Diagram</w:t>
      </w:r>
    </w:p>
    <w:p w14:paraId="3B0FCFAE" w14:textId="7802E709" w:rsidR="007E12E6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i/>
          <w:noProof/>
        </w:rPr>
        <w:drawing>
          <wp:inline distT="0" distB="0" distL="0" distR="0" wp14:anchorId="3914DBBB" wp14:editId="25819A23">
            <wp:extent cx="5943600" cy="4171950"/>
            <wp:effectExtent l="0" t="0" r="0" b="0"/>
            <wp:docPr id="152423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C74D" w14:textId="77777777" w:rsidR="00910292" w:rsidRDefault="00910292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7A26CE1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2EA4083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0401D502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57C50B6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7448AD51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36A059E5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4FA4970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011B1F8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3430E014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7592A2FA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597F53D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775878DD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5FC49231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350938E4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2E9352E0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5F2691E3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50D4B990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ECD71F8" w14:textId="77777777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116EEAAF" w14:textId="15613B75" w:rsidR="00814E54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Secretary Activity Diagram</w:t>
      </w:r>
    </w:p>
    <w:p w14:paraId="48E42D10" w14:textId="7CF7BC91" w:rsidR="00910292" w:rsidRDefault="00814E54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1F9DA87" wp14:editId="7C023D54">
            <wp:extent cx="5248275" cy="5876925"/>
            <wp:effectExtent l="0" t="0" r="9525" b="9525"/>
            <wp:docPr id="668993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D022" w14:textId="77777777" w:rsidR="00910292" w:rsidRDefault="00910292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3779914C" w14:textId="77777777" w:rsidR="00910292" w:rsidRPr="00895C86" w:rsidRDefault="00910292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689F1A81" w14:textId="77777777" w:rsidR="007E12E6" w:rsidRDefault="00895C86" w:rsidP="0005783A">
      <w:pPr>
        <w:pStyle w:val="Heading3"/>
        <w:keepNext w:val="0"/>
        <w:keepLines w:val="0"/>
        <w:suppressAutoHyphens/>
      </w:pPr>
      <w:r w:rsidRPr="00895C86">
        <w:t>UML Sequence Diagram</w:t>
      </w:r>
    </w:p>
    <w:p w14:paraId="512CDF31" w14:textId="77777777" w:rsidR="00DE5D7A" w:rsidRDefault="00DE5D7A" w:rsidP="00DE5D7A"/>
    <w:p w14:paraId="3048B61C" w14:textId="77777777" w:rsidR="00DE5D7A" w:rsidRDefault="00DE5D7A" w:rsidP="00DE5D7A"/>
    <w:p w14:paraId="59FFC0D0" w14:textId="77777777" w:rsidR="00DE5D7A" w:rsidRDefault="00DE5D7A" w:rsidP="00DE5D7A"/>
    <w:p w14:paraId="3DAACEFD" w14:textId="77777777" w:rsidR="00DE5D7A" w:rsidRDefault="00DE5D7A" w:rsidP="00DE5D7A"/>
    <w:p w14:paraId="395A137B" w14:textId="77777777" w:rsidR="00DE5D7A" w:rsidRDefault="00DE5D7A" w:rsidP="00DE5D7A"/>
    <w:p w14:paraId="4BA69F1D" w14:textId="53A50994" w:rsidR="00DE5D7A" w:rsidRPr="00DE5D7A" w:rsidRDefault="00DE5D7A" w:rsidP="00DE5D7A">
      <w:r>
        <w:lastRenderedPageBreak/>
        <w:t>Driver Sequence Diagram</w:t>
      </w:r>
    </w:p>
    <w:p w14:paraId="3FC6B42C" w14:textId="69B0033A" w:rsidR="007E12E6" w:rsidRDefault="00DE5D7A" w:rsidP="0005783A">
      <w:pPr>
        <w:suppressAutoHyphens/>
        <w:spacing w:after="0" w:line="240" w:lineRule="auto"/>
        <w:rPr>
          <w:rFonts w:ascii="Calibri" w:hAnsi="Calibri" w:cs="Calibri"/>
          <w:i/>
        </w:rPr>
      </w:pPr>
      <w:r>
        <w:rPr>
          <w:rFonts w:ascii="Calibri" w:hAnsi="Calibri" w:cs="Calibri"/>
          <w:i/>
          <w:noProof/>
        </w:rPr>
        <w:drawing>
          <wp:inline distT="0" distB="0" distL="0" distR="0" wp14:anchorId="7BFC18C1" wp14:editId="4DD7C511">
            <wp:extent cx="5934075" cy="4114800"/>
            <wp:effectExtent l="0" t="0" r="9525" b="0"/>
            <wp:docPr id="8324375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E16D" w14:textId="77777777" w:rsidR="00DE5D7A" w:rsidRPr="00895C86" w:rsidRDefault="00DE5D7A" w:rsidP="0005783A">
      <w:pPr>
        <w:suppressAutoHyphens/>
        <w:spacing w:after="0" w:line="240" w:lineRule="auto"/>
        <w:rPr>
          <w:rFonts w:ascii="Calibri" w:hAnsi="Calibri" w:cs="Calibri"/>
        </w:rPr>
      </w:pPr>
    </w:p>
    <w:p w14:paraId="44FAD4D9" w14:textId="77777777" w:rsidR="007E12E6" w:rsidRPr="00895C86" w:rsidRDefault="00895C86" w:rsidP="0005783A">
      <w:pPr>
        <w:pStyle w:val="Heading3"/>
        <w:keepNext w:val="0"/>
        <w:keepLines w:val="0"/>
        <w:suppressAutoHyphens/>
      </w:pPr>
      <w:r w:rsidRPr="00895C86">
        <w:t>UML Class Diagram</w:t>
      </w:r>
    </w:p>
    <w:p w14:paraId="3C7CD5F7" w14:textId="77777777" w:rsidR="007E12E6" w:rsidRDefault="007E12E6" w:rsidP="0005783A">
      <w:pPr>
        <w:suppressAutoHyphens/>
        <w:spacing w:after="0" w:line="240" w:lineRule="auto"/>
        <w:rPr>
          <w:rFonts w:ascii="Calibri" w:hAnsi="Calibri" w:cs="Calibri"/>
          <w:i/>
        </w:rPr>
      </w:pPr>
    </w:p>
    <w:p w14:paraId="64B08D06" w14:textId="278EB28F" w:rsidR="00DE5D7A" w:rsidRPr="00895C86" w:rsidRDefault="00DE5D7A" w:rsidP="0005783A">
      <w:pPr>
        <w:suppressAutoHyphens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i/>
          <w:noProof/>
        </w:rPr>
        <w:lastRenderedPageBreak/>
        <w:drawing>
          <wp:inline distT="0" distB="0" distL="0" distR="0" wp14:anchorId="68754ABD" wp14:editId="2864EECB">
            <wp:extent cx="5943600" cy="3829050"/>
            <wp:effectExtent l="0" t="0" r="0" b="0"/>
            <wp:docPr id="16622746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2E16" w14:textId="77777777" w:rsidR="007E12E6" w:rsidRDefault="00895C86" w:rsidP="0005783A">
      <w:pPr>
        <w:pStyle w:val="Heading2"/>
      </w:pPr>
      <w:r w:rsidRPr="00895C86">
        <w:t>Technical Requirements</w:t>
      </w:r>
    </w:p>
    <w:p w14:paraId="745242A2" w14:textId="77777777" w:rsidR="00530299" w:rsidRPr="00530299" w:rsidRDefault="00530299" w:rsidP="00530299"/>
    <w:p w14:paraId="19C45AFD" w14:textId="6310210D" w:rsidR="00530299" w:rsidRPr="00530299" w:rsidRDefault="00530299" w:rsidP="00530299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530299">
        <w:rPr>
          <w:rFonts w:ascii="Calibri" w:hAnsi="Calibri" w:cs="Calibri"/>
          <w:b/>
          <w:bCs/>
          <w:iCs/>
        </w:rPr>
        <w:t>Infrastructure &amp; Hosting</w:t>
      </w:r>
    </w:p>
    <w:p w14:paraId="1CE3511D" w14:textId="77777777" w:rsidR="00530299" w:rsidRPr="00530299" w:rsidRDefault="00530299" w:rsidP="00530299">
      <w:pPr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Cloud Platform</w:t>
      </w:r>
      <w:r w:rsidRPr="00530299">
        <w:rPr>
          <w:rFonts w:ascii="Calibri" w:hAnsi="Calibri" w:cs="Calibri"/>
          <w:iCs/>
        </w:rPr>
        <w:t>:</w:t>
      </w:r>
    </w:p>
    <w:p w14:paraId="57AB77A9" w14:textId="512B1993" w:rsidR="00530299" w:rsidRPr="00530299" w:rsidRDefault="00530299" w:rsidP="00530299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Utilize a scalable cloud provider for hosting, leveraging managed services for auto-scaling, backups, and security.</w:t>
      </w:r>
    </w:p>
    <w:p w14:paraId="681A7C16" w14:textId="77777777" w:rsidR="00530299" w:rsidRPr="00530299" w:rsidRDefault="00530299" w:rsidP="00530299">
      <w:pPr>
        <w:numPr>
          <w:ilvl w:val="1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Ensure global availability with multi-region deployment for redundancy.</w:t>
      </w:r>
    </w:p>
    <w:p w14:paraId="5B175532" w14:textId="77777777" w:rsidR="00530299" w:rsidRPr="00530299" w:rsidRDefault="00530299" w:rsidP="00530299">
      <w:pPr>
        <w:numPr>
          <w:ilvl w:val="0"/>
          <w:numId w:val="1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Content Delivery Network (CDN)</w:t>
      </w:r>
      <w:r w:rsidRPr="00530299">
        <w:rPr>
          <w:rFonts w:ascii="Calibri" w:hAnsi="Calibri" w:cs="Calibri"/>
          <w:iCs/>
        </w:rPr>
        <w:t>:</w:t>
      </w:r>
      <w:r w:rsidRPr="00530299">
        <w:rPr>
          <w:rFonts w:ascii="Calibri" w:hAnsi="Calibri" w:cs="Calibri"/>
          <w:iCs/>
        </w:rPr>
        <w:br/>
        <w:t>Implement a CDN for static assets (e.g., practice tests, course materials) to optimize offline access and global performance.</w:t>
      </w:r>
    </w:p>
    <w:p w14:paraId="292C4D03" w14:textId="7277FC09" w:rsidR="00530299" w:rsidRPr="00530299" w:rsidRDefault="00530299" w:rsidP="00530299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530299">
        <w:rPr>
          <w:rFonts w:ascii="Calibri" w:hAnsi="Calibri" w:cs="Calibri"/>
          <w:b/>
          <w:bCs/>
          <w:iCs/>
        </w:rPr>
        <w:t>Hardware</w:t>
      </w:r>
    </w:p>
    <w:p w14:paraId="23932A82" w14:textId="77777777" w:rsidR="00530299" w:rsidRPr="00530299" w:rsidRDefault="00530299" w:rsidP="00530299">
      <w:pPr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Server Resources</w:t>
      </w:r>
      <w:r w:rsidRPr="00530299">
        <w:rPr>
          <w:rFonts w:ascii="Calibri" w:hAnsi="Calibri" w:cs="Calibri"/>
          <w:iCs/>
        </w:rPr>
        <w:t>:</w:t>
      </w:r>
    </w:p>
    <w:p w14:paraId="5FD27C77" w14:textId="509076D1" w:rsidR="00530299" w:rsidRPr="00530299" w:rsidRDefault="00530299" w:rsidP="00530299">
      <w:pPr>
        <w:numPr>
          <w:ilvl w:val="1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 xml:space="preserve">Auto-scaling compute instances to handle </w:t>
      </w:r>
      <w:r>
        <w:rPr>
          <w:rFonts w:ascii="Calibri" w:hAnsi="Calibri" w:cs="Calibri"/>
          <w:iCs/>
        </w:rPr>
        <w:t xml:space="preserve">greater than </w:t>
      </w:r>
      <w:r w:rsidRPr="00530299">
        <w:rPr>
          <w:rFonts w:ascii="Calibri" w:hAnsi="Calibri" w:cs="Calibri"/>
          <w:iCs/>
        </w:rPr>
        <w:t>50 concurrent users with real-time responsiveness.</w:t>
      </w:r>
    </w:p>
    <w:p w14:paraId="28FDC6C3" w14:textId="77777777" w:rsidR="00530299" w:rsidRPr="00530299" w:rsidRDefault="00530299" w:rsidP="00530299">
      <w:pPr>
        <w:numPr>
          <w:ilvl w:val="1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Load balancers to distribute traffic evenly.</w:t>
      </w:r>
    </w:p>
    <w:p w14:paraId="2ABEDF0A" w14:textId="77777777" w:rsidR="00530299" w:rsidRPr="00530299" w:rsidRDefault="00530299" w:rsidP="00530299">
      <w:pPr>
        <w:numPr>
          <w:ilvl w:val="0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Database Servers</w:t>
      </w:r>
      <w:r w:rsidRPr="00530299">
        <w:rPr>
          <w:rFonts w:ascii="Calibri" w:hAnsi="Calibri" w:cs="Calibri"/>
          <w:iCs/>
        </w:rPr>
        <w:t>:</w:t>
      </w:r>
    </w:p>
    <w:p w14:paraId="777F3EF2" w14:textId="15268DC6" w:rsidR="00530299" w:rsidRPr="00530299" w:rsidRDefault="00530299" w:rsidP="00530299">
      <w:pPr>
        <w:numPr>
          <w:ilvl w:val="1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Managed SQL/NoSQL database service with read replicas for audit logs, user data, and appointment scheduling.</w:t>
      </w:r>
    </w:p>
    <w:p w14:paraId="679ED295" w14:textId="77777777" w:rsidR="00530299" w:rsidRPr="00530299" w:rsidRDefault="00530299" w:rsidP="00530299">
      <w:pPr>
        <w:numPr>
          <w:ilvl w:val="1"/>
          <w:numId w:val="2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Storage-optimized instances for downloadable reports.</w:t>
      </w:r>
    </w:p>
    <w:p w14:paraId="530183F5" w14:textId="6FCF2347" w:rsidR="00530299" w:rsidRPr="00530299" w:rsidRDefault="00530299" w:rsidP="00530299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530299">
        <w:rPr>
          <w:rFonts w:ascii="Calibri" w:hAnsi="Calibri" w:cs="Calibri"/>
          <w:b/>
          <w:bCs/>
          <w:iCs/>
        </w:rPr>
        <w:t>Software &amp; Tools</w:t>
      </w:r>
    </w:p>
    <w:p w14:paraId="7C302212" w14:textId="77777777" w:rsidR="00530299" w:rsidRPr="00530299" w:rsidRDefault="00530299" w:rsidP="00530299">
      <w:pPr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Back End</w:t>
      </w:r>
      <w:r w:rsidRPr="00530299">
        <w:rPr>
          <w:rFonts w:ascii="Calibri" w:hAnsi="Calibri" w:cs="Calibri"/>
          <w:iCs/>
        </w:rPr>
        <w:t>:</w:t>
      </w:r>
    </w:p>
    <w:p w14:paraId="5D980519" w14:textId="77777777" w:rsidR="00530299" w:rsidRPr="00530299" w:rsidRDefault="00530299" w:rsidP="00530299">
      <w:pPr>
        <w:numPr>
          <w:ilvl w:val="1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Frameworks</w:t>
      </w:r>
      <w:r w:rsidRPr="00530299">
        <w:rPr>
          <w:rFonts w:ascii="Calibri" w:hAnsi="Calibri" w:cs="Calibri"/>
          <w:iCs/>
        </w:rPr>
        <w:t>: Node.js/Python/Java for real-time API handling (</w:t>
      </w:r>
      <w:proofErr w:type="spellStart"/>
      <w:r w:rsidRPr="00530299">
        <w:rPr>
          <w:rFonts w:ascii="Calibri" w:hAnsi="Calibri" w:cs="Calibri"/>
          <w:iCs/>
        </w:rPr>
        <w:t>WebSockets</w:t>
      </w:r>
      <w:proofErr w:type="spellEnd"/>
      <w:r w:rsidRPr="00530299">
        <w:rPr>
          <w:rFonts w:ascii="Calibri" w:hAnsi="Calibri" w:cs="Calibri"/>
          <w:iCs/>
        </w:rPr>
        <w:t xml:space="preserve"> for notifications).</w:t>
      </w:r>
    </w:p>
    <w:p w14:paraId="2C0873F7" w14:textId="6CD07BB4" w:rsidR="00530299" w:rsidRPr="00530299" w:rsidRDefault="00530299" w:rsidP="00530299">
      <w:pPr>
        <w:numPr>
          <w:ilvl w:val="1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Database</w:t>
      </w:r>
      <w:r w:rsidRPr="00530299">
        <w:rPr>
          <w:rFonts w:ascii="Calibri" w:hAnsi="Calibri" w:cs="Calibri"/>
          <w:iCs/>
        </w:rPr>
        <w:t>: Relational DB for structured data (users, appointments); NoSQL for audit logs.</w:t>
      </w:r>
    </w:p>
    <w:p w14:paraId="5B558313" w14:textId="77777777" w:rsidR="00530299" w:rsidRPr="00530299" w:rsidRDefault="00530299" w:rsidP="00530299">
      <w:pPr>
        <w:numPr>
          <w:ilvl w:val="1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lastRenderedPageBreak/>
        <w:t>APIs</w:t>
      </w:r>
      <w:r w:rsidRPr="00530299">
        <w:rPr>
          <w:rFonts w:ascii="Calibri" w:hAnsi="Calibri" w:cs="Calibri"/>
          <w:iCs/>
        </w:rPr>
        <w:t>: RESTful services for DMV integration, payment processing (e.g., Stripe), and email/SMS alerts (e.g., Twilio).</w:t>
      </w:r>
    </w:p>
    <w:p w14:paraId="7A926084" w14:textId="77777777" w:rsidR="00530299" w:rsidRPr="00530299" w:rsidRDefault="00530299" w:rsidP="00530299">
      <w:pPr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Front End</w:t>
      </w:r>
      <w:r w:rsidRPr="00530299">
        <w:rPr>
          <w:rFonts w:ascii="Calibri" w:hAnsi="Calibri" w:cs="Calibri"/>
          <w:iCs/>
        </w:rPr>
        <w:t>:</w:t>
      </w:r>
    </w:p>
    <w:p w14:paraId="5C8DA861" w14:textId="77777777" w:rsidR="00530299" w:rsidRPr="00530299" w:rsidRDefault="00530299" w:rsidP="00530299">
      <w:pPr>
        <w:numPr>
          <w:ilvl w:val="1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Responsive web app using React/Angular with PWA support for offline data viewing.</w:t>
      </w:r>
    </w:p>
    <w:p w14:paraId="418177F7" w14:textId="77777777" w:rsidR="00530299" w:rsidRPr="00530299" w:rsidRDefault="00530299" w:rsidP="00530299">
      <w:pPr>
        <w:numPr>
          <w:ilvl w:val="1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Cross-browser compatibility (Chrome, Firefox, Safari, Edge).</w:t>
      </w:r>
    </w:p>
    <w:p w14:paraId="1EE419B2" w14:textId="77777777" w:rsidR="00530299" w:rsidRPr="00530299" w:rsidRDefault="00530299" w:rsidP="00530299">
      <w:pPr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Security Tools</w:t>
      </w:r>
      <w:r w:rsidRPr="00530299">
        <w:rPr>
          <w:rFonts w:ascii="Calibri" w:hAnsi="Calibri" w:cs="Calibri"/>
          <w:iCs/>
        </w:rPr>
        <w:t>:</w:t>
      </w:r>
    </w:p>
    <w:p w14:paraId="2FBA88C6" w14:textId="77777777" w:rsidR="00530299" w:rsidRPr="00530299" w:rsidRDefault="00530299" w:rsidP="00530299">
      <w:pPr>
        <w:numPr>
          <w:ilvl w:val="1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Encryption: TLS 1.3 for data in transit; AES-256 for data at rest.</w:t>
      </w:r>
    </w:p>
    <w:p w14:paraId="221DD5DE" w14:textId="77777777" w:rsidR="00530299" w:rsidRPr="00530299" w:rsidRDefault="00530299" w:rsidP="00530299">
      <w:pPr>
        <w:numPr>
          <w:ilvl w:val="1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WAF (Web Application Firewall) and rate-limiting (e.g., Cloudflare) to block brute-force attacks.</w:t>
      </w:r>
    </w:p>
    <w:p w14:paraId="0D1BBA6E" w14:textId="77777777" w:rsidR="00530299" w:rsidRPr="00530299" w:rsidRDefault="00530299" w:rsidP="00530299">
      <w:pPr>
        <w:numPr>
          <w:ilvl w:val="0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DevOps</w:t>
      </w:r>
      <w:r w:rsidRPr="00530299">
        <w:rPr>
          <w:rFonts w:ascii="Calibri" w:hAnsi="Calibri" w:cs="Calibri"/>
          <w:iCs/>
        </w:rPr>
        <w:t>:</w:t>
      </w:r>
    </w:p>
    <w:p w14:paraId="56271090" w14:textId="2430A073" w:rsidR="00530299" w:rsidRPr="00530299" w:rsidRDefault="00530299" w:rsidP="00530299">
      <w:pPr>
        <w:numPr>
          <w:ilvl w:val="1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Containerization (Docker)</w:t>
      </w:r>
      <w:r>
        <w:rPr>
          <w:rFonts w:ascii="Calibri" w:hAnsi="Calibri" w:cs="Calibri"/>
          <w:iCs/>
        </w:rPr>
        <w:t xml:space="preserve">, </w:t>
      </w:r>
      <w:r w:rsidRPr="00530299">
        <w:rPr>
          <w:rFonts w:ascii="Calibri" w:hAnsi="Calibri" w:cs="Calibri"/>
          <w:iCs/>
        </w:rPr>
        <w:t>packaging and deploying applications within isolated, portable environments called containers</w:t>
      </w:r>
      <w:r>
        <w:rPr>
          <w:rFonts w:ascii="Calibri" w:hAnsi="Calibri" w:cs="Calibri"/>
          <w:iCs/>
        </w:rPr>
        <w:t>,</w:t>
      </w:r>
      <w:r w:rsidRPr="00530299">
        <w:rPr>
          <w:rFonts w:ascii="Calibri" w:hAnsi="Calibri" w:cs="Calibri"/>
          <w:iCs/>
        </w:rPr>
        <w:t xml:space="preserve"> and orchestration (Kubernetes)</w:t>
      </w:r>
      <w:r>
        <w:rPr>
          <w:rFonts w:ascii="Calibri" w:hAnsi="Calibri" w:cs="Calibri"/>
          <w:iCs/>
        </w:rPr>
        <w:t xml:space="preserve">, </w:t>
      </w:r>
      <w:r w:rsidRPr="00530299">
        <w:rPr>
          <w:rFonts w:ascii="Calibri" w:hAnsi="Calibri" w:cs="Calibri"/>
          <w:iCs/>
        </w:rPr>
        <w:t>involves the coordination and automation of various tasks required to deploy, scale, manage, and maintain applications composed of multiple containers</w:t>
      </w:r>
      <w:r>
        <w:rPr>
          <w:rFonts w:ascii="Calibri" w:hAnsi="Calibri" w:cs="Calibri"/>
          <w:iCs/>
        </w:rPr>
        <w:t>,</w:t>
      </w:r>
      <w:r w:rsidRPr="00530299">
        <w:rPr>
          <w:rFonts w:ascii="Calibri" w:hAnsi="Calibri" w:cs="Calibri"/>
          <w:iCs/>
        </w:rPr>
        <w:t xml:space="preserve"> for zero-downtime deployments.</w:t>
      </w:r>
    </w:p>
    <w:p w14:paraId="33B33529" w14:textId="4846FA91" w:rsidR="00530299" w:rsidRPr="00530299" w:rsidRDefault="00530299" w:rsidP="00530299">
      <w:pPr>
        <w:numPr>
          <w:ilvl w:val="1"/>
          <w:numId w:val="3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Monitoring: logs</w:t>
      </w:r>
      <w:r>
        <w:rPr>
          <w:rFonts w:ascii="Calibri" w:hAnsi="Calibri" w:cs="Calibri"/>
          <w:iCs/>
        </w:rPr>
        <w:t xml:space="preserve"> and </w:t>
      </w:r>
      <w:r w:rsidRPr="00530299">
        <w:rPr>
          <w:rFonts w:ascii="Calibri" w:hAnsi="Calibri" w:cs="Calibri"/>
          <w:iCs/>
        </w:rPr>
        <w:t>performance metrics.</w:t>
      </w:r>
    </w:p>
    <w:p w14:paraId="7D0B3F5B" w14:textId="25BE5B20" w:rsidR="00530299" w:rsidRPr="00530299" w:rsidRDefault="00530299" w:rsidP="00530299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530299">
        <w:rPr>
          <w:rFonts w:ascii="Calibri" w:hAnsi="Calibri" w:cs="Calibri"/>
          <w:b/>
          <w:bCs/>
          <w:iCs/>
        </w:rPr>
        <w:t>Integration &amp; APIs</w:t>
      </w:r>
    </w:p>
    <w:p w14:paraId="338A819E" w14:textId="77777777" w:rsidR="00530299" w:rsidRPr="00530299" w:rsidRDefault="00530299" w:rsidP="00530299">
      <w:pPr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DMV API Integration</w:t>
      </w:r>
      <w:r w:rsidRPr="00530299">
        <w:rPr>
          <w:rFonts w:ascii="Calibri" w:hAnsi="Calibri" w:cs="Calibri"/>
          <w:iCs/>
        </w:rPr>
        <w:t>:</w:t>
      </w:r>
    </w:p>
    <w:p w14:paraId="639B521A" w14:textId="77777777" w:rsidR="00530299" w:rsidRPr="00530299" w:rsidRDefault="00530299" w:rsidP="00530299">
      <w:pPr>
        <w:numPr>
          <w:ilvl w:val="1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Real-time synchronization via webhooks/event-driven architecture.</w:t>
      </w:r>
    </w:p>
    <w:p w14:paraId="58A9A921" w14:textId="2CC71BCC" w:rsidR="00530299" w:rsidRPr="00530299" w:rsidRDefault="00530299" w:rsidP="00530299">
      <w:pPr>
        <w:numPr>
          <w:ilvl w:val="1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proofErr w:type="gramStart"/>
      <w:r w:rsidRPr="00530299">
        <w:rPr>
          <w:rFonts w:ascii="Calibri" w:hAnsi="Calibri" w:cs="Calibri"/>
          <w:iCs/>
        </w:rPr>
        <w:t>Caching</w:t>
      </w:r>
      <w:proofErr w:type="gramEnd"/>
      <w:r w:rsidRPr="00530299">
        <w:rPr>
          <w:rFonts w:ascii="Calibri" w:hAnsi="Calibri" w:cs="Calibri"/>
          <w:iCs/>
        </w:rPr>
        <w:t xml:space="preserve"> mechanism to handle API throttling.</w:t>
      </w:r>
    </w:p>
    <w:p w14:paraId="7FCA3039" w14:textId="77777777" w:rsidR="00530299" w:rsidRPr="00530299" w:rsidRDefault="00530299" w:rsidP="00530299">
      <w:pPr>
        <w:numPr>
          <w:ilvl w:val="0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Third-Party Services</w:t>
      </w:r>
      <w:r w:rsidRPr="00530299">
        <w:rPr>
          <w:rFonts w:ascii="Calibri" w:hAnsi="Calibri" w:cs="Calibri"/>
          <w:iCs/>
        </w:rPr>
        <w:t>:</w:t>
      </w:r>
    </w:p>
    <w:p w14:paraId="0AA907BA" w14:textId="579CA4F0" w:rsidR="00530299" w:rsidRPr="00530299" w:rsidRDefault="00530299" w:rsidP="00530299">
      <w:pPr>
        <w:numPr>
          <w:ilvl w:val="1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Payment gateways with PCI-DSS compliance.</w:t>
      </w:r>
    </w:p>
    <w:p w14:paraId="119A185B" w14:textId="0A6DAE5F" w:rsidR="00530299" w:rsidRPr="00530299" w:rsidRDefault="00530299" w:rsidP="00530299">
      <w:pPr>
        <w:numPr>
          <w:ilvl w:val="1"/>
          <w:numId w:val="4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Multi-factor authentication</w:t>
      </w:r>
      <w:r>
        <w:rPr>
          <w:rFonts w:ascii="Calibri" w:hAnsi="Calibri" w:cs="Calibri"/>
          <w:iCs/>
        </w:rPr>
        <w:t>.</w:t>
      </w:r>
    </w:p>
    <w:p w14:paraId="5FA50DDC" w14:textId="55843412" w:rsidR="00530299" w:rsidRPr="00530299" w:rsidRDefault="00530299" w:rsidP="00530299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530299">
        <w:rPr>
          <w:rFonts w:ascii="Calibri" w:hAnsi="Calibri" w:cs="Calibri"/>
          <w:b/>
          <w:bCs/>
          <w:iCs/>
        </w:rPr>
        <w:t>Data Management</w:t>
      </w:r>
    </w:p>
    <w:p w14:paraId="5A11909B" w14:textId="77777777" w:rsidR="00530299" w:rsidRPr="00530299" w:rsidRDefault="00530299" w:rsidP="00530299">
      <w:pPr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Database Schema</w:t>
      </w:r>
      <w:r w:rsidRPr="00530299">
        <w:rPr>
          <w:rFonts w:ascii="Calibri" w:hAnsi="Calibri" w:cs="Calibri"/>
          <w:iCs/>
        </w:rPr>
        <w:t>:</w:t>
      </w:r>
    </w:p>
    <w:p w14:paraId="6EE5626C" w14:textId="77777777" w:rsidR="00530299" w:rsidRPr="00530299" w:rsidRDefault="00530299" w:rsidP="00530299">
      <w:pPr>
        <w:numPr>
          <w:ilvl w:val="1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Tables for users (ID, email, role, package tier), appointments, drivers, vehicles, audit logs.</w:t>
      </w:r>
    </w:p>
    <w:p w14:paraId="70FDBA73" w14:textId="77777777" w:rsidR="00530299" w:rsidRPr="00530299" w:rsidRDefault="00530299" w:rsidP="00530299">
      <w:pPr>
        <w:numPr>
          <w:ilvl w:val="1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RBAC-driven access controls at the database level.</w:t>
      </w:r>
    </w:p>
    <w:p w14:paraId="50E6B94C" w14:textId="77777777" w:rsidR="00530299" w:rsidRPr="00530299" w:rsidRDefault="00530299" w:rsidP="00530299">
      <w:pPr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Audit Logs</w:t>
      </w:r>
      <w:r w:rsidRPr="00530299">
        <w:rPr>
          <w:rFonts w:ascii="Calibri" w:hAnsi="Calibri" w:cs="Calibri"/>
          <w:iCs/>
        </w:rPr>
        <w:t>:</w:t>
      </w:r>
    </w:p>
    <w:p w14:paraId="3E5F8BA0" w14:textId="60A93D2C" w:rsidR="00530299" w:rsidRPr="00530299" w:rsidRDefault="00530299" w:rsidP="00530299">
      <w:pPr>
        <w:numPr>
          <w:ilvl w:val="1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Immutable logging of user actions with downloadable CSV/PDF reports.</w:t>
      </w:r>
    </w:p>
    <w:p w14:paraId="727C4BFE" w14:textId="77777777" w:rsidR="00530299" w:rsidRPr="00530299" w:rsidRDefault="00530299" w:rsidP="00530299">
      <w:pPr>
        <w:numPr>
          <w:ilvl w:val="0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Backups</w:t>
      </w:r>
      <w:r w:rsidRPr="00530299">
        <w:rPr>
          <w:rFonts w:ascii="Calibri" w:hAnsi="Calibri" w:cs="Calibri"/>
          <w:iCs/>
        </w:rPr>
        <w:t>:</w:t>
      </w:r>
    </w:p>
    <w:p w14:paraId="257C4B6E" w14:textId="011A1521" w:rsidR="00530299" w:rsidRPr="00530299" w:rsidRDefault="00530299" w:rsidP="00530299">
      <w:pPr>
        <w:numPr>
          <w:ilvl w:val="1"/>
          <w:numId w:val="5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 xml:space="preserve">Automated daily backups (cloud-managed) with </w:t>
      </w:r>
      <w:r>
        <w:rPr>
          <w:rFonts w:ascii="Calibri" w:hAnsi="Calibri" w:cs="Calibri"/>
          <w:iCs/>
        </w:rPr>
        <w:t xml:space="preserve">a set amount of </w:t>
      </w:r>
      <w:r w:rsidRPr="00530299">
        <w:rPr>
          <w:rFonts w:ascii="Calibri" w:hAnsi="Calibri" w:cs="Calibri"/>
          <w:iCs/>
        </w:rPr>
        <w:t>day retention; emergency manual snapshots.</w:t>
      </w:r>
    </w:p>
    <w:p w14:paraId="2C66940D" w14:textId="35D296D4" w:rsidR="00530299" w:rsidRPr="00530299" w:rsidRDefault="00530299" w:rsidP="00530299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530299">
        <w:rPr>
          <w:rFonts w:ascii="Calibri" w:hAnsi="Calibri" w:cs="Calibri"/>
          <w:b/>
          <w:bCs/>
          <w:iCs/>
        </w:rPr>
        <w:t>Security</w:t>
      </w:r>
    </w:p>
    <w:p w14:paraId="764A8F6F" w14:textId="77777777" w:rsidR="00530299" w:rsidRPr="00530299" w:rsidRDefault="00530299" w:rsidP="00530299">
      <w:pPr>
        <w:numPr>
          <w:ilvl w:val="0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Authentication</w:t>
      </w:r>
      <w:r w:rsidRPr="00530299">
        <w:rPr>
          <w:rFonts w:ascii="Calibri" w:hAnsi="Calibri" w:cs="Calibri"/>
          <w:iCs/>
        </w:rPr>
        <w:t>:</w:t>
      </w:r>
    </w:p>
    <w:p w14:paraId="256D97ED" w14:textId="08608CDC" w:rsidR="00530299" w:rsidRPr="00530299" w:rsidRDefault="00530299" w:rsidP="00530299">
      <w:pPr>
        <w:numPr>
          <w:ilvl w:val="1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 xml:space="preserve">OAuth 2.0/OpenID Connect for login; </w:t>
      </w:r>
      <w:proofErr w:type="spellStart"/>
      <w:r>
        <w:rPr>
          <w:rFonts w:ascii="Calibri" w:hAnsi="Calibri" w:cs="Calibri"/>
          <w:iCs/>
        </w:rPr>
        <w:t>B</w:t>
      </w:r>
      <w:r w:rsidRPr="00530299">
        <w:rPr>
          <w:rFonts w:ascii="Calibri" w:hAnsi="Calibri" w:cs="Calibri"/>
          <w:iCs/>
        </w:rPr>
        <w:t>crypt</w:t>
      </w:r>
      <w:proofErr w:type="spellEnd"/>
      <w:r>
        <w:rPr>
          <w:rFonts w:ascii="Calibri" w:hAnsi="Calibri" w:cs="Calibri"/>
          <w:iCs/>
        </w:rPr>
        <w:t xml:space="preserve">, </w:t>
      </w:r>
      <w:r w:rsidRPr="00530299">
        <w:rPr>
          <w:rFonts w:ascii="Calibri" w:hAnsi="Calibri" w:cs="Calibri"/>
          <w:iCs/>
        </w:rPr>
        <w:t>uses a salt and a work factor</w:t>
      </w:r>
      <w:r>
        <w:rPr>
          <w:rFonts w:ascii="Calibri" w:hAnsi="Calibri" w:cs="Calibri"/>
          <w:iCs/>
        </w:rPr>
        <w:t>,</w:t>
      </w:r>
      <w:r w:rsidRPr="00530299">
        <w:rPr>
          <w:rFonts w:ascii="Calibri" w:hAnsi="Calibri" w:cs="Calibri"/>
          <w:iCs/>
        </w:rPr>
        <w:t xml:space="preserve"> for password hashing.</w:t>
      </w:r>
    </w:p>
    <w:p w14:paraId="786A29A6" w14:textId="77777777" w:rsidR="00530299" w:rsidRPr="00530299" w:rsidRDefault="00530299" w:rsidP="00530299">
      <w:pPr>
        <w:numPr>
          <w:ilvl w:val="1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Session invalidation on password reset.</w:t>
      </w:r>
    </w:p>
    <w:p w14:paraId="1BCCBB3F" w14:textId="77777777" w:rsidR="00530299" w:rsidRPr="00530299" w:rsidRDefault="00530299" w:rsidP="00530299">
      <w:pPr>
        <w:numPr>
          <w:ilvl w:val="0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Protections</w:t>
      </w:r>
      <w:r w:rsidRPr="00530299">
        <w:rPr>
          <w:rFonts w:ascii="Calibri" w:hAnsi="Calibri" w:cs="Calibri"/>
          <w:iCs/>
        </w:rPr>
        <w:t>:</w:t>
      </w:r>
    </w:p>
    <w:p w14:paraId="18380FC5" w14:textId="77777777" w:rsidR="00530299" w:rsidRPr="00530299" w:rsidRDefault="00530299" w:rsidP="00530299">
      <w:pPr>
        <w:numPr>
          <w:ilvl w:val="1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Account lockout after 5 failed attempts; IP blocking for suspicious activity.</w:t>
      </w:r>
    </w:p>
    <w:p w14:paraId="39C1AEAA" w14:textId="77777777" w:rsidR="00530299" w:rsidRPr="00530299" w:rsidRDefault="00530299" w:rsidP="00530299">
      <w:pPr>
        <w:numPr>
          <w:ilvl w:val="1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Automated alerts to admins via email/SMS for security events.</w:t>
      </w:r>
    </w:p>
    <w:p w14:paraId="56568F24" w14:textId="77777777" w:rsidR="00530299" w:rsidRPr="00530299" w:rsidRDefault="00530299" w:rsidP="00530299">
      <w:pPr>
        <w:numPr>
          <w:ilvl w:val="0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Compliance</w:t>
      </w:r>
      <w:r w:rsidRPr="00530299">
        <w:rPr>
          <w:rFonts w:ascii="Calibri" w:hAnsi="Calibri" w:cs="Calibri"/>
          <w:iCs/>
        </w:rPr>
        <w:t>:</w:t>
      </w:r>
    </w:p>
    <w:p w14:paraId="51BE3AAF" w14:textId="77777777" w:rsidR="00530299" w:rsidRPr="00530299" w:rsidRDefault="00530299" w:rsidP="00530299">
      <w:pPr>
        <w:numPr>
          <w:ilvl w:val="1"/>
          <w:numId w:val="6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GDPR/CCPA for user data; SOC 2 for cloud infrastructure.</w:t>
      </w:r>
    </w:p>
    <w:p w14:paraId="09DE26EA" w14:textId="398F62C1" w:rsidR="00530299" w:rsidRPr="00530299" w:rsidRDefault="00530299" w:rsidP="00530299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530299">
        <w:rPr>
          <w:rFonts w:ascii="Calibri" w:hAnsi="Calibri" w:cs="Calibri"/>
          <w:b/>
          <w:bCs/>
          <w:iCs/>
        </w:rPr>
        <w:t>User Interface</w:t>
      </w:r>
    </w:p>
    <w:p w14:paraId="2A87A298" w14:textId="77777777" w:rsidR="00530299" w:rsidRPr="00530299" w:rsidRDefault="00530299" w:rsidP="00530299">
      <w:pPr>
        <w:numPr>
          <w:ilvl w:val="0"/>
          <w:numId w:val="7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Front-End Framework</w:t>
      </w:r>
      <w:r w:rsidRPr="00530299">
        <w:rPr>
          <w:rFonts w:ascii="Calibri" w:hAnsi="Calibri" w:cs="Calibri"/>
          <w:iCs/>
        </w:rPr>
        <w:t>:</w:t>
      </w:r>
    </w:p>
    <w:p w14:paraId="307574EA" w14:textId="5BB72185" w:rsidR="00530299" w:rsidRPr="00530299" w:rsidRDefault="00530299" w:rsidP="00530299">
      <w:pPr>
        <w:numPr>
          <w:ilvl w:val="1"/>
          <w:numId w:val="7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Component-based UI with role-specific dashboards:</w:t>
      </w:r>
    </w:p>
    <w:p w14:paraId="25130ABA" w14:textId="77777777" w:rsidR="00530299" w:rsidRPr="00530299" w:rsidRDefault="00530299" w:rsidP="00530299">
      <w:pPr>
        <w:numPr>
          <w:ilvl w:val="2"/>
          <w:numId w:val="7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Customers</w:t>
      </w:r>
      <w:r w:rsidRPr="00530299">
        <w:rPr>
          <w:rFonts w:ascii="Calibri" w:hAnsi="Calibri" w:cs="Calibri"/>
          <w:iCs/>
        </w:rPr>
        <w:t>: Calendar for lessons, progress tracking, self-service portal.</w:t>
      </w:r>
    </w:p>
    <w:p w14:paraId="668F539D" w14:textId="77777777" w:rsidR="00530299" w:rsidRPr="00530299" w:rsidRDefault="00530299" w:rsidP="00530299">
      <w:pPr>
        <w:numPr>
          <w:ilvl w:val="2"/>
          <w:numId w:val="7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lastRenderedPageBreak/>
        <w:t>Secretaries/Drivers</w:t>
      </w:r>
      <w:r w:rsidRPr="00530299">
        <w:rPr>
          <w:rFonts w:ascii="Calibri" w:hAnsi="Calibri" w:cs="Calibri"/>
          <w:iCs/>
        </w:rPr>
        <w:t>: Drag-and-drop scheduling (e.g., FullCalendar.js).</w:t>
      </w:r>
    </w:p>
    <w:p w14:paraId="2387AA45" w14:textId="77777777" w:rsidR="00530299" w:rsidRPr="00530299" w:rsidRDefault="00530299" w:rsidP="00530299">
      <w:pPr>
        <w:numPr>
          <w:ilvl w:val="2"/>
          <w:numId w:val="7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IT/Owners</w:t>
      </w:r>
      <w:r w:rsidRPr="00530299">
        <w:rPr>
          <w:rFonts w:ascii="Calibri" w:hAnsi="Calibri" w:cs="Calibri"/>
          <w:iCs/>
        </w:rPr>
        <w:t>: Admin panels for user management, package toggling, and metric visualizations.</w:t>
      </w:r>
    </w:p>
    <w:p w14:paraId="269BD2B0" w14:textId="77777777" w:rsidR="00530299" w:rsidRPr="00530299" w:rsidRDefault="00530299" w:rsidP="00530299">
      <w:pPr>
        <w:numPr>
          <w:ilvl w:val="0"/>
          <w:numId w:val="7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Offline Capability</w:t>
      </w:r>
      <w:r w:rsidRPr="00530299">
        <w:rPr>
          <w:rFonts w:ascii="Calibri" w:hAnsi="Calibri" w:cs="Calibri"/>
          <w:iCs/>
        </w:rPr>
        <w:t>:</w:t>
      </w:r>
    </w:p>
    <w:p w14:paraId="42EE7790" w14:textId="581A32B1" w:rsidR="00530299" w:rsidRPr="00530299" w:rsidRDefault="00530299" w:rsidP="00530299">
      <w:pPr>
        <w:numPr>
          <w:ilvl w:val="1"/>
          <w:numId w:val="7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Service workers to cache downloadable data (e.g., reports).</w:t>
      </w:r>
    </w:p>
    <w:p w14:paraId="516DB00B" w14:textId="428FA488" w:rsidR="00530299" w:rsidRPr="00530299" w:rsidRDefault="00530299" w:rsidP="00530299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530299">
        <w:rPr>
          <w:rFonts w:ascii="Calibri" w:hAnsi="Calibri" w:cs="Calibri"/>
          <w:b/>
          <w:bCs/>
          <w:iCs/>
        </w:rPr>
        <w:t>Scalability &amp; Performance</w:t>
      </w:r>
    </w:p>
    <w:p w14:paraId="780782F0" w14:textId="77777777" w:rsidR="00530299" w:rsidRPr="00530299" w:rsidRDefault="00530299" w:rsidP="00530299">
      <w:pPr>
        <w:numPr>
          <w:ilvl w:val="0"/>
          <w:numId w:val="8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Real-Time Handling</w:t>
      </w:r>
      <w:r w:rsidRPr="00530299">
        <w:rPr>
          <w:rFonts w:ascii="Calibri" w:hAnsi="Calibri" w:cs="Calibri"/>
          <w:iCs/>
        </w:rPr>
        <w:t>:</w:t>
      </w:r>
    </w:p>
    <w:p w14:paraId="5337356F" w14:textId="7811BE1C" w:rsidR="00530299" w:rsidRPr="00530299" w:rsidRDefault="00530299" w:rsidP="00530299">
      <w:pPr>
        <w:numPr>
          <w:ilvl w:val="1"/>
          <w:numId w:val="8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Message queue for appointment conflicts and notifications.</w:t>
      </w:r>
    </w:p>
    <w:p w14:paraId="0809D418" w14:textId="77777777" w:rsidR="00530299" w:rsidRPr="00530299" w:rsidRDefault="00530299" w:rsidP="00530299">
      <w:pPr>
        <w:numPr>
          <w:ilvl w:val="1"/>
          <w:numId w:val="8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Serverless functions (e.g., AWS Lambda) for burst traffic.</w:t>
      </w:r>
    </w:p>
    <w:p w14:paraId="6CFC9B8A" w14:textId="72D9BCAF" w:rsidR="00530299" w:rsidRPr="00530299" w:rsidRDefault="00530299" w:rsidP="00530299">
      <w:pPr>
        <w:suppressAutoHyphens/>
        <w:spacing w:after="0" w:line="240" w:lineRule="auto"/>
        <w:rPr>
          <w:rFonts w:ascii="Calibri" w:hAnsi="Calibri" w:cs="Calibri"/>
          <w:b/>
          <w:bCs/>
          <w:iCs/>
        </w:rPr>
      </w:pPr>
      <w:r w:rsidRPr="00530299">
        <w:rPr>
          <w:rFonts w:ascii="Calibri" w:hAnsi="Calibri" w:cs="Calibri"/>
          <w:b/>
          <w:bCs/>
          <w:iCs/>
        </w:rPr>
        <w:t>Maintenance &amp; Operations</w:t>
      </w:r>
    </w:p>
    <w:p w14:paraId="31E7F2C5" w14:textId="77777777" w:rsidR="00530299" w:rsidRPr="00530299" w:rsidRDefault="00530299" w:rsidP="00530299">
      <w:pPr>
        <w:numPr>
          <w:ilvl w:val="0"/>
          <w:numId w:val="9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Updates</w:t>
      </w:r>
      <w:r w:rsidRPr="00530299">
        <w:rPr>
          <w:rFonts w:ascii="Calibri" w:hAnsi="Calibri" w:cs="Calibri"/>
          <w:iCs/>
        </w:rPr>
        <w:t>:</w:t>
      </w:r>
    </w:p>
    <w:p w14:paraId="2A59504D" w14:textId="77777777" w:rsidR="00530299" w:rsidRPr="00530299" w:rsidRDefault="00530299" w:rsidP="00530299">
      <w:pPr>
        <w:numPr>
          <w:ilvl w:val="1"/>
          <w:numId w:val="9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Zero-downtime deployments via blue-green switching.</w:t>
      </w:r>
    </w:p>
    <w:p w14:paraId="3F6A608E" w14:textId="77777777" w:rsidR="00530299" w:rsidRPr="00530299" w:rsidRDefault="00530299" w:rsidP="00530299">
      <w:pPr>
        <w:numPr>
          <w:ilvl w:val="1"/>
          <w:numId w:val="9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Emergency patching access for IT roles.</w:t>
      </w:r>
    </w:p>
    <w:p w14:paraId="6F070578" w14:textId="77777777" w:rsidR="00530299" w:rsidRPr="00530299" w:rsidRDefault="00530299" w:rsidP="00530299">
      <w:pPr>
        <w:numPr>
          <w:ilvl w:val="0"/>
          <w:numId w:val="9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b/>
          <w:bCs/>
          <w:iCs/>
        </w:rPr>
        <w:t>Disaster Recovery</w:t>
      </w:r>
      <w:r w:rsidRPr="00530299">
        <w:rPr>
          <w:rFonts w:ascii="Calibri" w:hAnsi="Calibri" w:cs="Calibri"/>
          <w:iCs/>
        </w:rPr>
        <w:t>:</w:t>
      </w:r>
    </w:p>
    <w:p w14:paraId="7B69BD48" w14:textId="77777777" w:rsidR="00530299" w:rsidRPr="00530299" w:rsidRDefault="00530299" w:rsidP="00530299">
      <w:pPr>
        <w:numPr>
          <w:ilvl w:val="1"/>
          <w:numId w:val="9"/>
        </w:numPr>
        <w:suppressAutoHyphens/>
        <w:spacing w:after="0" w:line="240" w:lineRule="auto"/>
        <w:rPr>
          <w:rFonts w:ascii="Calibri" w:hAnsi="Calibri" w:cs="Calibri"/>
          <w:iCs/>
        </w:rPr>
      </w:pPr>
      <w:r w:rsidRPr="00530299">
        <w:rPr>
          <w:rFonts w:ascii="Calibri" w:hAnsi="Calibri" w:cs="Calibri"/>
          <w:iCs/>
        </w:rPr>
        <w:t>Multi-AZ cloud deployment; automated failover.</w:t>
      </w:r>
    </w:p>
    <w:p w14:paraId="74FF04B4" w14:textId="77777777" w:rsidR="00910292" w:rsidRPr="00910292" w:rsidRDefault="00910292" w:rsidP="0005783A">
      <w:pPr>
        <w:suppressAutoHyphens/>
        <w:spacing w:after="0" w:line="240" w:lineRule="auto"/>
        <w:rPr>
          <w:rFonts w:ascii="Calibri" w:hAnsi="Calibri" w:cs="Calibri"/>
          <w:iCs/>
        </w:rPr>
      </w:pPr>
    </w:p>
    <w:sectPr w:rsidR="00910292" w:rsidRPr="00910292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36325C" w14:textId="77777777" w:rsidR="00CB7A3D" w:rsidRDefault="00CB7A3D">
      <w:pPr>
        <w:spacing w:after="0" w:line="240" w:lineRule="auto"/>
      </w:pPr>
      <w:r>
        <w:separator/>
      </w:r>
    </w:p>
  </w:endnote>
  <w:endnote w:type="continuationSeparator" w:id="0">
    <w:p w14:paraId="7EB73818" w14:textId="77777777" w:rsidR="00CB7A3D" w:rsidRDefault="00CB7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DFF854" w14:textId="77777777" w:rsidR="00895C86" w:rsidRDefault="00895C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rFonts w:ascii="Calibri" w:eastAsia="Calibri" w:hAnsi="Calibri" w:cs="Calibri"/>
        <w:color w:val="000000"/>
      </w:rPr>
      <w:fldChar w:fldCharType="separate"/>
    </w:r>
    <w:r w:rsidR="00E0362B">
      <w:rPr>
        <w:rFonts w:ascii="Calibri" w:eastAsia="Calibri" w:hAnsi="Calibri" w:cs="Calibri"/>
        <w:noProof/>
        <w:color w:val="000000"/>
      </w:rPr>
      <w:t>1</w:t>
    </w:r>
    <w:r>
      <w:rPr>
        <w:rFonts w:ascii="Calibri" w:eastAsia="Calibri" w:hAnsi="Calibri" w:cs="Calibri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9E2B7D" w14:textId="77777777" w:rsidR="00CB7A3D" w:rsidRDefault="00CB7A3D">
      <w:pPr>
        <w:spacing w:after="0" w:line="240" w:lineRule="auto"/>
      </w:pPr>
      <w:r>
        <w:separator/>
      </w:r>
    </w:p>
  </w:footnote>
  <w:footnote w:type="continuationSeparator" w:id="0">
    <w:p w14:paraId="759381CC" w14:textId="77777777" w:rsidR="00CB7A3D" w:rsidRDefault="00CB7A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4CB96D" w14:textId="0ED23418" w:rsidR="00895C86" w:rsidRPr="00895C86" w:rsidRDefault="00711CC9" w:rsidP="00711CC9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D707A65" wp14:editId="3F145A4B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553C0"/>
    <w:multiLevelType w:val="multilevel"/>
    <w:tmpl w:val="5CE89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565EC8"/>
    <w:multiLevelType w:val="multilevel"/>
    <w:tmpl w:val="CD64F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9B4D72"/>
    <w:multiLevelType w:val="multilevel"/>
    <w:tmpl w:val="879AA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675BC0"/>
    <w:multiLevelType w:val="multilevel"/>
    <w:tmpl w:val="584A9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A670D3"/>
    <w:multiLevelType w:val="multilevel"/>
    <w:tmpl w:val="37949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7D7D05"/>
    <w:multiLevelType w:val="multilevel"/>
    <w:tmpl w:val="0BDAE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E12477"/>
    <w:multiLevelType w:val="multilevel"/>
    <w:tmpl w:val="36C0D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ED59E2"/>
    <w:multiLevelType w:val="multilevel"/>
    <w:tmpl w:val="1E865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066D72"/>
    <w:multiLevelType w:val="multilevel"/>
    <w:tmpl w:val="12444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5885380">
    <w:abstractNumId w:val="2"/>
  </w:num>
  <w:num w:numId="2" w16cid:durableId="863372395">
    <w:abstractNumId w:val="7"/>
  </w:num>
  <w:num w:numId="3" w16cid:durableId="1133450402">
    <w:abstractNumId w:val="3"/>
  </w:num>
  <w:num w:numId="4" w16cid:durableId="648095287">
    <w:abstractNumId w:val="5"/>
  </w:num>
  <w:num w:numId="5" w16cid:durableId="627206187">
    <w:abstractNumId w:val="6"/>
  </w:num>
  <w:num w:numId="6" w16cid:durableId="1957178128">
    <w:abstractNumId w:val="0"/>
  </w:num>
  <w:num w:numId="7" w16cid:durableId="846485899">
    <w:abstractNumId w:val="4"/>
  </w:num>
  <w:num w:numId="8" w16cid:durableId="1322732452">
    <w:abstractNumId w:val="8"/>
  </w:num>
  <w:num w:numId="9" w16cid:durableId="1592750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2E6"/>
    <w:rsid w:val="0005783A"/>
    <w:rsid w:val="00274D86"/>
    <w:rsid w:val="002F660A"/>
    <w:rsid w:val="00530299"/>
    <w:rsid w:val="005871DC"/>
    <w:rsid w:val="006B7530"/>
    <w:rsid w:val="00711CC9"/>
    <w:rsid w:val="00754D65"/>
    <w:rsid w:val="00767664"/>
    <w:rsid w:val="007C2BAF"/>
    <w:rsid w:val="007E12E6"/>
    <w:rsid w:val="00814E54"/>
    <w:rsid w:val="00827CFF"/>
    <w:rsid w:val="00860723"/>
    <w:rsid w:val="00895C86"/>
    <w:rsid w:val="00910292"/>
    <w:rsid w:val="009B1592"/>
    <w:rsid w:val="009C0C32"/>
    <w:rsid w:val="00AE52D4"/>
    <w:rsid w:val="00BF52DD"/>
    <w:rsid w:val="00CB7A3D"/>
    <w:rsid w:val="00DE5D7A"/>
    <w:rsid w:val="00E03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0E683"/>
  <w15:docId w15:val="{67B8D5EF-DF41-4AD1-99F4-DA1E5BE7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52A"/>
    <w:rPr>
      <w:rFonts w:asciiTheme="majorHAnsi" w:eastAsiaTheme="minorHAnsi" w:hAnsiTheme="majorHAnsi" w:cstheme="majorHAnsi"/>
    </w:rPr>
  </w:style>
  <w:style w:type="paragraph" w:styleId="Heading1">
    <w:name w:val="heading 1"/>
    <w:basedOn w:val="Title"/>
    <w:next w:val="Normal"/>
    <w:link w:val="Heading1Char"/>
    <w:uiPriority w:val="9"/>
    <w:qFormat/>
    <w:rsid w:val="00895C86"/>
    <w:pPr>
      <w:keepNext w:val="0"/>
      <w:keepLines w:val="0"/>
      <w:suppressAutoHyphens/>
      <w:spacing w:after="0" w:line="240" w:lineRule="auto"/>
      <w:jc w:val="center"/>
      <w:outlineLvl w:val="0"/>
    </w:pPr>
    <w:rPr>
      <w:rFonts w:ascii="Calibri" w:hAnsi="Calibri" w:cs="Calibri"/>
      <w:b/>
      <w:sz w:val="24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95C86"/>
    <w:pPr>
      <w:outlineLvl w:val="1"/>
    </w:pPr>
  </w:style>
  <w:style w:type="paragraph" w:styleId="Heading3">
    <w:name w:val="heading 3"/>
    <w:basedOn w:val="Normal"/>
    <w:next w:val="Normal"/>
    <w:uiPriority w:val="9"/>
    <w:unhideWhenUsed/>
    <w:qFormat/>
    <w:rsid w:val="00895C86"/>
    <w:pPr>
      <w:keepNext/>
      <w:keepLines/>
      <w:spacing w:after="0" w:line="240" w:lineRule="auto"/>
      <w:outlineLvl w:val="2"/>
    </w:pPr>
    <w:rPr>
      <w:rFonts w:ascii="Calibri" w:hAnsi="Calibri"/>
      <w:b/>
      <w:color w:val="000000" w:themeColor="text1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6A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6A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6AB"/>
  </w:style>
  <w:style w:type="paragraph" w:styleId="Footer">
    <w:name w:val="footer"/>
    <w:basedOn w:val="Normal"/>
    <w:link w:val="FooterChar"/>
    <w:uiPriority w:val="99"/>
    <w:unhideWhenUsed/>
    <w:rsid w:val="009D26A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6A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67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67DC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445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5C86"/>
    <w:rPr>
      <w:rFonts w:eastAsiaTheme="minorHAnsi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5C86"/>
    <w:rPr>
      <w:rFonts w:eastAsiaTheme="minorHAns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95C8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02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mCeE24m+9skCJlIqI9pNQW925A==">AMUW2mVKOlmTVB7reuITImHAUhMCtMRQjOwonEdpyxGTNo6oWlSVEOirRSaLnfTBu3/e3hZ23AgnPAqaGfPHW0PzkFBxwZVboECLBlgqlIw9L2L76Edw3Hap0DNlWwl2CyQ2ViPpS/ylYbLblrbAl7UbZBB13vgHzOu9yeGCmTTJNkHxb/B2aLydrNeadNKJS9FOrQfWuRDdy6IwuUufhSlmgj7Av/QKfsx/QoiY7qiYDA69Qp7LHoEakXbwmMidC2K0CRIorLd8Bvn1+64EANs8nXTBAa9kD2o7YXRhn505lNb1bDYxRvuwihvhWIvcozNCGnAA1OuSBqBY3BDzSEkfJskAPWiUriang15hhV78q/somdsa6M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570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Gentile, Amy</dc:creator>
  <cp:lastModifiedBy>Decker, Randall</cp:lastModifiedBy>
  <cp:revision>6</cp:revision>
  <dcterms:created xsi:type="dcterms:W3CDTF">2020-01-15T13:21:00Z</dcterms:created>
  <dcterms:modified xsi:type="dcterms:W3CDTF">2025-08-20T16:48:00Z</dcterms:modified>
</cp:coreProperties>
</file>