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png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 w:left="4320"/>
        <w:rPr>
          <w:rFonts w:ascii="Aptos" w:hAnsi="Aptos"/>
          <w:sz w:val="24"/>
          <w:szCs w:val="28"/>
          <w:lang w:val="pt-PT"/>
        </w:rPr>
      </w:pPr>
      <w:r>
        <w:rPr>
          <w:rFonts w:ascii="Aptos" w:hAnsi="Aptos"/>
          <w:sz w:val="24"/>
          <w:szCs w:val="28"/>
          <w:lang w:val="pt-PT"/>
        </w:rPr>
        <w:t>Exmo. Senhor/a</w:t>
      </w:r>
    </w:p>
    <w:p>
      <w:pPr>
        <w:pStyle w:val="Normal"/>
        <w:spacing w:lineRule="auto" w:line="240" w:before="0" w:after="0"/>
        <w:ind w:left="4395"/>
        <w:rPr>
          <w:rFonts w:ascii="Aptos" w:hAnsi="Aptos"/>
          <w:sz w:val="24"/>
          <w:szCs w:val="28"/>
          <w:lang w:val="pt-PT"/>
        </w:rPr>
      </w:pPr>
      <w:r>
        <w:rPr>
          <w:rFonts w:ascii="Aptos" w:hAnsi="Aptos"/>
          <w:sz w:val="24"/>
          <w:szCs w:val="28"/>
          <w:lang w:val="pt-PT"/>
        </w:rPr>
        <w:t>Presidente da Câmara Municipal</w:t>
      </w:r>
      <w:bookmarkStart w:id="0" w:name="Morada"/>
      <w:bookmarkEnd w:id="0"/>
    </w:p>
    <w:p>
      <w:pPr>
        <w:pStyle w:val="Normal"/>
        <w:spacing w:lineRule="auto" w:line="240" w:before="0" w:after="0"/>
        <w:ind w:left="4395"/>
        <w:rPr>
          <w:rFonts w:ascii="Aptos" w:hAnsi="Aptos"/>
          <w:sz w:val="24"/>
          <w:szCs w:val="28"/>
          <w:lang w:val="pt-PT"/>
        </w:rPr>
      </w:pPr>
      <w:r>
        <w:rPr>
          <w:rFonts w:ascii="Aptos" w:hAnsi="Aptos"/>
          <w:sz w:val="24"/>
          <w:szCs w:val="28"/>
          <w:lang w:val="pt-PT"/>
        </w:rPr>
        <w:t>{{Concelho}}</w:t>
      </w:r>
    </w:p>
    <w:p>
      <w:pPr>
        <w:pStyle w:val="Normal"/>
        <w:spacing w:lineRule="auto" w:line="240" w:before="0" w:after="0"/>
        <w:ind w:left="4395"/>
        <w:rPr>
          <w:rFonts w:ascii="Aptos" w:hAnsi="Aptos"/>
          <w:sz w:val="24"/>
          <w:szCs w:val="28"/>
          <w:lang w:val="pt-PT"/>
        </w:rPr>
      </w:pPr>
      <w:r>
        <w:rPr>
          <w:rFonts w:ascii="Aptos" w:hAnsi="Aptos"/>
          <w:sz w:val="24"/>
          <w:szCs w:val="28"/>
          <w:lang w:val="pt-PT"/>
        </w:rPr>
        <w:t>{{Morada}}</w:t>
      </w:r>
    </w:p>
    <w:p>
      <w:pPr>
        <w:pStyle w:val="Normal"/>
        <w:spacing w:lineRule="auto" w:line="240" w:before="0" w:after="0"/>
        <w:ind w:left="4395"/>
        <w:rPr>
          <w:rFonts w:ascii="Aptos" w:hAnsi="Aptos"/>
          <w:sz w:val="24"/>
          <w:szCs w:val="28"/>
          <w:lang w:val="pt-PT"/>
        </w:rPr>
      </w:pPr>
      <w:r>
        <w:rPr>
          <w:rFonts w:ascii="Aptos" w:hAnsi="Aptos"/>
          <w:sz w:val="24"/>
          <w:szCs w:val="28"/>
          <w:lang w:val="pt-PT"/>
        </w:rPr>
        <w:t>{{Código_Postal}}</w:t>
      </w:r>
    </w:p>
    <w:p>
      <w:pPr>
        <w:pStyle w:val="Normal"/>
        <w:spacing w:lineRule="auto" w:line="240"/>
        <w:jc w:val="center"/>
        <w:rPr>
          <w:rFonts w:ascii="Aptos" w:hAnsi="Aptos" w:cs="Calibri" w:cstheme="minorHAnsi"/>
          <w:sz w:val="24"/>
          <w:lang w:val="pt-PT"/>
        </w:rPr>
      </w:pPr>
      <w:r>
        <w:rPr>
          <w:rFonts w:cs="Calibri" w:cstheme="minorHAnsi" w:ascii="Aptos" w:hAnsi="Aptos"/>
          <w:sz w:val="24"/>
          <w:lang w:val="pt-PT"/>
        </w:rPr>
      </w:r>
    </w:p>
    <w:p>
      <w:pPr>
        <w:pStyle w:val="Normal"/>
        <w:spacing w:lineRule="auto" w:line="240" w:before="0" w:after="0"/>
        <w:rPr>
          <w:rFonts w:ascii="Aptos" w:hAnsi="Aptos" w:cs="Calibri" w:cstheme="minorHAnsi"/>
          <w:bCs/>
          <w:sz w:val="24"/>
          <w:lang w:val="pt-PT"/>
        </w:rPr>
      </w:pPr>
      <w:r>
        <w:rPr>
          <w:rFonts w:cs="Calibri" w:ascii="Aptos" w:hAnsi="Aptos" w:cstheme="minorHAnsi"/>
          <w:bCs/>
          <w:sz w:val="24"/>
          <w:lang w:val="pt-PT"/>
        </w:rPr>
        <w:t>n/ref:</w:t>
      </w:r>
      <w:r>
        <w:rPr>
          <w:rFonts w:cs="Calibri" w:ascii="Aptos" w:hAnsi="Aptos" w:cstheme="minorHAnsi"/>
          <w:bCs/>
          <w:sz w:val="24"/>
          <w:szCs w:val="28"/>
          <w:lang w:val="pt-PT"/>
        </w:rPr>
        <w:t>{{referencia}}</w:t>
      </w:r>
      <w:r>
        <w:rPr>
          <w:rFonts w:cs="Calibri" w:ascii="Aptos" w:hAnsi="Aptos" w:cstheme="minorHAnsi"/>
          <w:bCs/>
          <w:sz w:val="24"/>
          <w:lang w:val="pt-PT"/>
        </w:rPr>
        <w:tab/>
        <w:tab/>
        <w:t>V/ref:</w:t>
        <w:tab/>
        <w:tab/>
        <w:tab/>
        <w:tab/>
        <w:t>Data: 16/03/2026</w:t>
      </w:r>
    </w:p>
    <w:p>
      <w:pPr>
        <w:pStyle w:val="Normal"/>
        <w:spacing w:lineRule="auto" w:line="240" w:before="0" w:after="0"/>
        <w:rPr>
          <w:rFonts w:ascii="Aptos" w:hAnsi="Aptos" w:cs="Calibri" w:cstheme="minorHAnsi"/>
          <w:sz w:val="24"/>
          <w:lang w:val="pt-PT"/>
        </w:rPr>
      </w:pPr>
      <w:r>
        <w:rPr>
          <w:rFonts w:cs="Calibri" w:cstheme="minorHAnsi" w:ascii="Aptos" w:hAnsi="Aptos"/>
          <w:sz w:val="24"/>
          <w:lang w:val="pt-PT"/>
        </w:rPr>
      </w:r>
    </w:p>
    <w:p>
      <w:pPr>
        <w:pStyle w:val="Normal"/>
        <w:spacing w:lineRule="auto" w:line="240" w:before="0" w:after="0"/>
        <w:rPr>
          <w:rFonts w:ascii="Aptos" w:hAnsi="Aptos" w:cs="Calibri" w:cstheme="minorHAnsi"/>
          <w:sz w:val="24"/>
          <w:lang w:val="pt-PT"/>
        </w:rPr>
      </w:pPr>
      <w:r>
        <w:rPr>
          <w:rFonts w:cs="Calibri" w:ascii="Aptos" w:hAnsi="Aptos" w:cstheme="minorHAnsi"/>
          <w:b/>
          <w:sz w:val="24"/>
          <w:lang w:val="pt-PT"/>
        </w:rPr>
        <w:t>Assunto:</w:t>
      </w:r>
      <w:r>
        <w:rPr>
          <w:rFonts w:cs="Calibri" w:ascii="Aptos" w:hAnsi="Aptos" w:cstheme="minorHAnsi"/>
          <w:sz w:val="24"/>
          <w:lang w:val="pt-PT"/>
        </w:rPr>
        <w:t xml:space="preserve"> Preparação do </w:t>
      </w:r>
      <w:r>
        <w:rPr>
          <w:rFonts w:cs="Calibri" w:ascii="Aptos" w:hAnsi="Aptos" w:cstheme="minorHAnsi"/>
          <w:sz w:val="24"/>
          <w:lang w:val="pt-PT"/>
        </w:rPr>
        <w:t>xxxx</w:t>
      </w:r>
      <w:r>
        <w:rPr>
          <w:rFonts w:cs="Calibri" w:ascii="Aptos" w:hAnsi="Aptos" w:cstheme="minorHAnsi"/>
          <w:sz w:val="24"/>
          <w:lang w:val="pt-PT"/>
        </w:rPr>
        <w:t xml:space="preserve"> 2026/2027 | Movimento Anual da </w:t>
      </w:r>
      <w:r>
        <w:rPr>
          <w:rFonts w:cs="Calibri" w:ascii="Aptos" w:hAnsi="Aptos" w:cstheme="minorHAnsi"/>
          <w:sz w:val="24"/>
          <w:lang w:val="pt-PT"/>
        </w:rPr>
        <w:t>xxxx</w:t>
      </w:r>
      <w:r>
        <w:rPr>
          <w:rFonts w:cs="Calibri" w:ascii="Aptos" w:hAnsi="Aptos" w:cstheme="minorHAnsi"/>
          <w:sz w:val="24"/>
          <w:lang w:val="pt-PT"/>
        </w:rPr>
        <w:t xml:space="preserve"> </w:t>
      </w:r>
      <w:r>
        <w:rPr>
          <w:rFonts w:cs="Calibri" w:ascii="Aptos" w:hAnsi="Aptos" w:cstheme="minorHAnsi"/>
          <w:sz w:val="24"/>
          <w:lang w:val="pt-PT"/>
        </w:rPr>
        <w:t>xxxx</w:t>
      </w:r>
      <w:r>
        <w:rPr>
          <w:rFonts w:cs="Calibri" w:ascii="Aptos" w:hAnsi="Aptos" w:cstheme="minorHAnsi"/>
          <w:sz w:val="24"/>
          <w:lang w:val="pt-PT"/>
        </w:rPr>
        <w:t xml:space="preserve"> (</w:t>
      </w:r>
      <w:r>
        <w:rPr>
          <w:rFonts w:cs="Calibri" w:ascii="Aptos" w:hAnsi="Aptos" w:cstheme="minorHAnsi"/>
          <w:sz w:val="24"/>
          <w:lang w:val="pt-PT"/>
        </w:rPr>
        <w:t>xxxx</w:t>
      </w:r>
      <w:r>
        <w:rPr>
          <w:rFonts w:cs="Calibri" w:ascii="Aptos" w:hAnsi="Aptos" w:cstheme="minorHAnsi"/>
          <w:sz w:val="24"/>
          <w:lang w:val="pt-PT"/>
        </w:rPr>
        <w:t>)</w:t>
      </w:r>
    </w:p>
    <w:p>
      <w:pPr>
        <w:pStyle w:val="Normal"/>
        <w:spacing w:lineRule="auto" w:line="360"/>
        <w:rPr>
          <w:rFonts w:ascii="Aptos" w:hAnsi="Aptos" w:cs="Calibri" w:cstheme="minorHAnsi"/>
          <w:bCs/>
          <w:sz w:val="24"/>
          <w:lang w:val="pt-PT"/>
        </w:rPr>
      </w:pPr>
      <w:r>
        <w:rPr>
          <w:rFonts w:cs="Calibri" w:cstheme="minorHAnsi" w:ascii="Aptos" w:hAnsi="Aptos"/>
          <w:bCs/>
          <w:sz w:val="24"/>
          <w:lang w:val="pt-PT"/>
        </w:rPr>
      </w:r>
    </w:p>
    <w:p>
      <w:pPr>
        <w:pStyle w:val="Normal"/>
        <w:spacing w:lineRule="auto" w:line="360"/>
        <w:ind w:firstLine="720"/>
        <w:rPr>
          <w:rFonts w:ascii="Aptos" w:hAnsi="Aptos" w:cs="Calibri" w:cstheme="minorHAnsi"/>
          <w:bCs/>
          <w:sz w:val="24"/>
          <w:lang w:val="pt-PT"/>
        </w:rPr>
      </w:pPr>
      <w:r>
        <w:rPr>
          <w:rFonts w:cs="Calibri" w:ascii="Aptos" w:hAnsi="Aptos" w:cstheme="minorHAnsi"/>
          <w:bCs/>
          <w:sz w:val="24"/>
          <w:lang w:val="pt-PT"/>
        </w:rPr>
        <w:t xml:space="preserve">No âmbito da preparação do </w:t>
      </w:r>
      <w:r>
        <w:rPr>
          <w:rFonts w:cs="Calibri" w:ascii="Aptos" w:hAnsi="Aptos" w:cstheme="minorHAnsi"/>
          <w:bCs/>
          <w:sz w:val="24"/>
          <w:lang w:val="pt-PT"/>
        </w:rPr>
        <w:t>xxxxx</w:t>
      </w:r>
      <w:r>
        <w:rPr>
          <w:rFonts w:cs="Calibri" w:ascii="Aptos" w:hAnsi="Aptos" w:cstheme="minorHAnsi"/>
          <w:bCs/>
          <w:sz w:val="24"/>
          <w:lang w:val="pt-PT"/>
        </w:rPr>
        <w:t xml:space="preserve"> 2026/2027, a </w:t>
      </w:r>
      <w:r>
        <w:rPr>
          <w:rFonts w:cs="Calibri" w:ascii="Aptos" w:hAnsi="Aptos" w:cstheme="minorHAnsi"/>
          <w:bCs/>
          <w:sz w:val="24"/>
          <w:lang w:val="pt-PT"/>
        </w:rPr>
        <w:t>xxxx</w:t>
      </w:r>
      <w:r>
        <w:rPr>
          <w:rFonts w:cs="Calibri" w:ascii="Aptos" w:hAnsi="Aptos" w:cstheme="minorHAnsi"/>
          <w:bCs/>
          <w:sz w:val="24"/>
          <w:lang w:val="pt-PT"/>
        </w:rPr>
        <w:t xml:space="preserve"> encontra-se a realizar o levantamento e análise de eventuais alterações à </w:t>
      </w:r>
      <w:r>
        <w:rPr>
          <w:rFonts w:cs="Calibri" w:ascii="Aptos" w:hAnsi="Aptos" w:cstheme="minorHAnsi"/>
          <w:bCs/>
          <w:sz w:val="24"/>
          <w:lang w:val="pt-PT"/>
        </w:rPr>
        <w:t>xxxx</w:t>
      </w:r>
      <w:r>
        <w:rPr>
          <w:rFonts w:cs="Calibri" w:ascii="Aptos" w:hAnsi="Aptos" w:cstheme="minorHAnsi"/>
          <w:b/>
          <w:sz w:val="24"/>
          <w:lang w:val="pt-PT"/>
        </w:rPr>
        <w:t xml:space="preserve"> </w:t>
      </w:r>
      <w:r>
        <w:rPr>
          <w:rFonts w:cs="Calibri" w:ascii="Aptos" w:hAnsi="Aptos" w:cstheme="minorHAnsi"/>
          <w:b/>
          <w:sz w:val="24"/>
          <w:lang w:val="pt-PT"/>
        </w:rPr>
        <w:t>xxxx</w:t>
      </w:r>
      <w:r>
        <w:rPr>
          <w:rFonts w:cs="Calibri" w:ascii="Aptos" w:hAnsi="Aptos" w:cstheme="minorHAnsi"/>
          <w:b/>
          <w:sz w:val="24"/>
          <w:lang w:val="pt-PT"/>
        </w:rPr>
        <w:t xml:space="preserve"> da </w:t>
      </w:r>
      <w:r>
        <w:rPr>
          <w:rFonts w:cs="Calibri" w:ascii="Aptos" w:hAnsi="Aptos" w:cstheme="minorHAnsi"/>
          <w:b/>
          <w:sz w:val="24"/>
          <w:lang w:val="pt-PT"/>
        </w:rPr>
        <w:t>xxxx</w:t>
      </w:r>
      <w:r>
        <w:rPr>
          <w:rFonts w:cs="Calibri" w:ascii="Aptos" w:hAnsi="Aptos" w:cstheme="minorHAnsi"/>
          <w:b/>
          <w:sz w:val="24"/>
          <w:lang w:val="pt-PT"/>
        </w:rPr>
        <w:t xml:space="preserve"> P</w:t>
      </w:r>
      <w:r>
        <w:rPr>
          <w:rFonts w:cs="Calibri" w:ascii="Aptos" w:hAnsi="Aptos" w:cstheme="minorHAnsi"/>
          <w:b/>
          <w:sz w:val="24"/>
          <w:lang w:val="pt-PT"/>
        </w:rPr>
        <w:t>xxxx</w:t>
      </w:r>
      <w:r>
        <w:rPr>
          <w:rFonts w:cs="Calibri" w:ascii="Aptos" w:hAnsi="Aptos" w:cstheme="minorHAnsi"/>
          <w:b/>
          <w:sz w:val="24"/>
          <w:lang w:val="pt-PT"/>
        </w:rPr>
        <w:t xml:space="preserve"> e do 1.º </w:t>
      </w:r>
      <w:r>
        <w:rPr>
          <w:rFonts w:cs="Calibri" w:ascii="Aptos" w:hAnsi="Aptos" w:cstheme="minorHAnsi"/>
          <w:b/>
          <w:sz w:val="24"/>
          <w:lang w:val="pt-PT"/>
        </w:rPr>
        <w:t>xxxx</w:t>
      </w:r>
      <w:r>
        <w:rPr>
          <w:rFonts w:cs="Calibri" w:ascii="Aptos" w:hAnsi="Aptos" w:cstheme="minorHAnsi"/>
          <w:bCs/>
          <w:sz w:val="24"/>
          <w:lang w:val="pt-PT"/>
        </w:rPr>
        <w:t>.</w:t>
      </w:r>
    </w:p>
    <w:p>
      <w:pPr>
        <w:pStyle w:val="Normal"/>
        <w:spacing w:lineRule="auto" w:line="360"/>
        <w:ind w:firstLine="720"/>
        <w:rPr>
          <w:rFonts w:ascii="Aptos" w:hAnsi="Aptos" w:cs="Calibri" w:cstheme="minorHAnsi"/>
          <w:bCs/>
          <w:sz w:val="24"/>
          <w:lang w:val="pt-PT"/>
        </w:rPr>
      </w:pPr>
      <w:r>
        <w:rPr>
          <w:rFonts w:cs="Calibri" w:ascii="Aptos" w:hAnsi="Aptos" w:cstheme="minorHAnsi"/>
          <w:bCs/>
          <w:sz w:val="24"/>
          <w:lang w:val="pt-PT"/>
        </w:rPr>
        <w:t xml:space="preserve">Nesse sentido, solicita-se a V. Exa. o envio de </w:t>
      </w:r>
      <w:r>
        <w:rPr>
          <w:rFonts w:cs="Calibri" w:ascii="Aptos" w:hAnsi="Aptos" w:cstheme="minorHAnsi"/>
          <w:b/>
          <w:sz w:val="24"/>
          <w:lang w:val="pt-PT"/>
        </w:rPr>
        <w:t>parecer desse Município</w:t>
      </w:r>
      <w:r>
        <w:rPr>
          <w:rFonts w:cs="Calibri" w:ascii="Aptos" w:hAnsi="Aptos" w:cstheme="minorHAnsi"/>
          <w:bCs/>
          <w:sz w:val="24"/>
          <w:lang w:val="pt-PT"/>
        </w:rPr>
        <w:t xml:space="preserve"> relativamente às situações </w:t>
      </w:r>
      <w:r>
        <w:rPr>
          <w:rFonts w:cs="Calibri" w:ascii="Aptos" w:hAnsi="Aptos" w:cstheme="minorHAnsi"/>
          <w:bCs/>
          <w:i/>
          <w:iCs/>
          <w:sz w:val="24"/>
          <w:lang w:val="pt-PT"/>
        </w:rPr>
        <w:t>infra</w:t>
      </w:r>
      <w:r>
        <w:rPr>
          <w:rFonts w:cs="Calibri" w:ascii="Aptos" w:hAnsi="Aptos" w:cstheme="minorHAnsi"/>
          <w:bCs/>
          <w:sz w:val="24"/>
          <w:lang w:val="pt-PT"/>
        </w:rPr>
        <w:t xml:space="preserve"> identificadas, designadamente quanto à manutenção dos </w:t>
      </w:r>
      <w:r>
        <w:rPr>
          <w:rFonts w:cs="Calibri" w:ascii="Aptos" w:hAnsi="Aptos" w:cstheme="minorHAnsi"/>
          <w:bCs/>
          <w:sz w:val="24"/>
          <w:lang w:val="pt-PT"/>
        </w:rPr>
        <w:t>xxxxx</w:t>
      </w:r>
      <w:r>
        <w:rPr>
          <w:rFonts w:cs="Calibri" w:ascii="Aptos" w:hAnsi="Aptos" w:cstheme="minorHAnsi"/>
          <w:bCs/>
          <w:sz w:val="24"/>
          <w:lang w:val="pt-PT"/>
        </w:rPr>
        <w:t xml:space="preserve"> em causa</w:t>
      </w:r>
      <w:r>
        <w:rPr>
          <w:rStyle w:val="FootnoteReference"/>
          <w:rFonts w:cs="Calibri" w:ascii="Aptos" w:hAnsi="Aptos" w:cstheme="minorHAnsi"/>
          <w:bCs/>
          <w:sz w:val="24"/>
          <w:lang w:val="pt-PT"/>
        </w:rPr>
        <w:footnoteReference w:id="2"/>
      </w:r>
      <w:r>
        <w:rPr>
          <w:rFonts w:cs="Calibri" w:ascii="Aptos" w:hAnsi="Aptos" w:cstheme="minorHAnsi"/>
          <w:bCs/>
          <w:sz w:val="24"/>
          <w:lang w:val="pt-PT"/>
        </w:rPr>
        <w:t>.</w:t>
      </w:r>
    </w:p>
    <w:p>
      <w:pPr>
        <w:pStyle w:val="Normal"/>
        <w:spacing w:lineRule="auto" w:line="360"/>
        <w:ind w:firstLine="720"/>
        <w:rPr>
          <w:rFonts w:ascii="Aptos" w:hAnsi="Aptos" w:cs="Calibri" w:cstheme="minorHAnsi"/>
          <w:bCs/>
          <w:sz w:val="24"/>
          <w:lang w:val="pt-PT"/>
        </w:rPr>
      </w:pPr>
      <w:r>
        <w:rPr>
          <w:rFonts w:cs="Calibri" w:cstheme="minorHAnsi" w:ascii="Aptos" w:hAnsi="Aptos"/>
          <w:bCs/>
          <w:sz w:val="24"/>
          <w:lang w:val="pt-PT"/>
        </w:rPr>
      </w:r>
    </w:p>
    <w:p>
      <w:pPr>
        <w:pStyle w:val="Normal"/>
        <w:spacing w:lineRule="auto" w:line="360"/>
        <w:rPr>
          <w:rFonts w:ascii="Aptos" w:hAnsi="Aptos" w:cs="Calibri" w:cstheme="minorHAnsi"/>
          <w:b/>
          <w:sz w:val="24"/>
          <w:lang w:val="pt-PT"/>
        </w:rPr>
      </w:pPr>
      <w:r>
        <w:rPr>
          <w:rFonts w:cs="Calibri" w:ascii="Aptos" w:hAnsi="Aptos" w:cstheme="minorHAnsi"/>
          <w:b/>
          <w:sz w:val="24"/>
          <w:lang w:val="pt-PT"/>
        </w:rPr>
        <w:t>1. Estabelecimentos com baixa frequência ou inexistente</w:t>
      </w:r>
    </w:p>
    <w:p>
      <w:pPr>
        <w:pStyle w:val="Normal"/>
        <w:spacing w:lineRule="auto" w:line="360"/>
        <w:ind w:firstLine="720"/>
        <w:rPr>
          <w:rFonts w:ascii="Aptos" w:hAnsi="Aptos" w:cs="Calibri" w:cstheme="minorHAnsi"/>
          <w:bCs/>
          <w:sz w:val="24"/>
          <w:lang w:val="pt-PT"/>
        </w:rPr>
      </w:pPr>
      <w:r>
        <w:rPr>
          <w:rFonts w:cs="Calibri" w:ascii="Aptos" w:hAnsi="Aptos" w:cstheme="minorHAnsi"/>
          <w:bCs/>
          <w:sz w:val="24"/>
          <w:lang w:val="pt-PT"/>
        </w:rPr>
        <w:t xml:space="preserve">De acordo com os dados de frequência escolar registados nos sistemas de informação do </w:t>
      </w:r>
      <w:r>
        <w:rPr>
          <w:rFonts w:cs="Calibri" w:ascii="Aptos" w:hAnsi="Aptos" w:cstheme="minorHAnsi"/>
          <w:bCs/>
          <w:sz w:val="24"/>
          <w:lang w:val="pt-PT"/>
        </w:rPr>
        <w:t>xxxx</w:t>
      </w:r>
      <w:r>
        <w:rPr>
          <w:rFonts w:cs="Calibri" w:ascii="Aptos" w:hAnsi="Aptos" w:cstheme="minorHAnsi"/>
          <w:bCs/>
          <w:sz w:val="24"/>
          <w:lang w:val="pt-PT"/>
        </w:rPr>
        <w:t xml:space="preserve"> da </w:t>
      </w:r>
      <w:r>
        <w:rPr>
          <w:rFonts w:cs="Calibri" w:ascii="Aptos" w:hAnsi="Aptos" w:cstheme="minorHAnsi"/>
          <w:bCs/>
          <w:sz w:val="24"/>
          <w:lang w:val="pt-PT"/>
        </w:rPr>
        <w:t>xxxxx</w:t>
      </w:r>
      <w:r>
        <w:rPr>
          <w:rFonts w:cs="Calibri" w:ascii="Aptos" w:hAnsi="Aptos" w:cstheme="minorHAnsi"/>
          <w:bCs/>
          <w:sz w:val="24"/>
          <w:lang w:val="pt-PT"/>
        </w:rPr>
        <w:t xml:space="preserve">, </w:t>
      </w:r>
      <w:r>
        <w:rPr>
          <w:rFonts w:cs="Calibri" w:ascii="Aptos" w:hAnsi="Aptos" w:cstheme="minorHAnsi"/>
          <w:bCs/>
          <w:sz w:val="24"/>
          <w:lang w:val="pt-PT"/>
        </w:rPr>
        <w:t>xxxxx</w:t>
      </w:r>
      <w:r>
        <w:rPr>
          <w:rFonts w:cs="Calibri" w:ascii="Aptos" w:hAnsi="Aptos" w:cstheme="minorHAnsi"/>
          <w:bCs/>
          <w:sz w:val="24"/>
          <w:lang w:val="pt-PT"/>
        </w:rPr>
        <w:t xml:space="preserve"> e </w:t>
      </w:r>
      <w:r>
        <w:rPr>
          <w:rFonts w:cs="Calibri" w:ascii="Aptos" w:hAnsi="Aptos" w:cstheme="minorHAnsi"/>
          <w:bCs/>
          <w:sz w:val="24"/>
          <w:lang w:val="pt-PT"/>
        </w:rPr>
        <w:t>xxxxx</w:t>
      </w:r>
      <w:r>
        <w:rPr>
          <w:rFonts w:cs="Calibri" w:ascii="Aptos" w:hAnsi="Aptos" w:cstheme="minorHAnsi"/>
          <w:bCs/>
          <w:sz w:val="24"/>
          <w:lang w:val="pt-PT"/>
        </w:rPr>
        <w:t xml:space="preserve"> (</w:t>
      </w:r>
      <w:r>
        <w:rPr>
          <w:rFonts w:cs="Calibri" w:ascii="Aptos" w:hAnsi="Aptos" w:cstheme="minorHAnsi"/>
          <w:bCs/>
          <w:sz w:val="24"/>
          <w:lang w:val="pt-PT"/>
        </w:rPr>
        <w:t>xxxx</w:t>
      </w:r>
      <w:r>
        <w:rPr>
          <w:rFonts w:cs="Calibri" w:ascii="Aptos" w:hAnsi="Aptos" w:cstheme="minorHAnsi"/>
          <w:bCs/>
          <w:sz w:val="24"/>
          <w:lang w:val="pt-PT"/>
        </w:rPr>
        <w:t xml:space="preserve">), relativos ao </w:t>
      </w:r>
      <w:r>
        <w:rPr>
          <w:rFonts w:cs="Calibri" w:ascii="Aptos" w:hAnsi="Aptos" w:cstheme="minorHAnsi"/>
          <w:bCs/>
          <w:sz w:val="24"/>
          <w:lang w:val="pt-PT"/>
        </w:rPr>
        <w:t>xxx</w:t>
      </w:r>
      <w:r>
        <w:rPr>
          <w:rFonts w:cs="Calibri" w:ascii="Aptos" w:hAnsi="Aptos" w:cstheme="minorHAnsi"/>
          <w:bCs/>
          <w:sz w:val="24"/>
          <w:lang w:val="pt-PT"/>
        </w:rPr>
        <w:t xml:space="preserve"> </w:t>
      </w:r>
      <w:r>
        <w:rPr>
          <w:rFonts w:cs="Calibri" w:ascii="Aptos" w:hAnsi="Aptos" w:cstheme="minorHAnsi"/>
          <w:bCs/>
          <w:sz w:val="24"/>
          <w:lang w:val="pt-PT"/>
        </w:rPr>
        <w:t>xxx</w:t>
      </w:r>
      <w:r>
        <w:rPr>
          <w:rFonts w:cs="Calibri" w:ascii="Aptos" w:hAnsi="Aptos" w:cstheme="minorHAnsi"/>
          <w:bCs/>
          <w:sz w:val="24"/>
          <w:lang w:val="pt-PT"/>
        </w:rPr>
        <w:t xml:space="preserve"> de 2025/2026, verifica-se que os </w:t>
      </w:r>
      <w:r>
        <w:rPr>
          <w:rFonts w:cs="Calibri" w:ascii="Aptos" w:hAnsi="Aptos" w:cstheme="minorHAnsi"/>
          <w:bCs/>
          <w:sz w:val="24"/>
          <w:lang w:val="pt-PT"/>
        </w:rPr>
        <w:t>xxxxx</w:t>
      </w:r>
      <w:r>
        <w:rPr>
          <w:rFonts w:cs="Calibri" w:ascii="Aptos" w:hAnsi="Aptos" w:cstheme="minorHAnsi"/>
          <w:bCs/>
          <w:sz w:val="24"/>
          <w:lang w:val="pt-PT"/>
        </w:rPr>
        <w:t xml:space="preserve"> de </w:t>
      </w:r>
      <w:r>
        <w:rPr>
          <w:rFonts w:cs="Calibri" w:ascii="Aptos" w:hAnsi="Aptos" w:cstheme="minorHAnsi"/>
          <w:bCs/>
          <w:sz w:val="24"/>
          <w:lang w:val="pt-PT"/>
        </w:rPr>
        <w:t>xxxxx</w:t>
      </w:r>
      <w:r>
        <w:rPr>
          <w:rFonts w:cs="Calibri" w:ascii="Aptos" w:hAnsi="Aptos" w:cstheme="minorHAnsi"/>
          <w:bCs/>
          <w:sz w:val="24"/>
          <w:lang w:val="pt-PT"/>
        </w:rPr>
        <w:t xml:space="preserve"> e </w:t>
      </w:r>
      <w:r>
        <w:rPr>
          <w:rFonts w:cs="Calibri" w:ascii="Aptos" w:hAnsi="Aptos" w:cstheme="minorHAnsi"/>
          <w:bCs/>
          <w:sz w:val="24"/>
          <w:lang w:val="pt-PT"/>
        </w:rPr>
        <w:t>xxxx</w:t>
      </w:r>
      <w:r>
        <w:rPr>
          <w:rFonts w:cs="Calibri" w:ascii="Aptos" w:hAnsi="Aptos" w:cstheme="minorHAnsi"/>
          <w:bCs/>
          <w:sz w:val="24"/>
          <w:lang w:val="pt-PT"/>
        </w:rPr>
        <w:t xml:space="preserve"> a seguir indicados registaram </w:t>
      </w:r>
      <w:r>
        <w:rPr>
          <w:rFonts w:cs="Calibri" w:ascii="Aptos" w:hAnsi="Aptos" w:cstheme="minorHAnsi"/>
          <w:b/>
          <w:sz w:val="24"/>
          <w:lang w:val="pt-PT"/>
        </w:rPr>
        <w:t xml:space="preserve">dez ou menos discentes, </w:t>
      </w:r>
      <w:r>
        <w:rPr>
          <w:rFonts w:cs="Calibri" w:ascii="Aptos" w:hAnsi="Aptos" w:cstheme="minorHAnsi"/>
          <w:sz w:val="24"/>
          <w:lang w:val="pt-PT"/>
        </w:rPr>
        <w:t xml:space="preserve">incluindo situações em que </w:t>
      </w:r>
      <w:r>
        <w:rPr>
          <w:rFonts w:cs="Calibri" w:ascii="Aptos" w:hAnsi="Aptos" w:cstheme="minorHAnsi"/>
          <w:b/>
          <w:sz w:val="24"/>
          <w:lang w:val="pt-PT"/>
        </w:rPr>
        <w:t>não se verifica qualquer frequência</w:t>
      </w:r>
      <w:r>
        <w:rPr>
          <w:rFonts w:cs="Calibri" w:ascii="Aptos" w:hAnsi="Aptos" w:cstheme="minorHAnsi"/>
          <w:bCs/>
          <w:sz w:val="24"/>
          <w:lang w:val="pt-PT"/>
        </w:rPr>
        <w:t>.</w:t>
      </w:r>
    </w:p>
    <w:tbl>
      <w:tblPr>
        <w:tblStyle w:val="SimplesTabela1"/>
        <w:tblW w:w="96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33"/>
        <w:gridCol w:w="2222"/>
        <w:gridCol w:w="1858"/>
        <w:gridCol w:w="2222"/>
        <w:gridCol w:w="1710"/>
      </w:tblGrid>
      <w:tr>
        <w:trPr>
          <w:trHeight w:val="30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ptos" w:hAnsi="Aptos" w:eastAsia="Calibri" w:cs="Calibri" w:cstheme="minorHAnsi"/>
                <w:b w:val="false"/>
                <w:sz w:val="24"/>
                <w:lang w:val="pt-PT"/>
              </w:rPr>
            </w:pPr>
            <w:r>
              <w:rPr>
                <w:rFonts w:eastAsia="Calibri" w:cs="Calibri" w:ascii="Aptos" w:hAnsi="Aptos" w:cstheme="minorHAnsi"/>
                <w:b w:val="false"/>
                <w:bCs/>
                <w:kern w:val="0"/>
                <w:sz w:val="24"/>
                <w:lang w:val="pt-PT" w:bidi="ar-SA"/>
              </w:rPr>
              <w:t>Código</w:t>
            </w:r>
          </w:p>
        </w:tc>
        <w:tc>
          <w:tcPr>
            <w:tcW w:w="22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Calibri" w:cs="Calibri" w:cstheme="minorHAnsi"/>
                <w:b w:val="false"/>
                <w:sz w:val="24"/>
                <w:lang w:val="pt-PT"/>
              </w:rPr>
            </w:pPr>
            <w:r>
              <w:rPr>
                <w:rFonts w:eastAsia="Calibri" w:cs="Calibri" w:ascii="Aptos" w:hAnsi="Aptos" w:cstheme="minorHAnsi"/>
                <w:b w:val="false"/>
                <w:bCs/>
                <w:kern w:val="0"/>
                <w:sz w:val="24"/>
                <w:lang w:val="pt-PT" w:bidi="ar-SA"/>
              </w:rPr>
              <w:t>Unidade Orgânica</w:t>
            </w:r>
          </w:p>
        </w:tc>
        <w:tc>
          <w:tcPr>
            <w:tcW w:w="18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Calibri" w:cs="Calibri" w:cstheme="minorHAnsi"/>
                <w:b w:val="false"/>
                <w:sz w:val="24"/>
                <w:lang w:val="pt-PT"/>
              </w:rPr>
            </w:pPr>
            <w:r>
              <w:rPr>
                <w:rFonts w:eastAsia="Calibri" w:cs="Calibri" w:ascii="Aptos" w:hAnsi="Aptos" w:cstheme="minorHAnsi"/>
                <w:b w:val="false"/>
                <w:bCs/>
                <w:kern w:val="0"/>
                <w:sz w:val="24"/>
                <w:lang w:val="pt-PT" w:bidi="ar-SA"/>
              </w:rPr>
              <w:t>Código</w:t>
            </w:r>
          </w:p>
        </w:tc>
        <w:tc>
          <w:tcPr>
            <w:tcW w:w="222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Calibri" w:cs="Calibri" w:cstheme="minorHAnsi"/>
                <w:b w:val="false"/>
                <w:sz w:val="24"/>
                <w:lang w:val="pt-PT"/>
              </w:rPr>
            </w:pPr>
            <w:r>
              <w:rPr>
                <w:rFonts w:eastAsia="Calibri" w:cs="Calibri" w:ascii="Aptos" w:hAnsi="Aptos" w:cstheme="minorHAnsi"/>
                <w:b w:val="false"/>
                <w:bCs/>
                <w:kern w:val="0"/>
                <w:sz w:val="24"/>
                <w:lang w:val="pt-PT" w:bidi="ar-SA"/>
              </w:rPr>
              <w:t>Estabelecimento</w:t>
            </w:r>
          </w:p>
        </w:tc>
        <w:tc>
          <w:tcPr>
            <w:tcW w:w="171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Calibri" w:cstheme="minorHAnsi"/>
                <w:b w:val="false"/>
                <w:sz w:val="24"/>
                <w:lang w:val="pt-PT"/>
              </w:rPr>
            </w:pPr>
            <w:r>
              <w:rPr>
                <w:rFonts w:eastAsia="Calibri" w:cs="Calibri" w:ascii="Aptos" w:hAnsi="Aptos" w:cstheme="minorHAnsi"/>
                <w:b w:val="false"/>
                <w:bCs w:val="false"/>
                <w:kern w:val="0"/>
                <w:sz w:val="24"/>
                <w:lang w:val="pt-PT" w:bidi="ar-SA"/>
              </w:rPr>
              <w:t>Discentes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lang w:bidi="ar-SA"/>
              </w:rPr>
              <w:t>{{COD_UO1}}</w:t>
            </w:r>
          </w:p>
        </w:tc>
        <w:tc>
          <w:tcPr>
            <w:tcW w:w="222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/>
              <w:t>{{Nome_UO1}}</w:t>
            </w:r>
          </w:p>
        </w:tc>
        <w:tc>
          <w:tcPr>
            <w:tcW w:w="1858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{{Escola_Cod1}}</w:t>
            </w:r>
          </w:p>
        </w:tc>
        <w:tc>
          <w:tcPr>
            <w:tcW w:w="222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{{Escola_Nome1}}</w:t>
            </w:r>
          </w:p>
        </w:tc>
        <w:tc>
          <w:tcPr>
            <w:tcW w:w="1710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{{Discentes1}}</w:t>
            </w:r>
          </w:p>
        </w:tc>
      </w:tr>
      <w:tr>
        <w:trPr>
          <w:trHeight w:val="300" w:hRule="atLeast"/>
        </w:trPr>
        <w:tc>
          <w:tcPr>
            <w:tcW w:w="16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lang w:bidi="ar-SA"/>
              </w:rPr>
              <w:t>{{COD_UO2}}</w:t>
            </w:r>
          </w:p>
        </w:tc>
        <w:tc>
          <w:tcPr>
            <w:tcW w:w="2222" w:type="dxa"/>
            <w:tcBorders/>
          </w:tcPr>
          <w:p>
            <w:pPr>
              <w:pStyle w:val="Normal"/>
              <w:suppressAutoHyphens w:val="true"/>
              <w:rPr/>
            </w:pPr>
            <w:r>
              <w:rPr/>
              <w:t>{{Nome_UO2}}</w:t>
            </w:r>
          </w:p>
        </w:tc>
        <w:tc>
          <w:tcPr>
            <w:tcW w:w="1858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{{Escola_Cod2}}</w:t>
            </w:r>
          </w:p>
        </w:tc>
        <w:tc>
          <w:tcPr>
            <w:tcW w:w="2222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{{Escola_Nome2}}</w:t>
            </w:r>
          </w:p>
        </w:tc>
        <w:tc>
          <w:tcPr>
            <w:tcW w:w="1710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{{Discentes2}}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lang w:bidi="ar-SA"/>
              </w:rPr>
              <w:t>{{COD_UO3}}</w:t>
            </w:r>
          </w:p>
        </w:tc>
        <w:tc>
          <w:tcPr>
            <w:tcW w:w="222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/>
              <w:t>{{Nome_UO3}}</w:t>
            </w:r>
          </w:p>
        </w:tc>
        <w:tc>
          <w:tcPr>
            <w:tcW w:w="1858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{{Escola_Cod3}}</w:t>
            </w:r>
          </w:p>
        </w:tc>
        <w:tc>
          <w:tcPr>
            <w:tcW w:w="222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{{Escola_Nome3}}</w:t>
            </w:r>
          </w:p>
        </w:tc>
        <w:tc>
          <w:tcPr>
            <w:tcW w:w="1710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{{Discentes3}}</w:t>
            </w:r>
          </w:p>
        </w:tc>
      </w:tr>
      <w:tr>
        <w:trPr>
          <w:trHeight w:val="300" w:hRule="atLeast"/>
        </w:trPr>
        <w:tc>
          <w:tcPr>
            <w:tcW w:w="16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lang w:bidi="ar-SA"/>
              </w:rPr>
              <w:t>{{COD_UO4}}</w:t>
            </w:r>
          </w:p>
        </w:tc>
        <w:tc>
          <w:tcPr>
            <w:tcW w:w="2222" w:type="dxa"/>
            <w:tcBorders/>
          </w:tcPr>
          <w:p>
            <w:pPr>
              <w:pStyle w:val="Normal"/>
              <w:suppressAutoHyphens w:val="true"/>
              <w:rPr/>
            </w:pPr>
            <w:r>
              <w:rPr/>
              <w:t>{{Nome_UO4}}</w:t>
            </w:r>
          </w:p>
        </w:tc>
        <w:tc>
          <w:tcPr>
            <w:tcW w:w="1858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{{Escola_Cod4}}</w:t>
            </w:r>
          </w:p>
        </w:tc>
        <w:tc>
          <w:tcPr>
            <w:tcW w:w="2222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{{Escola_Nome4}}</w:t>
            </w:r>
          </w:p>
        </w:tc>
        <w:tc>
          <w:tcPr>
            <w:tcW w:w="1710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{{Discentes4}}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lang w:bidi="ar-SA"/>
              </w:rPr>
              <w:t>{{COD_UO5}}</w:t>
            </w:r>
          </w:p>
        </w:tc>
        <w:tc>
          <w:tcPr>
            <w:tcW w:w="222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/>
              <w:t>{{Nome_UO5}}</w:t>
            </w:r>
          </w:p>
        </w:tc>
        <w:tc>
          <w:tcPr>
            <w:tcW w:w="1858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{{Escola_Cod5}}</w:t>
            </w:r>
          </w:p>
        </w:tc>
        <w:tc>
          <w:tcPr>
            <w:tcW w:w="2222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{{Escola_Nome5}}</w:t>
            </w:r>
          </w:p>
        </w:tc>
        <w:tc>
          <w:tcPr>
            <w:tcW w:w="1710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{{Discentes5}}</w:t>
            </w:r>
          </w:p>
        </w:tc>
      </w:tr>
      <w:tr>
        <w:trPr>
          <w:trHeight w:val="300" w:hRule="atLeast"/>
        </w:trPr>
        <w:tc>
          <w:tcPr>
            <w:tcW w:w="16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lang w:bidi="ar-SA"/>
              </w:rPr>
              <w:t>{{COD_UO6}}</w:t>
            </w:r>
          </w:p>
        </w:tc>
        <w:tc>
          <w:tcPr>
            <w:tcW w:w="2222" w:type="dxa"/>
            <w:tcBorders/>
          </w:tcPr>
          <w:p>
            <w:pPr>
              <w:pStyle w:val="Normal"/>
              <w:suppressAutoHyphens w:val="true"/>
              <w:rPr/>
            </w:pPr>
            <w:r>
              <w:rPr/>
              <w:t>{{Nome_UO6}}</w:t>
            </w:r>
          </w:p>
        </w:tc>
        <w:tc>
          <w:tcPr>
            <w:tcW w:w="1858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{{Escola_Cod6}}</w:t>
            </w:r>
          </w:p>
        </w:tc>
        <w:tc>
          <w:tcPr>
            <w:tcW w:w="2222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{{Escola_Nome6}}</w:t>
            </w:r>
          </w:p>
        </w:tc>
        <w:tc>
          <w:tcPr>
            <w:tcW w:w="1710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{{Discentes6}}</w:t>
            </w:r>
          </w:p>
        </w:tc>
      </w:tr>
    </w:tbl>
    <w:p>
      <w:pPr>
        <w:pStyle w:val="Normal"/>
        <w:spacing w:lineRule="auto" w:line="360" w:before="240" w:after="200"/>
        <w:rPr>
          <w:rFonts w:ascii="Aptos" w:hAnsi="Aptos" w:cs="Calibri" w:cstheme="minorHAnsi"/>
          <w:bCs/>
          <w:sz w:val="24"/>
          <w:lang w:val="pt-PT"/>
        </w:rPr>
      </w:pPr>
      <w:r>
        <w:rPr>
          <w:rFonts w:cs="Calibri" w:cstheme="minorHAnsi" w:ascii="Aptos" w:hAnsi="Aptos"/>
          <w:bCs/>
          <w:sz w:val="24"/>
          <w:lang w:val="pt-PT"/>
        </w:rPr>
      </w:r>
    </w:p>
    <w:p>
      <w:pPr>
        <w:pStyle w:val="Normal"/>
        <w:spacing w:lineRule="auto" w:line="360"/>
        <w:rPr>
          <w:rFonts w:ascii="Aptos" w:hAnsi="Aptos" w:cs="Calibri"/>
          <w:b/>
          <w:sz w:val="24"/>
          <w:lang w:val="pt-PT"/>
        </w:rPr>
      </w:pPr>
      <w:r>
        <w:rPr>
          <w:rFonts w:cs="Calibri" w:ascii="Aptos" w:hAnsi="Aptos"/>
          <w:b/>
          <w:sz w:val="24"/>
          <w:lang w:val="pt-PT"/>
        </w:rPr>
        <w:t>2. Autorização Excecional de Funcionamento</w:t>
      </w:r>
    </w:p>
    <w:p>
      <w:pPr>
        <w:pStyle w:val="Normal"/>
        <w:spacing w:lineRule="auto" w:line="360"/>
        <w:ind w:firstLine="720"/>
        <w:rPr>
          <w:rFonts w:ascii="Aptos" w:hAnsi="Aptos" w:cs="Calibri"/>
          <w:bCs/>
          <w:sz w:val="24"/>
          <w:lang w:val="pt-PT"/>
        </w:rPr>
      </w:pPr>
      <w:r>
        <w:rPr>
          <w:rFonts w:cs="Calibri" w:ascii="Aptos" w:hAnsi="Aptos"/>
          <w:bCs/>
          <w:sz w:val="24"/>
          <w:lang w:val="pt-PT"/>
        </w:rPr>
        <w:t xml:space="preserve">Solicita-se o envio de fundamentação quanto à eventual necessidade de manutenção da </w:t>
      </w:r>
      <w:r>
        <w:rPr>
          <w:rFonts w:cs="Calibri" w:ascii="Aptos" w:hAnsi="Aptos"/>
          <w:bCs/>
          <w:sz w:val="24"/>
          <w:lang w:val="pt-PT"/>
        </w:rPr>
        <w:t>xxxx</w:t>
      </w:r>
      <w:r>
        <w:rPr>
          <w:rFonts w:cs="Calibri" w:ascii="Aptos" w:hAnsi="Aptos"/>
          <w:b/>
          <w:sz w:val="24"/>
          <w:lang w:val="pt-PT"/>
        </w:rPr>
        <w:t xml:space="preserve"> </w:t>
      </w:r>
      <w:r>
        <w:rPr>
          <w:rFonts w:cs="Calibri" w:ascii="Aptos" w:hAnsi="Aptos"/>
          <w:b/>
          <w:sz w:val="24"/>
          <w:lang w:val="pt-PT"/>
        </w:rPr>
        <w:t>xxxx</w:t>
      </w:r>
      <w:r>
        <w:rPr>
          <w:rFonts w:cs="Calibri" w:ascii="Aptos" w:hAnsi="Aptos"/>
          <w:b/>
          <w:sz w:val="24"/>
          <w:lang w:val="pt-PT"/>
        </w:rPr>
        <w:t xml:space="preserve"> de </w:t>
      </w:r>
      <w:r>
        <w:rPr>
          <w:rFonts w:cs="Calibri" w:ascii="Aptos" w:hAnsi="Aptos"/>
          <w:b/>
          <w:sz w:val="24"/>
          <w:lang w:val="pt-PT"/>
        </w:rPr>
        <w:t>xxxxx</w:t>
      </w:r>
      <w:r>
        <w:rPr>
          <w:rFonts w:cs="Calibri" w:ascii="Aptos" w:hAnsi="Aptos"/>
          <w:bCs/>
          <w:sz w:val="24"/>
          <w:lang w:val="pt-PT"/>
        </w:rPr>
        <w:t xml:space="preserve"> dos estabelecimentos de </w:t>
      </w:r>
      <w:r>
        <w:rPr>
          <w:rFonts w:cs="Calibri" w:ascii="Aptos" w:hAnsi="Aptos"/>
          <w:bCs/>
          <w:sz w:val="24"/>
          <w:lang w:val="pt-PT"/>
        </w:rPr>
        <w:t>xxxx</w:t>
      </w:r>
      <w:r>
        <w:rPr>
          <w:rFonts w:cs="Calibri" w:ascii="Aptos" w:hAnsi="Aptos"/>
          <w:bCs/>
          <w:sz w:val="24"/>
          <w:lang w:val="pt-PT"/>
        </w:rPr>
        <w:t xml:space="preserve"> e </w:t>
      </w:r>
      <w:r>
        <w:rPr>
          <w:rFonts w:cs="Calibri" w:ascii="Aptos" w:hAnsi="Aptos"/>
          <w:bCs/>
          <w:sz w:val="24"/>
          <w:lang w:val="pt-PT"/>
        </w:rPr>
        <w:t>xxx</w:t>
      </w:r>
      <w:r>
        <w:rPr>
          <w:rFonts w:cs="Calibri" w:ascii="Aptos" w:hAnsi="Aptos"/>
          <w:bCs/>
          <w:sz w:val="24"/>
          <w:lang w:val="pt-PT"/>
        </w:rPr>
        <w:t xml:space="preserve"> </w:t>
      </w:r>
      <w:r>
        <w:rPr>
          <w:rFonts w:cs="Calibri" w:ascii="Aptos" w:hAnsi="Aptos"/>
          <w:iCs/>
          <w:sz w:val="24"/>
          <w:lang w:val="pt-PT"/>
        </w:rPr>
        <w:t xml:space="preserve">a seguir </w:t>
      </w:r>
      <w:r>
        <w:rPr>
          <w:rFonts w:cs="Calibri" w:ascii="Aptos" w:hAnsi="Aptos"/>
          <w:bCs/>
          <w:iCs/>
          <w:sz w:val="24"/>
          <w:lang w:val="pt-PT"/>
        </w:rPr>
        <w:t>indicados</w:t>
      </w:r>
      <w:r>
        <w:rPr>
          <w:rFonts w:cs="Calibri" w:ascii="Aptos" w:hAnsi="Aptos"/>
          <w:bCs/>
          <w:sz w:val="24"/>
          <w:lang w:val="pt-PT"/>
        </w:rPr>
        <w:t>, caso aplicável.</w:t>
      </w:r>
    </w:p>
    <w:tbl>
      <w:tblPr>
        <w:tblStyle w:val="PlainTable11"/>
        <w:tblW w:w="92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33"/>
        <w:gridCol w:w="2596"/>
        <w:gridCol w:w="1891"/>
        <w:gridCol w:w="3104"/>
      </w:tblGrid>
      <w:tr>
        <w:trPr>
          <w:trHeight w:val="30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ptos" w:hAnsi="Aptos" w:cs="Calibri"/>
                <w:b w:val="false"/>
                <w:sz w:val="24"/>
                <w:lang w:val="pt-PT"/>
              </w:rPr>
            </w:pPr>
            <w:r>
              <w:rPr>
                <w:rFonts w:eastAsia="Calibri" w:cs="Calibri" w:ascii="Aptos" w:hAnsi="Aptos"/>
                <w:b w:val="false"/>
                <w:bCs/>
                <w:kern w:val="0"/>
                <w:sz w:val="24"/>
                <w:lang w:val="pt-PT" w:bidi="ar-SA"/>
              </w:rPr>
              <w:t>Código</w:t>
            </w:r>
          </w:p>
        </w:tc>
        <w:tc>
          <w:tcPr>
            <w:tcW w:w="259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Calibri"/>
                <w:b w:val="false"/>
                <w:sz w:val="24"/>
                <w:lang w:val="pt-PT"/>
              </w:rPr>
            </w:pPr>
            <w:r>
              <w:rPr>
                <w:rFonts w:eastAsia="Calibri" w:cs="Calibri" w:ascii="Aptos" w:hAnsi="Aptos"/>
                <w:b w:val="false"/>
                <w:bCs/>
                <w:kern w:val="0"/>
                <w:sz w:val="24"/>
                <w:lang w:val="pt-PT" w:bidi="ar-SA"/>
              </w:rPr>
              <w:t>Unidade Orgânica</w:t>
            </w:r>
          </w:p>
        </w:tc>
        <w:tc>
          <w:tcPr>
            <w:tcW w:w="189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Calibri"/>
                <w:b w:val="false"/>
                <w:sz w:val="24"/>
                <w:lang w:val="pt-PT"/>
              </w:rPr>
            </w:pPr>
            <w:r>
              <w:rPr>
                <w:rFonts w:eastAsia="Calibri" w:cs="Calibri" w:ascii="Aptos" w:hAnsi="Aptos"/>
                <w:b w:val="false"/>
                <w:bCs/>
                <w:kern w:val="0"/>
                <w:sz w:val="24"/>
                <w:lang w:val="pt-PT" w:bidi="ar-SA"/>
              </w:rPr>
              <w:t>Código</w:t>
            </w:r>
          </w:p>
        </w:tc>
        <w:tc>
          <w:tcPr>
            <w:tcW w:w="310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0"/>
              <w:ind w:hanging="0" w:left="113" w:right="39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Calibri" w:cstheme="minorHAnsi"/>
                <w:sz w:val="24"/>
                <w:lang w:val="pt-PT"/>
              </w:rPr>
            </w:pPr>
            <w:r>
              <w:rPr>
                <w:rFonts w:eastAsia="Calibri" w:cs="Calibri" w:ascii="Aptos" w:hAnsi="Aptos" w:cstheme="minorHAnsi"/>
                <w:b w:val="false"/>
                <w:bCs w:val="false"/>
                <w:kern w:val="0"/>
                <w:sz w:val="24"/>
                <w:lang w:val="pt-PT" w:bidi="ar-SA"/>
              </w:rPr>
              <w:t>Estabelecimento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lang w:bidi="ar-SA"/>
              </w:rPr>
              <w:t>{{COD_UO7}}</w:t>
            </w:r>
          </w:p>
        </w:tc>
        <w:tc>
          <w:tcPr>
            <w:tcW w:w="2596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/>
              <w:t>{{Nome_UO7}}</w:t>
            </w:r>
          </w:p>
        </w:tc>
        <w:tc>
          <w:tcPr>
            <w:tcW w:w="1891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{{Escola_Cod7}}</w:t>
            </w:r>
          </w:p>
        </w:tc>
        <w:tc>
          <w:tcPr>
            <w:tcW w:w="3104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{{Escola_Nome7}}</w:t>
            </w:r>
          </w:p>
        </w:tc>
      </w:tr>
      <w:tr>
        <w:trPr>
          <w:trHeight w:val="300" w:hRule="atLeast"/>
        </w:trPr>
        <w:tc>
          <w:tcPr>
            <w:tcW w:w="16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lang w:bidi="ar-SA"/>
              </w:rPr>
              <w:t>{{COD_UO8}}</w:t>
            </w:r>
          </w:p>
        </w:tc>
        <w:tc>
          <w:tcPr>
            <w:tcW w:w="2596" w:type="dxa"/>
            <w:tcBorders/>
          </w:tcPr>
          <w:p>
            <w:pPr>
              <w:pStyle w:val="Normal"/>
              <w:suppressAutoHyphens w:val="true"/>
              <w:rPr/>
            </w:pPr>
            <w:r>
              <w:rPr/>
              <w:t>{{Nome_UO8}}</w:t>
            </w:r>
          </w:p>
        </w:tc>
        <w:tc>
          <w:tcPr>
            <w:tcW w:w="1891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{{Escola_Cod8}}</w:t>
            </w:r>
          </w:p>
        </w:tc>
        <w:tc>
          <w:tcPr>
            <w:tcW w:w="3104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{{Escola_Nome8}}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lang w:bidi="ar-SA"/>
              </w:rPr>
              <w:t>{{COD_UO9}}</w:t>
            </w:r>
          </w:p>
        </w:tc>
        <w:tc>
          <w:tcPr>
            <w:tcW w:w="2596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/>
              <w:t>{{Nome_UO9}}</w:t>
            </w:r>
          </w:p>
        </w:tc>
        <w:tc>
          <w:tcPr>
            <w:tcW w:w="1891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{{Escola_Cod9}}</w:t>
            </w:r>
          </w:p>
        </w:tc>
        <w:tc>
          <w:tcPr>
            <w:tcW w:w="3104" w:type="dxa"/>
            <w:tcBorders/>
            <w:shd w:color="auto" w:fill="F2F2F2" w:themeFill="background1" w:themeFillShade="f2" w:val="clear"/>
          </w:tcPr>
          <w:p>
            <w:pPr>
              <w:pStyle w:val="Normal"/>
              <w:suppressAutoHyphens w:val="true"/>
              <w:rPr/>
            </w:pPr>
            <w:r>
              <w:rPr>
                <w:rFonts w:eastAsia="Calibri" w:cs="Arial"/>
                <w:kern w:val="0"/>
                <w:lang w:bidi="ar-SA"/>
              </w:rPr>
              <w:t>{{Escola_Nome9}}</w:t>
            </w:r>
          </w:p>
        </w:tc>
      </w:tr>
    </w:tbl>
    <w:p>
      <w:pPr>
        <w:pStyle w:val="Normal"/>
        <w:spacing w:lineRule="auto" w:line="360" w:before="240" w:after="200"/>
        <w:ind w:firstLine="720"/>
        <w:rPr>
          <w:rFonts w:ascii="Aptos" w:hAnsi="Aptos" w:cs="Calibri" w:cstheme="minorHAnsi"/>
          <w:bCs/>
          <w:sz w:val="24"/>
          <w:lang w:val="pt-PT"/>
        </w:rPr>
      </w:pPr>
      <w:r>
        <w:rPr>
          <w:rFonts w:cs="Calibri" w:cstheme="minorHAnsi" w:ascii="Aptos" w:hAnsi="Aptos"/>
          <w:bCs/>
          <w:sz w:val="24"/>
          <w:lang w:val="pt-PT"/>
        </w:rPr>
      </w:r>
    </w:p>
    <w:p>
      <w:pPr>
        <w:pStyle w:val="Normal"/>
        <w:spacing w:lineRule="auto" w:line="360" w:before="240" w:after="200"/>
        <w:ind w:firstLine="720"/>
        <w:rPr>
          <w:rFonts w:ascii="Aptos" w:hAnsi="Aptos" w:cs="Calibri" w:cstheme="minorHAnsi"/>
          <w:bCs/>
          <w:sz w:val="24"/>
          <w:lang w:val="pt-PT"/>
        </w:rPr>
      </w:pPr>
      <w:r>
        <w:rPr>
          <w:rFonts w:cs="Calibri" w:ascii="Aptos" w:hAnsi="Aptos" w:cstheme="minorHAnsi"/>
          <w:bCs/>
          <w:sz w:val="24"/>
          <w:lang w:val="pt-PT"/>
        </w:rPr>
        <w:t xml:space="preserve">O presente levantamento </w:t>
      </w:r>
      <w:r>
        <w:rPr>
          <w:rFonts w:cs="Calibri" w:ascii="Aptos" w:hAnsi="Aptos" w:cstheme="minorHAnsi"/>
          <w:sz w:val="24"/>
          <w:lang w:val="pt-PT"/>
        </w:rPr>
        <w:t xml:space="preserve">visa </w:t>
      </w:r>
      <w:r>
        <w:rPr>
          <w:rFonts w:cs="Calibri" w:ascii="Aptos" w:hAnsi="Aptos" w:cstheme="minorHAnsi"/>
          <w:bCs/>
          <w:sz w:val="24"/>
          <w:lang w:val="pt-PT"/>
        </w:rPr>
        <w:t xml:space="preserve">a recolha dos contributos por parte dos municípios, de modo a assegurar uma adequada organização da </w:t>
      </w:r>
      <w:r>
        <w:rPr>
          <w:rFonts w:cs="Calibri" w:ascii="Aptos" w:hAnsi="Aptos" w:cstheme="minorHAnsi"/>
          <w:bCs/>
          <w:sz w:val="24"/>
          <w:lang w:val="pt-PT"/>
        </w:rPr>
        <w:t>xxxx</w:t>
      </w:r>
      <w:r>
        <w:rPr>
          <w:rFonts w:cs="Calibri" w:ascii="Aptos" w:hAnsi="Aptos" w:cstheme="minorHAnsi"/>
          <w:bCs/>
          <w:sz w:val="24"/>
          <w:lang w:val="pt-PT"/>
        </w:rPr>
        <w:t xml:space="preserve"> </w:t>
      </w:r>
      <w:r>
        <w:rPr>
          <w:rFonts w:cs="Calibri" w:ascii="Aptos" w:hAnsi="Aptos" w:cstheme="minorHAnsi"/>
          <w:bCs/>
          <w:sz w:val="24"/>
          <w:lang w:val="pt-PT"/>
        </w:rPr>
        <w:t>xxxx</w:t>
      </w:r>
      <w:r>
        <w:rPr>
          <w:rFonts w:cs="Calibri" w:ascii="Aptos" w:hAnsi="Aptos" w:cstheme="minorHAnsi"/>
          <w:bCs/>
          <w:sz w:val="24"/>
          <w:lang w:val="pt-PT"/>
        </w:rPr>
        <w:t xml:space="preserve"> e a sua adaptação às necessidades </w:t>
      </w:r>
      <w:r>
        <w:rPr>
          <w:rFonts w:cs="Calibri" w:ascii="Aptos" w:hAnsi="Aptos" w:cstheme="minorHAnsi"/>
          <w:bCs/>
          <w:sz w:val="24"/>
          <w:lang w:val="pt-PT"/>
        </w:rPr>
        <w:t>xxxx</w:t>
      </w:r>
      <w:r>
        <w:rPr>
          <w:rFonts w:cs="Calibri" w:ascii="Aptos" w:hAnsi="Aptos" w:cstheme="minorHAnsi"/>
          <w:bCs/>
          <w:sz w:val="24"/>
          <w:lang w:val="pt-PT"/>
        </w:rPr>
        <w:t xml:space="preserve"> da população no próximo ano </w:t>
      </w:r>
      <w:r>
        <w:rPr>
          <w:rFonts w:cs="Calibri" w:ascii="Aptos" w:hAnsi="Aptos" w:cstheme="minorHAnsi"/>
          <w:bCs/>
          <w:sz w:val="24"/>
          <w:lang w:val="pt-PT"/>
        </w:rPr>
        <w:t>xxxx</w:t>
      </w:r>
      <w:r>
        <w:rPr>
          <w:rFonts w:cs="Calibri" w:ascii="Aptos" w:hAnsi="Aptos" w:cstheme="minorHAnsi"/>
          <w:bCs/>
          <w:sz w:val="24"/>
          <w:lang w:val="pt-PT"/>
        </w:rPr>
        <w:t xml:space="preserve">. </w:t>
      </w:r>
    </w:p>
    <w:p>
      <w:pPr>
        <w:pStyle w:val="Normal"/>
        <w:spacing w:lineRule="auto" w:line="360" w:before="240" w:after="200"/>
        <w:ind w:firstLine="720"/>
        <w:rPr>
          <w:rFonts w:ascii="Aptos" w:hAnsi="Aptos" w:cs="" w:cstheme="minorBidi"/>
          <w:sz w:val="24"/>
          <w:lang w:val="pt-PT"/>
        </w:rPr>
      </w:pPr>
      <w:r>
        <w:rPr>
          <w:rFonts w:cs="" w:ascii="Aptos" w:hAnsi="Aptos" w:cstheme="minorBidi"/>
          <w:sz w:val="24"/>
          <w:lang w:val="pt-PT"/>
        </w:rPr>
        <w:t xml:space="preserve">Assim, solicita-se que o referido parecer, instruído da pronúncia do </w:t>
      </w:r>
      <w:r>
        <w:rPr>
          <w:rFonts w:cs="" w:ascii="Aptos" w:hAnsi="Aptos" w:cstheme="minorBidi"/>
          <w:sz w:val="24"/>
          <w:lang w:val="pt-PT"/>
        </w:rPr>
        <w:t>xxxxx</w:t>
      </w:r>
      <w:r>
        <w:rPr>
          <w:rFonts w:cs="" w:ascii="Aptos" w:hAnsi="Aptos" w:cstheme="minorBidi"/>
          <w:sz w:val="24"/>
          <w:lang w:val="pt-PT"/>
        </w:rPr>
        <w:t xml:space="preserve"> Municipal de </w:t>
      </w:r>
      <w:r>
        <w:rPr>
          <w:rFonts w:cs="" w:ascii="Aptos" w:hAnsi="Aptos" w:cstheme="minorBidi"/>
          <w:sz w:val="24"/>
          <w:lang w:val="pt-PT"/>
        </w:rPr>
        <w:t>xxxx</w:t>
      </w:r>
      <w:r>
        <w:rPr>
          <w:rFonts w:cs="" w:ascii="Aptos" w:hAnsi="Aptos" w:cstheme="minorBidi"/>
          <w:sz w:val="24"/>
          <w:lang w:val="pt-PT"/>
        </w:rPr>
        <w:t xml:space="preserve">, seja remetida, até dia 6 de abril de 2026, para o seguinte endereço eletrónico: </w:t>
      </w:r>
      <w:r>
        <w:rPr>
          <w:rFonts w:cs="" w:ascii="Aptos" w:hAnsi="Aptos" w:cstheme="minorBidi"/>
          <w:sz w:val="24"/>
          <w:lang w:val="pt-PT"/>
        </w:rPr>
        <w:t>xxxx</w:t>
      </w:r>
      <w:hyperlink r:id="rId2">
        <w:r>
          <w:rPr>
            <w:rStyle w:val="Hyperlink"/>
            <w:rFonts w:cs="" w:ascii="Aptos" w:hAnsi="Aptos" w:cstheme="minorBidi"/>
            <w:sz w:val="24"/>
            <w:lang w:val="pt-PT"/>
          </w:rPr>
          <w:t>@</w:t>
        </w:r>
        <w:r>
          <w:rPr>
            <w:rStyle w:val="Hyperlink"/>
            <w:rFonts w:cs="" w:ascii="Aptos" w:hAnsi="Aptos" w:cstheme="minorBidi"/>
            <w:sz w:val="24"/>
            <w:lang w:val="pt-PT"/>
          </w:rPr>
          <w:t>xxxx</w:t>
        </w:r>
        <w:r>
          <w:rPr>
            <w:rStyle w:val="Hyperlink"/>
            <w:rFonts w:cs="" w:ascii="Aptos" w:hAnsi="Aptos" w:cstheme="minorBidi"/>
            <w:sz w:val="24"/>
            <w:lang w:val="pt-PT"/>
          </w:rPr>
          <w:t>.pt</w:t>
        </w:r>
      </w:hyperlink>
      <w:r>
        <w:rPr>
          <w:rFonts w:cs="" w:ascii="Aptos" w:hAnsi="Aptos" w:cstheme="minorBidi"/>
          <w:sz w:val="24"/>
          <w:lang w:val="pt-PT"/>
        </w:rPr>
        <w:t>.</w:t>
      </w:r>
    </w:p>
    <w:p>
      <w:pPr>
        <w:pStyle w:val="Normal"/>
        <w:spacing w:lineRule="auto" w:line="360" w:before="240" w:after="200"/>
        <w:ind w:firstLine="720"/>
        <w:rPr>
          <w:rFonts w:ascii="Aptos" w:hAnsi="Aptos" w:cs="" w:cstheme="minorBidi"/>
          <w:sz w:val="24"/>
          <w:lang w:val="pt-PT"/>
        </w:rPr>
      </w:pPr>
      <w:r>
        <w:rPr>
          <w:rFonts w:cs="" w:cstheme="minorBidi" w:ascii="Aptos" w:hAnsi="Aptos"/>
          <w:sz w:val="24"/>
          <w:lang w:val="pt-PT"/>
        </w:rPr>
        <w:t>Assinaou AAAAA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</w:footnotePr>
      <w:type w:val="nextPage"/>
      <w:pgSz w:w="11906" w:h="16838"/>
      <w:pgMar w:left="1134" w:right="1134" w:gutter="0" w:header="1417" w:top="1474" w:footer="567" w:bottom="1134"/>
      <w:pgNumType w:start="1"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17666740"/>
    </w:sdtPr>
    <w:sdtContent>
      <w:p>
        <w:pPr>
          <w:pStyle w:val="Normal"/>
          <w:tabs>
            <w:tab w:val="clear" w:pos="720"/>
            <w:tab w:val="center" w:pos="4252" w:leader="none"/>
            <w:tab w:val="right" w:pos="8504" w:leader="none"/>
          </w:tabs>
          <w:spacing w:lineRule="auto" w:line="240" w:before="0" w:after="0"/>
          <w:jc w:val="right"/>
          <w:rPr>
            <w:rFonts w:ascii="Calibri" w:hAnsi="Calibri"/>
            <w:b/>
            <w:bCs/>
            <w:sz w:val="16"/>
            <w:szCs w:val="18"/>
          </w:rPr>
        </w:pPr>
        <w:r>
          <w:rPr>
            <w:rFonts w:ascii="Calibri" w:hAnsi="Calibri"/>
            <w:b/>
            <w:bCs/>
            <w:sz w:val="16"/>
            <w:szCs w:val="18"/>
          </w:rPr>
          <w:fldChar w:fldCharType="begin"/>
        </w:r>
        <w:r>
          <w:rPr>
            <w:sz w:val="16"/>
            <w:b/>
            <w:szCs w:val="18"/>
            <w:bCs/>
            <w:rFonts w:ascii="Calibri" w:hAnsi="Calibri"/>
          </w:rPr>
          <w:instrText xml:space="preserve"> PAGE </w:instrText>
        </w:r>
        <w:r>
          <w:rPr>
            <w:sz w:val="16"/>
            <w:b/>
            <w:szCs w:val="18"/>
            <w:bCs/>
            <w:rFonts w:ascii="Calibri" w:hAnsi="Calibri"/>
          </w:rPr>
          <w:fldChar w:fldCharType="separate"/>
        </w:r>
        <w:r>
          <w:rPr>
            <w:sz w:val="16"/>
            <w:b/>
            <w:szCs w:val="18"/>
            <w:bCs/>
            <w:rFonts w:ascii="Calibri" w:hAnsi="Calibri"/>
          </w:rPr>
          <w:t>2</w:t>
        </w:r>
        <w:r>
          <w:rPr>
            <w:sz w:val="16"/>
            <w:b/>
            <w:szCs w:val="18"/>
            <w:bCs/>
            <w:rFonts w:ascii="Calibri" w:hAnsi="Calibri"/>
          </w:rPr>
          <w:fldChar w:fldCharType="end"/>
        </w:r>
      </w:p>
    </w:sdtContent>
  </w:sdt>
  <w:p>
    <w:pPr>
      <w:pStyle w:val="Foot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-715645</wp:posOffset>
          </wp:positionH>
          <wp:positionV relativeFrom="paragraph">
            <wp:posOffset>728345</wp:posOffset>
          </wp:positionV>
          <wp:extent cx="7555865" cy="10688320"/>
          <wp:effectExtent l="0" t="0" r="0" b="0"/>
          <wp:wrapNone/>
          <wp:docPr id="1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background with a black squar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0688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17666740"/>
    </w:sdtPr>
    <w:sdtContent>
      <w:p>
        <w:pPr>
          <w:pStyle w:val="Normal"/>
          <w:tabs>
            <w:tab w:val="clear" w:pos="720"/>
            <w:tab w:val="center" w:pos="4252" w:leader="none"/>
            <w:tab w:val="right" w:pos="8504" w:leader="none"/>
          </w:tabs>
          <w:spacing w:lineRule="auto" w:line="240" w:before="0" w:after="0"/>
          <w:jc w:val="right"/>
          <w:rPr>
            <w:rFonts w:ascii="Calibri" w:hAnsi="Calibri"/>
            <w:b/>
            <w:bCs/>
            <w:sz w:val="16"/>
            <w:szCs w:val="18"/>
          </w:rPr>
        </w:pPr>
        <w:r>
          <w:rPr>
            <w:rFonts w:ascii="Calibri" w:hAnsi="Calibri"/>
            <w:b/>
            <w:bCs/>
            <w:sz w:val="16"/>
            <w:szCs w:val="18"/>
          </w:rPr>
          <w:fldChar w:fldCharType="begin"/>
        </w:r>
        <w:r>
          <w:rPr>
            <w:sz w:val="16"/>
            <w:b/>
            <w:szCs w:val="18"/>
            <w:bCs/>
            <w:rFonts w:ascii="Calibri" w:hAnsi="Calibri"/>
          </w:rPr>
          <w:instrText xml:space="preserve"> PAGE </w:instrText>
        </w:r>
        <w:r>
          <w:rPr>
            <w:sz w:val="16"/>
            <w:b/>
            <w:szCs w:val="18"/>
            <w:bCs/>
            <w:rFonts w:ascii="Calibri" w:hAnsi="Calibri"/>
          </w:rPr>
          <w:fldChar w:fldCharType="separate"/>
        </w:r>
        <w:r>
          <w:rPr>
            <w:sz w:val="16"/>
            <w:b/>
            <w:szCs w:val="18"/>
            <w:bCs/>
            <w:rFonts w:ascii="Calibri" w:hAnsi="Calibri"/>
          </w:rPr>
          <w:t>2</w:t>
        </w:r>
        <w:r>
          <w:rPr>
            <w:sz w:val="16"/>
            <w:b/>
            <w:szCs w:val="18"/>
            <w:bCs/>
            <w:rFonts w:ascii="Calibri" w:hAnsi="Calibri"/>
          </w:rPr>
          <w:fldChar w:fldCharType="end"/>
        </w:r>
      </w:p>
    </w:sdtContent>
  </w:sdt>
  <w:p>
    <w:pPr>
      <w:pStyle w:val="Foot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-715645</wp:posOffset>
          </wp:positionH>
          <wp:positionV relativeFrom="paragraph">
            <wp:posOffset>728345</wp:posOffset>
          </wp:positionV>
          <wp:extent cx="7555865" cy="10688320"/>
          <wp:effectExtent l="0" t="0" r="0" b="0"/>
          <wp:wrapNone/>
          <wp:docPr id="2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ack background with a black squar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0688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>
          <w:lang w:val="pt-PT"/>
        </w:rPr>
      </w:pPr>
      <w:r>
        <w:rPr>
          <w:rStyle w:val="Caracteresdanotaderodap"/>
        </w:rPr>
        <w:footnoteRef/>
      </w: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left"/>
      <w:rPr>
        <w:szCs w:val="22"/>
      </w:rPr>
    </w:pPr>
    <w:r>
      <w:rPr>
        <w:szCs w:val="2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left"/>
      <w:rPr>
        <w:szCs w:val="22"/>
      </w:rPr>
    </w:pPr>
    <w:r>
      <w:rPr>
        <w:szCs w:val="22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PT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PT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 w:semiHidden="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 w:semiHidden="1" w:unhideWhenUsed="1"/>
    <w:lsdException w:name="TOC Heading" w:uiPriority="71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63c2"/>
    <w:pPr>
      <w:widowControl/>
      <w:suppressAutoHyphens w:val="true"/>
      <w:bidi w:val="0"/>
      <w:spacing w:lineRule="auto" w:line="276" w:before="0" w:after="0"/>
      <w:jc w:val="both"/>
      <w:cnfStyle w:val="000000000000" w:firstRow="0" w:lastRow="0" w:firstColumn="0" w:lastColumn="0" w:oddVBand="0" w:evenVBand="0" w:oddHBand="0" w:evenHBand="0" w:firstRowFirstColumn="0" w:firstRowLastColumn="0" w:lastRowFirstColumn="0" w:lastRowLastColumn="0"/>
    </w:pPr>
    <w:rPr>
      <w:rFonts w:ascii="Arial" w:hAnsi="Arial" w:eastAsia="Calibri" w:cs="Arial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Ttulo1Carter"/>
    <w:uiPriority w:val="9"/>
    <w:qFormat/>
    <w:rsid w:val="00f86d6d"/>
    <w:pPr>
      <w:keepNext w:val="true"/>
      <w:keepLines/>
      <w:outlineLvl w:val="0"/>
    </w:pPr>
    <w:rPr>
      <w:rFonts w:eastAsia="" w:cs="" w:cstheme="majorBidi" w:eastAsiaTheme="majorEastAsia"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Ttulo2Carter"/>
    <w:uiPriority w:val="9"/>
    <w:unhideWhenUsed/>
    <w:qFormat/>
    <w:rsid w:val="00f86d6d"/>
    <w:pPr>
      <w:keepNext w:val="true"/>
      <w:keepLines/>
      <w:outlineLvl w:val="1"/>
    </w:pPr>
    <w:rPr>
      <w:rFonts w:eastAsia="" w:cs="" w:cstheme="majorBidi" w:eastAsiaTheme="majorEastAsia"/>
      <w:color w:themeColor="text1" w:val="000000"/>
      <w:sz w:val="26"/>
      <w:szCs w:val="26"/>
    </w:rPr>
  </w:style>
  <w:style w:type="paragraph" w:styleId="Heading3">
    <w:name w:val="Heading 3"/>
    <w:basedOn w:val="Normal"/>
    <w:next w:val="Normal"/>
    <w:link w:val="Ttulo3Carter"/>
    <w:uiPriority w:val="9"/>
    <w:semiHidden/>
    <w:unhideWhenUsed/>
    <w:qFormat/>
    <w:rsid w:val="00f86d6d"/>
    <w:pPr>
      <w:keepNext w:val="true"/>
      <w:keepLines/>
      <w:outlineLvl w:val="2"/>
    </w:pPr>
    <w:rPr>
      <w:rFonts w:eastAsia="" w:cs="" w:cstheme="majorBidi" w:eastAsiaTheme="majorEastAsia"/>
      <w:color w:themeColor="text1"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arter" w:customStyle="1">
    <w:name w:val="Cabeçalho Caráter"/>
    <w:basedOn w:val="DefaultParagraphFont"/>
    <w:uiPriority w:val="99"/>
    <w:qFormat/>
    <w:rsid w:val="003644c5"/>
    <w:rPr/>
  </w:style>
  <w:style w:type="character" w:styleId="RodapCarter" w:customStyle="1">
    <w:name w:val="Rodapé Caráter"/>
    <w:basedOn w:val="DefaultParagraphFont"/>
    <w:uiPriority w:val="99"/>
    <w:qFormat/>
    <w:rsid w:val="003644c5"/>
    <w:rPr/>
  </w:style>
  <w:style w:type="character" w:styleId="CorpodetextoCarter" w:customStyle="1">
    <w:name w:val="Corpo de texto Caráter"/>
    <w:uiPriority w:val="1"/>
    <w:qFormat/>
    <w:rsid w:val="00592607"/>
    <w:rPr>
      <w:sz w:val="22"/>
      <w:szCs w:val="22"/>
      <w:lang w:val="en-US" w:eastAsia="en-US"/>
    </w:rPr>
  </w:style>
  <w:style w:type="character" w:styleId="Ttulo1Carter" w:customStyle="1">
    <w:name w:val="Título 1 Caráter"/>
    <w:basedOn w:val="DefaultParagraphFont"/>
    <w:uiPriority w:val="9"/>
    <w:qFormat/>
    <w:rsid w:val="00f86d6d"/>
    <w:rPr>
      <w:rFonts w:ascii="Arial" w:hAnsi="Arial" w:eastAsia="" w:cs="" w:cstheme="majorBidi" w:eastAsiaTheme="majorEastAsia"/>
      <w:color w:themeColor="text1" w:val="000000"/>
      <w:sz w:val="32"/>
      <w:szCs w:val="32"/>
      <w:lang w:val="en-US" w:eastAsia="en-US"/>
    </w:rPr>
  </w:style>
  <w:style w:type="character" w:styleId="Ttulo2Carter" w:customStyle="1">
    <w:name w:val="Título 2 Caráter"/>
    <w:basedOn w:val="DefaultParagraphFont"/>
    <w:uiPriority w:val="9"/>
    <w:qFormat/>
    <w:rsid w:val="00f86d6d"/>
    <w:rPr>
      <w:rFonts w:ascii="Arial" w:hAnsi="Arial" w:eastAsia="" w:cs="" w:cstheme="majorBidi" w:eastAsiaTheme="majorEastAsia"/>
      <w:color w:themeColor="text1" w:val="000000"/>
      <w:sz w:val="26"/>
      <w:szCs w:val="26"/>
      <w:lang w:val="en-US" w:eastAsia="en-US"/>
    </w:rPr>
  </w:style>
  <w:style w:type="character" w:styleId="Ttulo3Carter" w:customStyle="1">
    <w:name w:val="Título 3 Caráter"/>
    <w:basedOn w:val="DefaultParagraphFont"/>
    <w:uiPriority w:val="9"/>
    <w:semiHidden/>
    <w:qFormat/>
    <w:rsid w:val="00f86d6d"/>
    <w:rPr>
      <w:rFonts w:ascii="Arial" w:hAnsi="Arial" w:eastAsia="" w:cs="" w:cstheme="majorBidi" w:eastAsiaTheme="majorEastAsia"/>
      <w:color w:themeColor="text1" w:val="000000"/>
      <w:sz w:val="22"/>
      <w:szCs w:val="24"/>
      <w:lang w:val="en-US" w:eastAsia="en-US"/>
    </w:rPr>
  </w:style>
  <w:style w:type="character" w:styleId="CitaoIntensaCarter" w:customStyle="1">
    <w:name w:val="Citação Intensa Caráter"/>
    <w:basedOn w:val="DefaultParagraphFont"/>
    <w:link w:val="IntenseQuote"/>
    <w:uiPriority w:val="60"/>
    <w:qFormat/>
    <w:rsid w:val="009c71cd"/>
    <w:rPr>
      <w:rFonts w:ascii="Arial" w:hAnsi="Arial"/>
      <w:i/>
      <w:iCs/>
      <w:color w:themeColor="text1" w:val="000000"/>
      <w:sz w:val="24"/>
      <w:szCs w:val="24"/>
      <w:lang w:val="en-US" w:eastAsia="en-US"/>
    </w:rPr>
  </w:style>
  <w:style w:type="character" w:styleId="IntenseEmphasis">
    <w:name w:val="Intense Emphasis"/>
    <w:basedOn w:val="DefaultParagraphFont"/>
    <w:uiPriority w:val="66"/>
    <w:qFormat/>
    <w:rsid w:val="009c71cd"/>
    <w:rPr>
      <w:i/>
      <w:iCs/>
      <w:color w:themeColor="text1" w:val="000000"/>
    </w:rPr>
  </w:style>
  <w:style w:type="character" w:styleId="IntenseReference">
    <w:name w:val="Intense Reference"/>
    <w:basedOn w:val="DefaultParagraphFont"/>
    <w:uiPriority w:val="68"/>
    <w:qFormat/>
    <w:rsid w:val="009c71cd"/>
    <w:rPr>
      <w:b/>
      <w:bCs/>
      <w:smallCaps/>
      <w:color w:themeColor="text1" w:val="000000"/>
      <w:spacing w:val="5"/>
    </w:rPr>
  </w:style>
  <w:style w:type="character" w:styleId="TextodenotaderodapCarter" w:customStyle="1">
    <w:name w:val="Texto de nota de rodapé Caráter"/>
    <w:basedOn w:val="DefaultParagraphFont"/>
    <w:uiPriority w:val="99"/>
    <w:semiHidden/>
    <w:qFormat/>
    <w:rsid w:val="00740d7e"/>
    <w:rPr>
      <w:rFonts w:ascii="Arial" w:hAnsi="Arial"/>
      <w:lang w:val="en-US" w:eastAsia="en-US"/>
    </w:rPr>
  </w:style>
  <w:style w:type="character" w:styleId="Caracteresdanotaderodap">
    <w:name w:val="Caracteres da nota de rodapé"/>
    <w:uiPriority w:val="99"/>
    <w:semiHidden/>
    <w:unhideWhenUsed/>
    <w:qFormat/>
    <w:rsid w:val="00740d7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22fb"/>
    <w:rPr>
      <w:sz w:val="16"/>
      <w:szCs w:val="16"/>
    </w:rPr>
  </w:style>
  <w:style w:type="character" w:styleId="TextodecomentrioCarter" w:customStyle="1">
    <w:name w:val="Texto de comentário Caráter"/>
    <w:basedOn w:val="DefaultParagraphFont"/>
    <w:uiPriority w:val="99"/>
    <w:qFormat/>
    <w:rsid w:val="002822fb"/>
    <w:rPr>
      <w:rFonts w:ascii="Arial" w:hAnsi="Arial"/>
      <w:lang w:val="en-US" w:eastAsia="en-US"/>
    </w:rPr>
  </w:style>
  <w:style w:type="character" w:styleId="AssuntodecomentrioCarter" w:customStyle="1">
    <w:name w:val="Assunto de comentário Caráter"/>
    <w:basedOn w:val="TextodecomentrioCarter"/>
    <w:link w:val="annotationsubject"/>
    <w:uiPriority w:val="99"/>
    <w:semiHidden/>
    <w:qFormat/>
    <w:rsid w:val="002822fb"/>
    <w:rPr>
      <w:rFonts w:ascii="Arial" w:hAnsi="Arial"/>
      <w:b/>
      <w:bCs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84b5c"/>
    <w:rPr>
      <w:color w:themeColor="hyperlink" w:val="8DB7F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4b5c"/>
    <w:rPr>
      <w:color w:val="605E5C"/>
      <w:shd w:fill="E1DFDD" w:val="clear"/>
    </w:rPr>
  </w:style>
  <w:style w:type="character" w:styleId="Caracteresdanotafinal">
    <w:name w:val="Caracteres da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arter"/>
    <w:uiPriority w:val="1"/>
    <w:qFormat/>
    <w:rsid w:val="00592607"/>
    <w:pPr>
      <w:widowControl w:val="false"/>
      <w:ind w:left="113"/>
    </w:pPr>
    <w:rPr>
      <w:szCs w:val="22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arter"/>
    <w:uiPriority w:val="99"/>
    <w:unhideWhenUsed/>
    <w:rsid w:val="003644c5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arter"/>
    <w:uiPriority w:val="99"/>
    <w:unhideWhenUsed/>
    <w:rsid w:val="003644c5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TableParagraph" w:customStyle="1">
    <w:name w:val="Table Paragraph"/>
    <w:basedOn w:val="Normal"/>
    <w:uiPriority w:val="1"/>
    <w:qFormat/>
    <w:rsid w:val="00592607"/>
    <w:pPr>
      <w:widowControl w:val="false"/>
    </w:pPr>
    <w:rPr>
      <w:rFonts w:ascii="Calibri" w:hAnsi="Calibri"/>
      <w:szCs w:val="22"/>
    </w:rPr>
  </w:style>
  <w:style w:type="paragraph" w:styleId="IntenseQuote">
    <w:name w:val="Intense Quote"/>
    <w:basedOn w:val="Normal"/>
    <w:next w:val="Normal"/>
    <w:link w:val="CitaoIntensaCarter"/>
    <w:uiPriority w:val="60"/>
    <w:qFormat/>
    <w:rsid w:val="009c71cd"/>
    <w:pPr>
      <w:pBdr>
        <w:top w:val="single" w:sz="4" w:space="10" w:color="000000" w:themeColor="dark1"/>
        <w:bottom w:val="single" w:sz="4" w:space="10" w:color="000000" w:themeColor="dark1"/>
      </w:pBdr>
      <w:spacing w:before="360" w:after="360"/>
      <w:ind w:left="862" w:right="862"/>
      <w:jc w:val="center"/>
    </w:pPr>
    <w:rPr>
      <w:i/>
      <w:iCs/>
      <w:color w:themeColor="text1" w:val="000000"/>
    </w:rPr>
  </w:style>
  <w:style w:type="paragraph" w:styleId="Revision">
    <w:name w:val="Revision"/>
    <w:uiPriority w:val="71"/>
    <w:unhideWhenUsed/>
    <w:qFormat/>
    <w:rsid w:val="00e21436"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Times New Roman"/>
      <w:color w:val="auto"/>
      <w:kern w:val="0"/>
      <w:sz w:val="22"/>
      <w:szCs w:val="24"/>
      <w:lang w:val="en-US" w:eastAsia="en-US" w:bidi="ar-SA"/>
    </w:rPr>
  </w:style>
  <w:style w:type="paragraph" w:styleId="FootnoteText">
    <w:name w:val="Footnote Text"/>
    <w:basedOn w:val="Normal"/>
    <w:link w:val="TextodenotaderodapCarter"/>
    <w:uiPriority w:val="99"/>
    <w:semiHidden/>
    <w:unhideWhenUsed/>
    <w:rsid w:val="00740d7e"/>
    <w:pPr>
      <w:spacing w:lineRule="auto" w:line="240" w:before="0" w:after="0"/>
    </w:pPr>
    <w:rPr>
      <w:sz w:val="20"/>
      <w:szCs w:val="20"/>
    </w:rPr>
  </w:style>
  <w:style w:type="paragraph" w:styleId="AnnotationText">
    <w:name w:val="Annotation Text"/>
    <w:basedOn w:val="Normal"/>
    <w:link w:val="TextodecomentrioCarter"/>
    <w:uiPriority w:val="99"/>
    <w:unhideWhenUsed/>
    <w:rsid w:val="002822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ecomentrioCarter"/>
    <w:uiPriority w:val="99"/>
    <w:semiHidden/>
    <w:unhideWhenUsed/>
    <w:qFormat/>
    <w:rsid w:val="002822fb"/>
    <w:pPr/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elha">
    <w:name w:val="Table Grid"/>
    <w:basedOn w:val="Tabelanormal"/>
    <w:uiPriority w:val="59"/>
    <w:rsid w:val="005c3a8a"/>
    <w:rPr>
      <w:rFonts w:asciiTheme="minorHAnsi" w:hAnsiTheme="minorHAnsi" w:eastAsiaTheme="minorHAnsi" w:cstheme="minorBidi"/>
      <w:lang w:eastAsia="en-US"/>
      <w:sz w:val="22"/>
      <w:szCs w:val="22"/>
    </w:rPr>
  </w:style>
  <w:style w:type="table" w:customStyle="1" w:styleId="TableGrid1">
    <w:name w:val="Table Grid1"/>
    <w:basedOn w:val="Tabelanormal"/>
    <w:uiPriority w:val="39"/>
    <w:rsid w:val="00671edb"/>
  </w:style>
  <w:style w:type="table" w:styleId="SimplesTabela1">
    <w:name w:val="Plain Table 1"/>
    <w:basedOn w:val="Tabelanormal"/>
    <w:uiPriority w:val="41"/>
    <w:rsid w:val="00ab43f2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">
    <w:name w:val="Plain Table 11"/>
    <w:basedOn w:val="Tabelanormal"/>
    <w:uiPriority w:val="41"/>
    <w:rsid w:val="00e21436"/>
    <w:rPr>
      <w:lang w:eastAsia="en-US"/>
      <w:sz w:val="22"/>
      <w:szCs w:val="22"/>
    </w:r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2">
    <w:name w:val="Plain Table 12"/>
    <w:basedOn w:val="Tabelanormal"/>
    <w:uiPriority w:val="41"/>
    <w:rsid w:val="00e21436"/>
    <w:rPr>
      <w:lang w:eastAsia="en-US"/>
      <w:sz w:val="22"/>
      <w:szCs w:val="22"/>
    </w:r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gse@agse.p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AGSE">
      <a:dk1>
        <a:srgbClr val="000000"/>
      </a:dk1>
      <a:lt1>
        <a:srgbClr val="ffffff"/>
      </a:lt1>
      <a:dk2>
        <a:srgbClr val="11285f"/>
      </a:dk2>
      <a:lt2>
        <a:srgbClr val="dbeff9"/>
      </a:lt2>
      <a:accent1>
        <a:srgbClr val="0f6fc6"/>
      </a:accent1>
      <a:accent2>
        <a:srgbClr val="2975e7"/>
      </a:accent2>
      <a:accent3>
        <a:srgbClr val="8cb0e6"/>
      </a:accent3>
      <a:accent4>
        <a:srgbClr val="21ce6a"/>
      </a:accent4>
      <a:accent5>
        <a:srgbClr val="7cedab"/>
      </a:accent5>
      <a:accent6>
        <a:srgbClr val="9697e7"/>
      </a:accent6>
      <a:hlink>
        <a:srgbClr val="8db7f2"/>
      </a:hlink>
      <a:folHlink>
        <a:srgbClr val="e2f1e1"/>
      </a:folHlink>
    </a:clrScheme>
    <a:fontScheme name="Calibri">
      <a:majorFont>
        <a:latin typeface="Calibri" panose="020F05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C8247D0BDAB74AB61232B200373924" ma:contentTypeVersion="3" ma:contentTypeDescription="Create a new document." ma:contentTypeScope="" ma:versionID="2ba87fb4dc9b783c2e0b557a0d97a008">
  <xsd:schema xmlns:xsd="http://www.w3.org/2001/XMLSchema" xmlns:xs="http://www.w3.org/2001/XMLSchema" xmlns:p="http://schemas.microsoft.com/office/2006/metadata/properties" xmlns:ns2="4110db9c-3713-435c-8e27-99c66a8e02b4" targetNamespace="http://schemas.microsoft.com/office/2006/metadata/properties" ma:root="true" ma:fieldsID="8dca2481dee744694fe70b72f19206bf" ns2:_="">
    <xsd:import namespace="4110db9c-3713-435c-8e27-99c66a8e02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0db9c-3713-435c-8e27-99c66a8e02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03865F-0297-4CDF-A49B-1323C1EF19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B0199E-79EF-4882-B98E-33C477134C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28A3EA-7875-4E26-BF12-72A996D797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1EEC7B-7EC5-4D5B-A162-7936AD5528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0db9c-3713-435c-8e27-99c66a8e02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</TotalTime>
  <Application>LibreOffice/24.2.7.2$Linux_X86_64 LibreOffice_project/420$Build-2</Application>
  <AppVersion>15.0000</AppVersion>
  <Pages>2</Pages>
  <Words>291</Words>
  <Characters>1983</Characters>
  <CharactersWithSpaces>2210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2026-03-11T22:51:00Z</dcterms:created>
  <dc:creator>Microsoft Office User</dc:creator>
  <dc:description/>
  <dc:language>pt-PT</dc:language>
  <cp:lastModifiedBy/>
  <cp:lastPrinted>2026-03-18T17:39:00Z</cp:lastPrinted>
  <dcterms:modified xsi:type="dcterms:W3CDTF">2026-06-10T23:19:30Z</dcterms:modified>
  <cp:revision>99</cp:revision>
  <dc:subject/>
  <dc:title>Oficio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0x01010001C8247D0BDAB74AB61232B200373924</vt:lpwstr>
  </property>
  <property fmtid="{D5CDD505-2E9C-101B-9397-08002B2CF9AE}" pid="4" name="Order">
    <vt:r8>489700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docLang">
    <vt:lpwstr>pt</vt:lpwstr>
  </property>
  <property fmtid="{D5CDD505-2E9C-101B-9397-08002B2CF9AE}" pid="9" name="xd_ProgID">
    <vt:lpwstr/>
  </property>
  <property fmtid="{D5CDD505-2E9C-101B-9397-08002B2CF9AE}" pid="10" name="xd_Signature">
    <vt:bool>0</vt:bool>
  </property>
</Properties>
</file>