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D9E7" w14:textId="77777777" w:rsidR="009E0C10" w:rsidRDefault="006167DB">
      <w:pPr>
        <w:pStyle w:val="Title"/>
      </w:pPr>
      <w:r>
        <w:t>Ideation Phase</w:t>
      </w:r>
    </w:p>
    <w:p w14:paraId="71E7D9E8" w14:textId="77777777" w:rsidR="009E0C10" w:rsidRDefault="006167DB">
      <w:pPr>
        <w:pStyle w:val="Heading1"/>
        <w:ind w:left="2463" w:right="3355"/>
        <w:jc w:val="center"/>
      </w:pPr>
      <w:r>
        <w:t>Empathize &amp; Discover</w:t>
      </w:r>
    </w:p>
    <w:p w14:paraId="71E7D9E9" w14:textId="77777777" w:rsidR="009E0C10" w:rsidRDefault="009E0C10">
      <w:pPr>
        <w:pStyle w:val="BodyText"/>
        <w:rPr>
          <w:b/>
          <w:sz w:val="20"/>
        </w:rPr>
      </w:pPr>
    </w:p>
    <w:p w14:paraId="71E7D9EA" w14:textId="77777777" w:rsidR="009E0C10" w:rsidRDefault="009E0C10">
      <w:pPr>
        <w:pStyle w:val="BodyText"/>
        <w:spacing w:before="11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9E0C10" w14:paraId="71E7D9F0" w14:textId="77777777">
        <w:trPr>
          <w:trHeight w:val="309"/>
        </w:trPr>
        <w:tc>
          <w:tcPr>
            <w:tcW w:w="4520" w:type="dxa"/>
          </w:tcPr>
          <w:p w14:paraId="71E7D9EE" w14:textId="77777777" w:rsidR="009E0C10" w:rsidRPr="001A74E5" w:rsidRDefault="006167DB">
            <w:pPr>
              <w:pStyle w:val="TableParagraph"/>
              <w:spacing w:before="7" w:line="283" w:lineRule="exact"/>
              <w:ind w:left="105"/>
              <w:rPr>
                <w:sz w:val="24"/>
                <w:szCs w:val="24"/>
              </w:rPr>
            </w:pPr>
            <w:r w:rsidRPr="001A74E5">
              <w:rPr>
                <w:sz w:val="24"/>
                <w:szCs w:val="24"/>
              </w:rPr>
              <w:t>Team</w:t>
            </w:r>
            <w:r w:rsidRPr="001A74E5">
              <w:rPr>
                <w:spacing w:val="-11"/>
                <w:sz w:val="24"/>
                <w:szCs w:val="24"/>
              </w:rPr>
              <w:t xml:space="preserve"> </w:t>
            </w:r>
            <w:r w:rsidRPr="001A74E5">
              <w:rPr>
                <w:sz w:val="24"/>
                <w:szCs w:val="24"/>
              </w:rPr>
              <w:t>ID</w:t>
            </w:r>
          </w:p>
        </w:tc>
        <w:tc>
          <w:tcPr>
            <w:tcW w:w="4520" w:type="dxa"/>
          </w:tcPr>
          <w:p w14:paraId="71E7D9EF" w14:textId="70A58CF8" w:rsidR="009E0C10" w:rsidRPr="001A74E5" w:rsidRDefault="00FD52A8" w:rsidP="00FD52A8">
            <w:pPr>
              <w:pStyle w:val="TableParagraph"/>
              <w:spacing w:before="7" w:line="283" w:lineRule="exact"/>
              <w:ind w:left="0"/>
              <w:rPr>
                <w:sz w:val="24"/>
                <w:szCs w:val="24"/>
              </w:rPr>
            </w:pPr>
            <w:r w:rsidRPr="001A74E5">
              <w:rPr>
                <w:sz w:val="24"/>
                <w:szCs w:val="24"/>
              </w:rPr>
              <w:t xml:space="preserve"> LTVIP2023TMID07965</w:t>
            </w:r>
          </w:p>
        </w:tc>
      </w:tr>
      <w:tr w:rsidR="009E0C10" w14:paraId="71E7D9F3" w14:textId="77777777">
        <w:trPr>
          <w:trHeight w:val="950"/>
        </w:trPr>
        <w:tc>
          <w:tcPr>
            <w:tcW w:w="4520" w:type="dxa"/>
          </w:tcPr>
          <w:p w14:paraId="71E7D9F1" w14:textId="77777777" w:rsidR="009E0C10" w:rsidRPr="001A74E5" w:rsidRDefault="006167DB">
            <w:pPr>
              <w:pStyle w:val="TableParagraph"/>
              <w:spacing w:before="4" w:line="240" w:lineRule="auto"/>
              <w:ind w:left="105"/>
              <w:rPr>
                <w:sz w:val="24"/>
                <w:szCs w:val="24"/>
              </w:rPr>
            </w:pPr>
            <w:r w:rsidRPr="001A74E5">
              <w:rPr>
                <w:sz w:val="24"/>
                <w:szCs w:val="24"/>
              </w:rPr>
              <w:t>Project</w:t>
            </w:r>
            <w:r w:rsidRPr="001A74E5">
              <w:rPr>
                <w:spacing w:val="-5"/>
                <w:sz w:val="24"/>
                <w:szCs w:val="24"/>
              </w:rPr>
              <w:t xml:space="preserve"> </w:t>
            </w:r>
            <w:r w:rsidRPr="001A74E5">
              <w:rPr>
                <w:sz w:val="24"/>
                <w:szCs w:val="24"/>
              </w:rPr>
              <w:t>Name</w:t>
            </w:r>
          </w:p>
        </w:tc>
        <w:tc>
          <w:tcPr>
            <w:tcW w:w="4520" w:type="dxa"/>
          </w:tcPr>
          <w:p w14:paraId="71E7D9F2" w14:textId="77777777" w:rsidR="009E0C10" w:rsidRPr="001A74E5" w:rsidRDefault="006167DB">
            <w:pPr>
              <w:pStyle w:val="TableParagraph"/>
              <w:spacing w:line="320" w:lineRule="atLeast"/>
              <w:rPr>
                <w:sz w:val="24"/>
                <w:szCs w:val="24"/>
              </w:rPr>
            </w:pPr>
            <w:r w:rsidRPr="001A74E5">
              <w:rPr>
                <w:sz w:val="24"/>
                <w:szCs w:val="24"/>
              </w:rPr>
              <w:t>Classification</w:t>
            </w:r>
            <w:r w:rsidRPr="001A74E5">
              <w:rPr>
                <w:spacing w:val="-8"/>
                <w:sz w:val="24"/>
                <w:szCs w:val="24"/>
              </w:rPr>
              <w:t xml:space="preserve"> </w:t>
            </w:r>
            <w:r w:rsidRPr="001A74E5">
              <w:rPr>
                <w:sz w:val="24"/>
                <w:szCs w:val="24"/>
              </w:rPr>
              <w:t>of</w:t>
            </w:r>
            <w:r w:rsidRPr="001A74E5">
              <w:rPr>
                <w:spacing w:val="-7"/>
                <w:sz w:val="24"/>
                <w:szCs w:val="24"/>
              </w:rPr>
              <w:t xml:space="preserve"> </w:t>
            </w:r>
            <w:r w:rsidRPr="001A74E5">
              <w:rPr>
                <w:sz w:val="24"/>
                <w:szCs w:val="24"/>
              </w:rPr>
              <w:t>arrhythmia</w:t>
            </w:r>
            <w:r w:rsidRPr="001A74E5">
              <w:rPr>
                <w:spacing w:val="-7"/>
                <w:sz w:val="24"/>
                <w:szCs w:val="24"/>
              </w:rPr>
              <w:t xml:space="preserve"> </w:t>
            </w:r>
            <w:r w:rsidRPr="001A74E5">
              <w:rPr>
                <w:sz w:val="24"/>
                <w:szCs w:val="24"/>
              </w:rPr>
              <w:t>by</w:t>
            </w:r>
            <w:r w:rsidRPr="001A74E5">
              <w:rPr>
                <w:spacing w:val="-8"/>
                <w:sz w:val="24"/>
                <w:szCs w:val="24"/>
              </w:rPr>
              <w:t xml:space="preserve"> </w:t>
            </w:r>
            <w:r w:rsidRPr="001A74E5">
              <w:rPr>
                <w:sz w:val="24"/>
                <w:szCs w:val="24"/>
              </w:rPr>
              <w:t>using</w:t>
            </w:r>
            <w:r w:rsidRPr="001A74E5">
              <w:rPr>
                <w:spacing w:val="-67"/>
                <w:sz w:val="24"/>
                <w:szCs w:val="24"/>
              </w:rPr>
              <w:t xml:space="preserve"> </w:t>
            </w:r>
            <w:r w:rsidRPr="001A74E5">
              <w:rPr>
                <w:sz w:val="24"/>
                <w:szCs w:val="24"/>
              </w:rPr>
              <w:t xml:space="preserve">deep learning with 2-d </w:t>
            </w:r>
            <w:proofErr w:type="spellStart"/>
            <w:r w:rsidRPr="001A74E5">
              <w:rPr>
                <w:sz w:val="24"/>
                <w:szCs w:val="24"/>
              </w:rPr>
              <w:t>ecg</w:t>
            </w:r>
            <w:proofErr w:type="spellEnd"/>
            <w:r w:rsidRPr="001A74E5">
              <w:rPr>
                <w:sz w:val="24"/>
                <w:szCs w:val="24"/>
              </w:rPr>
              <w:t xml:space="preserve"> spectral</w:t>
            </w:r>
            <w:r w:rsidRPr="001A74E5">
              <w:rPr>
                <w:spacing w:val="1"/>
                <w:sz w:val="24"/>
                <w:szCs w:val="24"/>
              </w:rPr>
              <w:t xml:space="preserve"> </w:t>
            </w:r>
            <w:r w:rsidRPr="001A74E5">
              <w:rPr>
                <w:sz w:val="24"/>
                <w:szCs w:val="24"/>
              </w:rPr>
              <w:t>image</w:t>
            </w:r>
            <w:r w:rsidRPr="001A74E5">
              <w:rPr>
                <w:spacing w:val="-2"/>
                <w:sz w:val="24"/>
                <w:szCs w:val="24"/>
              </w:rPr>
              <w:t xml:space="preserve"> </w:t>
            </w:r>
            <w:r w:rsidRPr="001A74E5">
              <w:rPr>
                <w:sz w:val="24"/>
                <w:szCs w:val="24"/>
              </w:rPr>
              <w:t>representation</w:t>
            </w:r>
          </w:p>
        </w:tc>
      </w:tr>
      <w:tr w:rsidR="009E0C10" w14:paraId="71E7D9F6" w14:textId="77777777">
        <w:trPr>
          <w:trHeight w:val="293"/>
        </w:trPr>
        <w:tc>
          <w:tcPr>
            <w:tcW w:w="4520" w:type="dxa"/>
          </w:tcPr>
          <w:p w14:paraId="71E7D9F4" w14:textId="77777777" w:rsidR="009E0C10" w:rsidRPr="001A74E5" w:rsidRDefault="006167DB">
            <w:pPr>
              <w:pStyle w:val="TableParagraph"/>
              <w:spacing w:line="274" w:lineRule="exact"/>
              <w:ind w:left="105"/>
              <w:rPr>
                <w:sz w:val="24"/>
                <w:szCs w:val="24"/>
              </w:rPr>
            </w:pPr>
            <w:r w:rsidRPr="001A74E5">
              <w:rPr>
                <w:sz w:val="24"/>
                <w:szCs w:val="24"/>
              </w:rPr>
              <w:t>Maximum</w:t>
            </w:r>
            <w:r w:rsidRPr="001A74E5">
              <w:rPr>
                <w:spacing w:val="-6"/>
                <w:sz w:val="24"/>
                <w:szCs w:val="24"/>
              </w:rPr>
              <w:t xml:space="preserve"> </w:t>
            </w:r>
            <w:r w:rsidRPr="001A74E5">
              <w:rPr>
                <w:sz w:val="24"/>
                <w:szCs w:val="24"/>
              </w:rPr>
              <w:t>Marks</w:t>
            </w:r>
          </w:p>
        </w:tc>
        <w:tc>
          <w:tcPr>
            <w:tcW w:w="4520" w:type="dxa"/>
          </w:tcPr>
          <w:p w14:paraId="71E7D9F5" w14:textId="77777777" w:rsidR="009E0C10" w:rsidRPr="001A74E5" w:rsidRDefault="006167DB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1A74E5">
              <w:rPr>
                <w:sz w:val="24"/>
                <w:szCs w:val="24"/>
              </w:rPr>
              <w:t>4</w:t>
            </w:r>
            <w:r w:rsidRPr="001A74E5">
              <w:rPr>
                <w:spacing w:val="-3"/>
                <w:sz w:val="24"/>
                <w:szCs w:val="24"/>
              </w:rPr>
              <w:t xml:space="preserve"> </w:t>
            </w:r>
            <w:r w:rsidRPr="001A74E5">
              <w:rPr>
                <w:sz w:val="24"/>
                <w:szCs w:val="24"/>
              </w:rPr>
              <w:t>Marks</w:t>
            </w:r>
          </w:p>
        </w:tc>
      </w:tr>
    </w:tbl>
    <w:p w14:paraId="71E7D9F7" w14:textId="77777777" w:rsidR="009E0C10" w:rsidRDefault="009E0C10">
      <w:pPr>
        <w:pStyle w:val="BodyText"/>
        <w:spacing w:before="5"/>
        <w:rPr>
          <w:b/>
          <w:sz w:val="23"/>
        </w:rPr>
      </w:pPr>
    </w:p>
    <w:p w14:paraId="71E7D9F8" w14:textId="77777777" w:rsidR="009E0C10" w:rsidRDefault="006167DB">
      <w:pPr>
        <w:spacing w:before="85"/>
        <w:ind w:left="240"/>
        <w:jc w:val="both"/>
        <w:rPr>
          <w:b/>
          <w:sz w:val="36"/>
        </w:rPr>
      </w:pPr>
      <w:r>
        <w:rPr>
          <w:b/>
          <w:sz w:val="36"/>
        </w:rPr>
        <w:t>Empathy Map Canvas:</w:t>
      </w:r>
    </w:p>
    <w:p w14:paraId="71E7D9F9" w14:textId="77777777" w:rsidR="009E0C10" w:rsidRPr="001A74E5" w:rsidRDefault="006167DB">
      <w:pPr>
        <w:pStyle w:val="BodyText"/>
        <w:spacing w:before="232"/>
        <w:ind w:left="240" w:right="1140"/>
        <w:jc w:val="both"/>
        <w:rPr>
          <w:sz w:val="24"/>
          <w:szCs w:val="24"/>
        </w:rPr>
      </w:pPr>
      <w:r w:rsidRPr="001A74E5">
        <w:rPr>
          <w:color w:val="292929"/>
          <w:sz w:val="24"/>
          <w:szCs w:val="24"/>
        </w:rPr>
        <w:t>An empathy map is a simple, easy-to-digest visual that captures knowledge</w:t>
      </w:r>
      <w:r w:rsidRPr="001A74E5">
        <w:rPr>
          <w:color w:val="292929"/>
          <w:spacing w:val="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about</w:t>
      </w:r>
      <w:r w:rsidRPr="001A74E5">
        <w:rPr>
          <w:color w:val="292929"/>
          <w:spacing w:val="-2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a</w:t>
      </w:r>
      <w:r w:rsidRPr="001A74E5">
        <w:rPr>
          <w:color w:val="292929"/>
          <w:spacing w:val="-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user’s</w:t>
      </w:r>
      <w:r w:rsidRPr="001A74E5">
        <w:rPr>
          <w:color w:val="292929"/>
          <w:spacing w:val="-2"/>
          <w:sz w:val="24"/>
          <w:szCs w:val="24"/>
        </w:rPr>
        <w:t xml:space="preserve"> </w:t>
      </w:r>
      <w:proofErr w:type="spellStart"/>
      <w:r w:rsidRPr="001A74E5">
        <w:rPr>
          <w:color w:val="292929"/>
          <w:sz w:val="24"/>
          <w:szCs w:val="24"/>
        </w:rPr>
        <w:t>behaviours</w:t>
      </w:r>
      <w:proofErr w:type="spellEnd"/>
      <w:r w:rsidRPr="001A74E5">
        <w:rPr>
          <w:color w:val="292929"/>
          <w:spacing w:val="-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and</w:t>
      </w:r>
      <w:r w:rsidRPr="001A74E5">
        <w:rPr>
          <w:color w:val="292929"/>
          <w:spacing w:val="-2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attitudes.</w:t>
      </w:r>
    </w:p>
    <w:p w14:paraId="71E7D9FA" w14:textId="77777777" w:rsidR="009E0C10" w:rsidRPr="001A74E5" w:rsidRDefault="009E0C10">
      <w:pPr>
        <w:pStyle w:val="BodyText"/>
        <w:rPr>
          <w:sz w:val="24"/>
          <w:szCs w:val="24"/>
        </w:rPr>
      </w:pPr>
    </w:p>
    <w:p w14:paraId="71E7D9FB" w14:textId="77777777" w:rsidR="009E0C10" w:rsidRPr="001A74E5" w:rsidRDefault="006167DB">
      <w:pPr>
        <w:pStyle w:val="BodyText"/>
        <w:ind w:left="240"/>
        <w:jc w:val="both"/>
        <w:rPr>
          <w:sz w:val="24"/>
          <w:szCs w:val="24"/>
        </w:rPr>
      </w:pPr>
      <w:r w:rsidRPr="001A74E5">
        <w:rPr>
          <w:color w:val="292929"/>
          <w:sz w:val="24"/>
          <w:szCs w:val="24"/>
        </w:rPr>
        <w:t>It</w:t>
      </w:r>
      <w:r w:rsidRPr="001A74E5">
        <w:rPr>
          <w:color w:val="292929"/>
          <w:spacing w:val="-5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is</w:t>
      </w:r>
      <w:r w:rsidRPr="001A74E5">
        <w:rPr>
          <w:color w:val="292929"/>
          <w:spacing w:val="-4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a</w:t>
      </w:r>
      <w:r w:rsidRPr="001A74E5">
        <w:rPr>
          <w:color w:val="292929"/>
          <w:spacing w:val="-4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useful</w:t>
      </w:r>
      <w:r w:rsidRPr="001A74E5">
        <w:rPr>
          <w:color w:val="292929"/>
          <w:spacing w:val="-5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tool</w:t>
      </w:r>
      <w:r w:rsidRPr="001A74E5">
        <w:rPr>
          <w:color w:val="292929"/>
          <w:spacing w:val="-4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to</w:t>
      </w:r>
      <w:r w:rsidRPr="001A74E5">
        <w:rPr>
          <w:color w:val="292929"/>
          <w:spacing w:val="-4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help</w:t>
      </w:r>
      <w:r w:rsidRPr="001A74E5">
        <w:rPr>
          <w:color w:val="292929"/>
          <w:spacing w:val="-5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teams</w:t>
      </w:r>
      <w:r w:rsidRPr="001A74E5">
        <w:rPr>
          <w:color w:val="292929"/>
          <w:spacing w:val="-4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better</w:t>
      </w:r>
      <w:r w:rsidRPr="001A74E5">
        <w:rPr>
          <w:color w:val="292929"/>
          <w:spacing w:val="-4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understand</w:t>
      </w:r>
      <w:r w:rsidRPr="001A74E5">
        <w:rPr>
          <w:color w:val="292929"/>
          <w:spacing w:val="-5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their</w:t>
      </w:r>
      <w:r w:rsidRPr="001A74E5">
        <w:rPr>
          <w:color w:val="292929"/>
          <w:spacing w:val="-4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users.</w:t>
      </w:r>
    </w:p>
    <w:p w14:paraId="71E7D9FC" w14:textId="77777777" w:rsidR="009E0C10" w:rsidRDefault="006167DB">
      <w:pPr>
        <w:pStyle w:val="BodyText"/>
        <w:spacing w:line="259" w:lineRule="auto"/>
        <w:ind w:left="240" w:right="1141"/>
        <w:jc w:val="both"/>
      </w:pPr>
      <w:r w:rsidRPr="001A74E5">
        <w:rPr>
          <w:color w:val="292929"/>
          <w:sz w:val="24"/>
          <w:szCs w:val="24"/>
        </w:rPr>
        <w:t>Creating an effective solution requires understanding the true problem and the</w:t>
      </w:r>
      <w:r w:rsidRPr="001A74E5">
        <w:rPr>
          <w:color w:val="292929"/>
          <w:spacing w:val="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person</w:t>
      </w:r>
      <w:r w:rsidRPr="001A74E5">
        <w:rPr>
          <w:color w:val="292929"/>
          <w:spacing w:val="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who</w:t>
      </w:r>
      <w:r w:rsidRPr="001A74E5">
        <w:rPr>
          <w:color w:val="292929"/>
          <w:spacing w:val="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is</w:t>
      </w:r>
      <w:r w:rsidRPr="001A74E5">
        <w:rPr>
          <w:color w:val="292929"/>
          <w:spacing w:val="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experiencing</w:t>
      </w:r>
      <w:r w:rsidRPr="001A74E5">
        <w:rPr>
          <w:color w:val="292929"/>
          <w:spacing w:val="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it.</w:t>
      </w:r>
      <w:r w:rsidRPr="001A74E5">
        <w:rPr>
          <w:color w:val="292929"/>
          <w:spacing w:val="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The</w:t>
      </w:r>
      <w:r w:rsidRPr="001A74E5">
        <w:rPr>
          <w:color w:val="292929"/>
          <w:spacing w:val="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exercise</w:t>
      </w:r>
      <w:r w:rsidRPr="001A74E5">
        <w:rPr>
          <w:color w:val="292929"/>
          <w:spacing w:val="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of</w:t>
      </w:r>
      <w:r w:rsidRPr="001A74E5">
        <w:rPr>
          <w:color w:val="292929"/>
          <w:spacing w:val="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creating</w:t>
      </w:r>
      <w:r w:rsidRPr="001A74E5">
        <w:rPr>
          <w:color w:val="292929"/>
          <w:spacing w:val="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the</w:t>
      </w:r>
      <w:r w:rsidRPr="001A74E5">
        <w:rPr>
          <w:color w:val="292929"/>
          <w:spacing w:val="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map</w:t>
      </w:r>
      <w:r w:rsidRPr="001A74E5">
        <w:rPr>
          <w:color w:val="292929"/>
          <w:spacing w:val="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helps</w:t>
      </w:r>
      <w:r w:rsidRPr="001A74E5">
        <w:rPr>
          <w:color w:val="292929"/>
          <w:spacing w:val="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participants consider things from the user’s perspective along with his or her</w:t>
      </w:r>
      <w:r w:rsidRPr="001A74E5">
        <w:rPr>
          <w:color w:val="292929"/>
          <w:spacing w:val="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goals</w:t>
      </w:r>
      <w:r w:rsidRPr="001A74E5">
        <w:rPr>
          <w:color w:val="292929"/>
          <w:spacing w:val="-2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and</w:t>
      </w:r>
      <w:r w:rsidRPr="001A74E5">
        <w:rPr>
          <w:color w:val="292929"/>
          <w:spacing w:val="-1"/>
          <w:sz w:val="24"/>
          <w:szCs w:val="24"/>
        </w:rPr>
        <w:t xml:space="preserve"> </w:t>
      </w:r>
      <w:r w:rsidRPr="001A74E5">
        <w:rPr>
          <w:color w:val="292929"/>
          <w:sz w:val="24"/>
          <w:szCs w:val="24"/>
        </w:rPr>
        <w:t>challenges</w:t>
      </w:r>
      <w:r>
        <w:rPr>
          <w:color w:val="292929"/>
        </w:rPr>
        <w:t>.</w:t>
      </w:r>
    </w:p>
    <w:p w14:paraId="71E7D9FD" w14:textId="77777777" w:rsidR="009E0C10" w:rsidRDefault="009E0C10">
      <w:pPr>
        <w:spacing w:line="259" w:lineRule="auto"/>
        <w:jc w:val="both"/>
        <w:sectPr w:rsidR="009E0C10">
          <w:type w:val="continuous"/>
          <w:pgSz w:w="11920" w:h="16840"/>
          <w:pgMar w:top="800" w:right="320" w:bottom="280" w:left="1200" w:header="720" w:footer="720" w:gutter="0"/>
          <w:cols w:space="720"/>
        </w:sectPr>
      </w:pPr>
    </w:p>
    <w:p w14:paraId="71E7D9FE" w14:textId="77777777" w:rsidR="009E0C10" w:rsidRDefault="006167DB">
      <w:pPr>
        <w:pStyle w:val="Heading1"/>
        <w:spacing w:before="71" w:line="259" w:lineRule="auto"/>
        <w:ind w:right="1142"/>
      </w:pPr>
      <w:r>
        <w:lastRenderedPageBreak/>
        <w:t>Classification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arrhythmia</w:t>
      </w:r>
      <w:r>
        <w:rPr>
          <w:spacing w:val="43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using</w:t>
      </w:r>
      <w:r>
        <w:rPr>
          <w:spacing w:val="43"/>
        </w:rPr>
        <w:t xml:space="preserve"> </w:t>
      </w:r>
      <w:r>
        <w:t>deep</w:t>
      </w:r>
      <w:r>
        <w:rPr>
          <w:spacing w:val="43"/>
        </w:rPr>
        <w:t xml:space="preserve"> </w:t>
      </w:r>
      <w:r>
        <w:t>learning</w:t>
      </w:r>
      <w:r>
        <w:rPr>
          <w:spacing w:val="42"/>
        </w:rPr>
        <w:t xml:space="preserve"> </w:t>
      </w:r>
      <w:r>
        <w:t>with</w:t>
      </w:r>
      <w:r>
        <w:rPr>
          <w:spacing w:val="-87"/>
        </w:rPr>
        <w:t xml:space="preserve"> </w:t>
      </w:r>
      <w:r>
        <w:t>2-d</w:t>
      </w:r>
      <w:r>
        <w:rPr>
          <w:spacing w:val="-1"/>
        </w:rPr>
        <w:t xml:space="preserve"> </w:t>
      </w:r>
      <w:proofErr w:type="spellStart"/>
      <w:r>
        <w:t>ecg</w:t>
      </w:r>
      <w:proofErr w:type="spellEnd"/>
      <w:r>
        <w:t xml:space="preserve"> spectral</w:t>
      </w:r>
      <w:r>
        <w:rPr>
          <w:spacing w:val="-1"/>
        </w:rPr>
        <w:t xml:space="preserve"> </w:t>
      </w:r>
      <w:r>
        <w:t>image representation</w:t>
      </w:r>
    </w:p>
    <w:p w14:paraId="71E7D9FF" w14:textId="77777777" w:rsidR="009E0C10" w:rsidRDefault="006167DB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E7DA00" wp14:editId="71E7DA01">
            <wp:simplePos x="0" y="0"/>
            <wp:positionH relativeFrom="page">
              <wp:posOffset>933450</wp:posOffset>
            </wp:positionH>
            <wp:positionV relativeFrom="paragraph">
              <wp:posOffset>145610</wp:posOffset>
            </wp:positionV>
            <wp:extent cx="6280093" cy="38451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093" cy="384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0C10">
      <w:pgSz w:w="11920" w:h="16840"/>
      <w:pgMar w:top="780" w:right="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0C10"/>
    <w:rsid w:val="001A74E5"/>
    <w:rsid w:val="0039603A"/>
    <w:rsid w:val="006167DB"/>
    <w:rsid w:val="009E0C10"/>
    <w:rsid w:val="00FD52A8"/>
    <w:rsid w:val="00FE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D9E7"/>
  <w15:docId w15:val="{06C16D5A-D51D-49B5-93F9-A46A0D6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5"/>
      <w:ind w:left="2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1"/>
      <w:ind w:left="2463" w:right="3355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Canvas.docx</dc:title>
  <cp:lastModifiedBy>vasantha laveti</cp:lastModifiedBy>
  <cp:revision>6</cp:revision>
  <dcterms:created xsi:type="dcterms:W3CDTF">2023-08-04T16:55:00Z</dcterms:created>
  <dcterms:modified xsi:type="dcterms:W3CDTF">2023-08-10T01:45:00Z</dcterms:modified>
</cp:coreProperties>
</file>