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 Which of these countries has the largest population?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What is considered as your computer's short-term memory?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RAM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In most modern computers, each memory address holds a _____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kilobyte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&gt; `~` is an alias for _____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The parent directory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​&gt; Which command would you use to rename a file?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rn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​&gt; When running `ls`, which option can you give to list hidden files?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-a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​&gt; Which command is used to create a new file?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[ ] cat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&gt; What does `git add -A` do?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[ ] Stages all new files and changes in the current working directory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​&gt; How do you create a new branch named `integration` and checkout to it in one command?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[ ] git branch integration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​# [2] Short Answers - 9%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​### Explain the differences between `var`, `let` and `const`: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JavaScript variables statement is used to declare a variable and, optionally, we can initialize the value of that variable.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Example: var a =10;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let statement declares a local variable in a block scope. It is similar to var, in that we can optionally initialize the variable.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Example: let a =10;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statement values can be assigned once and they cannot be reassigned. The scope of const statement works similar to let statements.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Example: const a =10;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 Name two features of strings defined with backticks which are not possible with `''` and `""`: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​   in JavaScript there are two main ways to declare strings: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single quotes ''.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Using double quotes "".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However, with the specification, it was possible to create what is known as template literals or template strings for which it is enough to encapsulate text in backticks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​### Explain what the following code will do: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let a = 7;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let b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(let i = 7; i &lt;= a; i--)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b +=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console.log(b)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value of a is assigned to be 7. The value of b is assigned to be 0. Inside the for loop the value if i is initiated to 7. The loop checks for the condition where the value of i is less than or equal to a. Since the value of i and a are the same the loop is executed only once. Inside the loop the 1 is added to value of b. Since initially b was assigned 0 and now 1 is being added, the output of the console.log will be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