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B74A" w14:textId="1BA584A3" w:rsidR="00B176FF" w:rsidRPr="00085413" w:rsidRDefault="00D0703B" w:rsidP="00085413">
      <w:pPr>
        <w:spacing w:line="276" w:lineRule="auto"/>
        <w:rPr>
          <w:b/>
          <w:bCs/>
          <w:sz w:val="34"/>
          <w:szCs w:val="32"/>
        </w:rPr>
      </w:pPr>
      <w:r w:rsidRPr="00085413">
        <w:rPr>
          <w:b/>
          <w:bCs/>
          <w:sz w:val="34"/>
          <w:szCs w:val="32"/>
        </w:rPr>
        <w:t xml:space="preserve">Ujian Tengah Semester </w:t>
      </w:r>
      <w:r w:rsidR="002B456B" w:rsidRPr="00085413">
        <w:rPr>
          <w:b/>
          <w:bCs/>
          <w:sz w:val="34"/>
          <w:szCs w:val="32"/>
        </w:rPr>
        <w:t xml:space="preserve">Tahun Ajaran </w:t>
      </w:r>
      <w:r w:rsidRPr="00085413">
        <w:rPr>
          <w:b/>
          <w:bCs/>
          <w:sz w:val="34"/>
          <w:szCs w:val="32"/>
        </w:rPr>
        <w:t>Genap 20</w:t>
      </w:r>
      <w:r w:rsidR="002B456B" w:rsidRPr="00085413">
        <w:rPr>
          <w:b/>
          <w:bCs/>
          <w:sz w:val="34"/>
          <w:szCs w:val="32"/>
        </w:rPr>
        <w:t>2</w:t>
      </w:r>
      <w:r w:rsidR="00AB059E">
        <w:rPr>
          <w:b/>
          <w:bCs/>
          <w:sz w:val="34"/>
          <w:szCs w:val="32"/>
        </w:rPr>
        <w:t>3</w:t>
      </w:r>
      <w:r w:rsidRPr="00085413">
        <w:rPr>
          <w:b/>
          <w:bCs/>
          <w:sz w:val="34"/>
          <w:szCs w:val="32"/>
        </w:rPr>
        <w:t>/202</w:t>
      </w:r>
      <w:r w:rsidR="00AB059E">
        <w:rPr>
          <w:b/>
          <w:bCs/>
          <w:sz w:val="34"/>
          <w:szCs w:val="32"/>
        </w:rPr>
        <w:t>4</w:t>
      </w:r>
    </w:p>
    <w:p w14:paraId="0E4554DF" w14:textId="77777777" w:rsidR="00D0703B" w:rsidRDefault="00D0703B" w:rsidP="00085413">
      <w:pPr>
        <w:spacing w:line="276" w:lineRule="auto"/>
      </w:pPr>
    </w:p>
    <w:p w14:paraId="14D5B154" w14:textId="77777777" w:rsidR="00D0703B" w:rsidRDefault="00D0703B" w:rsidP="00085413">
      <w:pPr>
        <w:spacing w:line="276" w:lineRule="auto"/>
      </w:pPr>
      <w:r>
        <w:t>Matakuliah</w:t>
      </w:r>
      <w:r>
        <w:tab/>
        <w:t>: Praktikum Algoritma dan Struktur Data</w:t>
      </w:r>
    </w:p>
    <w:p w14:paraId="65008D79" w14:textId="4CDEB402" w:rsidR="00D0703B" w:rsidRDefault="00D0703B" w:rsidP="00085413">
      <w:pPr>
        <w:spacing w:line="276" w:lineRule="auto"/>
      </w:pPr>
      <w:r>
        <w:t>Kelas</w:t>
      </w:r>
      <w:r>
        <w:tab/>
      </w:r>
      <w:r>
        <w:tab/>
        <w:t>: TI</w:t>
      </w:r>
    </w:p>
    <w:p w14:paraId="6140505E" w14:textId="44668F30" w:rsidR="00D0703B" w:rsidRDefault="00D0703B" w:rsidP="00085413">
      <w:pPr>
        <w:spacing w:line="276" w:lineRule="auto"/>
      </w:pPr>
      <w:r>
        <w:t>Hari, tanggal</w:t>
      </w:r>
      <w:r>
        <w:tab/>
        <w:t xml:space="preserve">: </w:t>
      </w:r>
      <w:r w:rsidR="00630A04">
        <w:t>Kamis</w:t>
      </w:r>
      <w:r>
        <w:t xml:space="preserve">, </w:t>
      </w:r>
      <w:r w:rsidR="00630A04">
        <w:t>1</w:t>
      </w:r>
      <w:r w:rsidR="00AB059E">
        <w:t>8</w:t>
      </w:r>
      <w:r>
        <w:t xml:space="preserve"> April 202</w:t>
      </w:r>
      <w:r w:rsidR="00AB059E">
        <w:t>4</w:t>
      </w:r>
    </w:p>
    <w:p w14:paraId="7B581830" w14:textId="60AF5ABC" w:rsidR="00D0703B" w:rsidRDefault="0032039A" w:rsidP="00085413">
      <w:pPr>
        <w:spacing w:line="276" w:lineRule="auto"/>
      </w:pPr>
      <w:r>
        <w:t>Waktu</w:t>
      </w:r>
      <w:r>
        <w:tab/>
      </w:r>
      <w:r>
        <w:tab/>
        <w:t xml:space="preserve">: </w:t>
      </w:r>
      <w:r w:rsidR="00AB059E">
        <w:t>13</w:t>
      </w:r>
      <w:r w:rsidR="00186190">
        <w:t>.</w:t>
      </w:r>
      <w:r w:rsidR="00AB059E">
        <w:t>00</w:t>
      </w:r>
      <w:r w:rsidR="00D0703B">
        <w:t xml:space="preserve"> – 1</w:t>
      </w:r>
      <w:r w:rsidR="00AB059E">
        <w:t>6.00</w:t>
      </w:r>
    </w:p>
    <w:p w14:paraId="7DA4D4CE" w14:textId="77777777" w:rsidR="00D0703B" w:rsidRDefault="00D0703B" w:rsidP="00085413">
      <w:pPr>
        <w:spacing w:line="276" w:lineRule="auto"/>
      </w:pPr>
      <w:r>
        <w:t xml:space="preserve">Dosen </w:t>
      </w:r>
      <w:r>
        <w:tab/>
      </w:r>
      <w:r>
        <w:tab/>
        <w:t>: Rokhimatul Wakhidah, S.Pd., M.T.</w:t>
      </w:r>
    </w:p>
    <w:p w14:paraId="3784EE47" w14:textId="77777777" w:rsidR="00D0703B" w:rsidRDefault="00D0703B" w:rsidP="00085413">
      <w:pPr>
        <w:spacing w:line="276" w:lineRule="auto"/>
      </w:pPr>
    </w:p>
    <w:p w14:paraId="01B5F4FC" w14:textId="77777777" w:rsidR="00D0703B" w:rsidRPr="004C3D30" w:rsidRDefault="00D0703B" w:rsidP="00085413">
      <w:pPr>
        <w:spacing w:line="276" w:lineRule="auto"/>
        <w:rPr>
          <w:b/>
        </w:rPr>
      </w:pPr>
      <w:r w:rsidRPr="004C3D30">
        <w:rPr>
          <w:b/>
        </w:rPr>
        <w:t>Petunjuk Ujian</w:t>
      </w:r>
    </w:p>
    <w:p w14:paraId="3C841D32" w14:textId="1B204688" w:rsidR="00D0703B" w:rsidRDefault="00D0703B" w:rsidP="00085413">
      <w:pPr>
        <w:pStyle w:val="ColorfulList-Accent11"/>
        <w:numPr>
          <w:ilvl w:val="0"/>
          <w:numId w:val="2"/>
        </w:numPr>
        <w:spacing w:line="276" w:lineRule="auto"/>
      </w:pPr>
      <w:r>
        <w:t xml:space="preserve">Ujian praktik bersifat </w:t>
      </w:r>
      <w:r w:rsidR="00085413">
        <w:t>jujur dan terbuka</w:t>
      </w:r>
    </w:p>
    <w:p w14:paraId="3360E31B" w14:textId="77777777" w:rsidR="00D0703B" w:rsidRDefault="00D0703B" w:rsidP="00085413">
      <w:pPr>
        <w:pStyle w:val="ColorfulList-Accent11"/>
        <w:numPr>
          <w:ilvl w:val="0"/>
          <w:numId w:val="2"/>
        </w:numPr>
        <w:spacing w:line="276" w:lineRule="auto"/>
      </w:pPr>
      <w:r>
        <w:t>Silakan dikerjakan di tempat masing-masing</w:t>
      </w:r>
      <w:r w:rsidR="004C3D30">
        <w:t>.</w:t>
      </w:r>
    </w:p>
    <w:p w14:paraId="26F5486B" w14:textId="2D5A1852" w:rsidR="00D0703B" w:rsidRDefault="00D0703B" w:rsidP="00085413">
      <w:pPr>
        <w:pStyle w:val="ColorfulList-Accent11"/>
        <w:numPr>
          <w:ilvl w:val="0"/>
          <w:numId w:val="2"/>
        </w:numPr>
        <w:spacing w:line="276" w:lineRule="auto"/>
      </w:pPr>
      <w:r>
        <w:t xml:space="preserve">Hasil pekerjaan berupa file </w:t>
      </w:r>
      <w:r w:rsidR="00085413">
        <w:t xml:space="preserve">satu folder berisi </w:t>
      </w:r>
      <w:r w:rsidR="00085413" w:rsidRPr="004E7334">
        <w:rPr>
          <w:b/>
          <w:bCs/>
        </w:rPr>
        <w:t xml:space="preserve">project </w:t>
      </w:r>
      <w:r w:rsidRPr="004E7334">
        <w:rPr>
          <w:b/>
          <w:bCs/>
        </w:rPr>
        <w:t>java</w:t>
      </w:r>
      <w:r>
        <w:t xml:space="preserve"> dan</w:t>
      </w:r>
      <w:r w:rsidR="00085413">
        <w:t xml:space="preserve"> </w:t>
      </w:r>
      <w:r w:rsidR="00085413" w:rsidRPr="004E7334">
        <w:rPr>
          <w:b/>
          <w:bCs/>
        </w:rPr>
        <w:t>file PDF</w:t>
      </w:r>
      <w:r w:rsidRPr="004E7334">
        <w:rPr>
          <w:b/>
          <w:bCs/>
        </w:rPr>
        <w:t xml:space="preserve"> screen shoot</w:t>
      </w:r>
      <w:r>
        <w:t xml:space="preserve"> </w:t>
      </w:r>
      <w:r w:rsidR="004B73D3">
        <w:t xml:space="preserve">hasil compile </w:t>
      </w:r>
      <w:r w:rsidR="00085413">
        <w:t>dan coding</w:t>
      </w:r>
    </w:p>
    <w:p w14:paraId="73AF2418" w14:textId="5AD0A512" w:rsidR="004C3D30" w:rsidRDefault="00D0703B" w:rsidP="00085413">
      <w:pPr>
        <w:pStyle w:val="ColorfulList-Accent11"/>
        <w:numPr>
          <w:ilvl w:val="0"/>
          <w:numId w:val="2"/>
        </w:numPr>
        <w:spacing w:line="276" w:lineRule="auto"/>
      </w:pPr>
      <w:r>
        <w:t xml:space="preserve">Seluruh pekerjaan </w:t>
      </w:r>
      <w:r w:rsidR="004C3D30">
        <w:t xml:space="preserve">di upload di </w:t>
      </w:r>
      <w:r w:rsidR="00085413">
        <w:t>LMS</w:t>
      </w:r>
      <w:r w:rsidR="004C3D30">
        <w:t xml:space="preserve"> </w:t>
      </w:r>
      <w:r w:rsidR="0032143D">
        <w:t xml:space="preserve">dalam satu zip dengan format penamaan </w:t>
      </w:r>
      <w:r w:rsidR="00085413">
        <w:t xml:space="preserve">file </w:t>
      </w:r>
      <w:r w:rsidR="0032143D">
        <w:t>NAMA</w:t>
      </w:r>
      <w:r w:rsidR="004B73D3">
        <w:t xml:space="preserve"> saja</w:t>
      </w:r>
      <w:r w:rsidR="0032143D">
        <w:t xml:space="preserve">. </w:t>
      </w:r>
    </w:p>
    <w:p w14:paraId="21089698" w14:textId="77777777" w:rsidR="0032143D" w:rsidRDefault="0032143D" w:rsidP="00085413">
      <w:pPr>
        <w:pStyle w:val="ColorfulList-Accent11"/>
        <w:numPr>
          <w:ilvl w:val="0"/>
          <w:numId w:val="2"/>
        </w:numPr>
        <w:spacing w:line="276" w:lineRule="auto"/>
      </w:pPr>
      <w:r>
        <w:t>Tidak diperkenankan sama struktur kodenya. 30% struktur kode sama, mengulang UTS.</w:t>
      </w:r>
    </w:p>
    <w:p w14:paraId="61861205" w14:textId="77777777" w:rsidR="004C3D30" w:rsidRDefault="004C3D30" w:rsidP="00085413">
      <w:pPr>
        <w:spacing w:line="276" w:lineRule="auto"/>
      </w:pPr>
    </w:p>
    <w:p w14:paraId="6F6E2A9F" w14:textId="77777777" w:rsidR="004C3D30" w:rsidRDefault="004C3D30" w:rsidP="00085413">
      <w:pPr>
        <w:spacing w:line="276" w:lineRule="auto"/>
        <w:rPr>
          <w:b/>
        </w:rPr>
      </w:pPr>
      <w:r w:rsidRPr="004C3D30">
        <w:rPr>
          <w:b/>
        </w:rPr>
        <w:t>Soal Ujian</w:t>
      </w:r>
    </w:p>
    <w:p w14:paraId="40E67D71" w14:textId="6455ACF4" w:rsidR="00085413" w:rsidRDefault="00085413" w:rsidP="00186190">
      <w:pPr>
        <w:pStyle w:val="ColorfulList-Accent11"/>
        <w:numPr>
          <w:ilvl w:val="0"/>
          <w:numId w:val="3"/>
        </w:numPr>
        <w:spacing w:line="276" w:lineRule="auto"/>
        <w:jc w:val="both"/>
      </w:pPr>
      <w:r>
        <w:t>Buatlah sebuah sistem informasi perbankan yang terdiri 2 kelas diagram yaitu Rekening dan Transaksi. Pada sistem informasi tersebut dapat menginputkan data, menampilkan data, mengurutkan data kriteria tertentu, dan mencari data. Untuk lebih jelasnya perhatikan class diagram dari program tersebut</w:t>
      </w:r>
    </w:p>
    <w:p w14:paraId="070BC54D" w14:textId="77777777" w:rsidR="00186190" w:rsidRDefault="00186190" w:rsidP="00186190">
      <w:pPr>
        <w:pStyle w:val="ColorfulList-Accent11"/>
        <w:spacing w:line="276" w:lineRule="auto"/>
        <w:jc w:val="both"/>
      </w:pPr>
    </w:p>
    <w:p w14:paraId="5F0D917E" w14:textId="27EA3276" w:rsidR="000B4FB5" w:rsidRDefault="00085413" w:rsidP="00186190">
      <w:pPr>
        <w:pStyle w:val="ColorfulList-Accent11"/>
        <w:spacing w:line="276" w:lineRule="auto"/>
        <w:jc w:val="both"/>
      </w:pPr>
      <w:r>
        <w:t>Catatan: Untuk tampilan dan class diagram boleh dimodifikasi atau ditambahkan tetapi tidak boleh dikurangi.</w:t>
      </w:r>
    </w:p>
    <w:p w14:paraId="3EB96745" w14:textId="0C63530F" w:rsidR="00E0192A" w:rsidRPr="004C3D30" w:rsidRDefault="00E0192A" w:rsidP="00FF6D23">
      <w:pPr>
        <w:pStyle w:val="ColorfulList-Accent11"/>
        <w:spacing w:line="276" w:lineRule="auto"/>
        <w:jc w:val="both"/>
      </w:pPr>
      <w:r>
        <w:rPr>
          <w:noProof/>
        </w:rPr>
        <w:drawing>
          <wp:anchor distT="0" distB="0" distL="114300" distR="114300" simplePos="0" relativeHeight="251658240" behindDoc="0" locked="0" layoutInCell="1" allowOverlap="1" wp14:anchorId="2D5C34A6" wp14:editId="2A6CB0A9">
            <wp:simplePos x="0" y="0"/>
            <wp:positionH relativeFrom="column">
              <wp:posOffset>-76200</wp:posOffset>
            </wp:positionH>
            <wp:positionV relativeFrom="paragraph">
              <wp:posOffset>67945</wp:posOffset>
            </wp:positionV>
            <wp:extent cx="5845175" cy="22878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845175" cy="2287884"/>
                    </a:xfrm>
                    <a:prstGeom prst="rect">
                      <a:avLst/>
                    </a:prstGeom>
                  </pic:spPr>
                </pic:pic>
              </a:graphicData>
            </a:graphic>
            <wp14:sizeRelH relativeFrom="page">
              <wp14:pctWidth>0</wp14:pctWidth>
            </wp14:sizeRelH>
            <wp14:sizeRelV relativeFrom="page">
              <wp14:pctHeight>0</wp14:pctHeight>
            </wp14:sizeRelV>
          </wp:anchor>
        </w:drawing>
      </w:r>
    </w:p>
    <w:sectPr w:rsidR="00E0192A" w:rsidRPr="004C3D30" w:rsidSect="00B176FF">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8E2C" w14:textId="77777777" w:rsidR="00353B57" w:rsidRDefault="00353B57" w:rsidP="00085413">
      <w:r>
        <w:separator/>
      </w:r>
    </w:p>
  </w:endnote>
  <w:endnote w:type="continuationSeparator" w:id="0">
    <w:p w14:paraId="38F548FA" w14:textId="77777777" w:rsidR="00353B57" w:rsidRDefault="00353B57" w:rsidP="0008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5885" w14:textId="77777777" w:rsidR="00353B57" w:rsidRDefault="00353B57" w:rsidP="00085413">
      <w:r>
        <w:separator/>
      </w:r>
    </w:p>
  </w:footnote>
  <w:footnote w:type="continuationSeparator" w:id="0">
    <w:p w14:paraId="591B4379" w14:textId="77777777" w:rsidR="00353B57" w:rsidRDefault="00353B57" w:rsidP="00085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bottom w:val="single" w:sz="18" w:space="0" w:color="000000"/>
      </w:tblBorders>
      <w:tblLayout w:type="fixed"/>
      <w:tblLook w:val="0400" w:firstRow="0" w:lastRow="0" w:firstColumn="0" w:lastColumn="0" w:noHBand="0" w:noVBand="1"/>
    </w:tblPr>
    <w:tblGrid>
      <w:gridCol w:w="1701"/>
      <w:gridCol w:w="7056"/>
      <w:gridCol w:w="1668"/>
    </w:tblGrid>
    <w:tr w:rsidR="00085413" w:rsidRPr="00D71EDE" w14:paraId="78222680" w14:textId="77777777" w:rsidTr="00D42780">
      <w:trPr>
        <w:jc w:val="center"/>
      </w:trPr>
      <w:tc>
        <w:tcPr>
          <w:tcW w:w="1701" w:type="dxa"/>
        </w:tcPr>
        <w:p w14:paraId="5C5A3AB3" w14:textId="77777777" w:rsidR="00085413" w:rsidRPr="00481404" w:rsidRDefault="00085413" w:rsidP="00085413">
          <w:pPr>
            <w:spacing w:line="280" w:lineRule="auto"/>
            <w:ind w:right="-113" w:hanging="2"/>
            <w:jc w:val="center"/>
            <w:rPr>
              <w:rFonts w:eastAsia="Times New Roman"/>
              <w:sz w:val="32"/>
              <w:szCs w:val="32"/>
              <w:lang w:val="id-ID" w:eastAsia="en-GB"/>
            </w:rPr>
          </w:pPr>
          <w:r w:rsidRPr="00481404">
            <w:rPr>
              <w:rFonts w:eastAsia="Times New Roman"/>
              <w:noProof/>
              <w:szCs w:val="24"/>
              <w:lang w:eastAsia="en-GB"/>
            </w:rPr>
            <w:drawing>
              <wp:anchor distT="0" distB="0" distL="0" distR="0" simplePos="0" relativeHeight="251659264" behindDoc="0" locked="0" layoutInCell="1" hidden="0" allowOverlap="1" wp14:anchorId="512BF150" wp14:editId="1DD56ACC">
                <wp:simplePos x="0" y="0"/>
                <wp:positionH relativeFrom="column">
                  <wp:posOffset>-67945</wp:posOffset>
                </wp:positionH>
                <wp:positionV relativeFrom="paragraph">
                  <wp:posOffset>0</wp:posOffset>
                </wp:positionV>
                <wp:extent cx="1079500" cy="1087120"/>
                <wp:effectExtent l="0" t="0" r="0" b="0"/>
                <wp:wrapSquare wrapText="bothSides" distT="0" distB="0" distL="0" distR="0"/>
                <wp:docPr id="1" name="image1.jpg" descr="D:\aPERSURATAN_1\LOGO Poltek WARNA.jpg"/>
                <wp:cNvGraphicFramePr/>
                <a:graphic xmlns:a="http://schemas.openxmlformats.org/drawingml/2006/main">
                  <a:graphicData uri="http://schemas.openxmlformats.org/drawingml/2006/picture">
                    <pic:pic xmlns:pic="http://schemas.openxmlformats.org/drawingml/2006/picture">
                      <pic:nvPicPr>
                        <pic:cNvPr id="0" name="image1.jpg" descr="D:\aPERSURATAN_1\LOGO Poltek WARNA.jpg"/>
                        <pic:cNvPicPr preferRelativeResize="0"/>
                      </pic:nvPicPr>
                      <pic:blipFill>
                        <a:blip r:embed="rId1"/>
                        <a:srcRect/>
                        <a:stretch>
                          <a:fillRect/>
                        </a:stretch>
                      </pic:blipFill>
                      <pic:spPr>
                        <a:xfrm>
                          <a:off x="0" y="0"/>
                          <a:ext cx="1079500" cy="1087120"/>
                        </a:xfrm>
                        <a:prstGeom prst="rect">
                          <a:avLst/>
                        </a:prstGeom>
                        <a:ln/>
                      </pic:spPr>
                    </pic:pic>
                  </a:graphicData>
                </a:graphic>
              </wp:anchor>
            </w:drawing>
          </w:r>
        </w:p>
      </w:tc>
      <w:tc>
        <w:tcPr>
          <w:tcW w:w="7056" w:type="dxa"/>
          <w:shd w:val="clear" w:color="auto" w:fill="auto"/>
        </w:tcPr>
        <w:p w14:paraId="0C8ACA8F" w14:textId="77777777" w:rsidR="00085413" w:rsidRDefault="00085413" w:rsidP="00085413">
          <w:pPr>
            <w:ind w:left="1" w:right="-113" w:hanging="3"/>
            <w:jc w:val="center"/>
            <w:rPr>
              <w:rFonts w:eastAsia="Times New Roman"/>
              <w:sz w:val="28"/>
              <w:szCs w:val="32"/>
              <w:lang w:eastAsia="en-GB"/>
            </w:rPr>
          </w:pPr>
          <w:r w:rsidRPr="00481404">
            <w:rPr>
              <w:rFonts w:eastAsia="Times New Roman"/>
              <w:sz w:val="28"/>
              <w:szCs w:val="32"/>
              <w:lang w:val="id-ID" w:eastAsia="en-GB"/>
            </w:rPr>
            <w:t>KEMENTERIAN PENDIDIKAN, KEBUDAYAAN</w:t>
          </w:r>
          <w:r w:rsidRPr="00481404">
            <w:rPr>
              <w:rFonts w:eastAsia="Times New Roman"/>
              <w:sz w:val="28"/>
              <w:szCs w:val="32"/>
              <w:lang w:eastAsia="en-GB"/>
            </w:rPr>
            <w:t xml:space="preserve"> </w:t>
          </w:r>
        </w:p>
        <w:p w14:paraId="43898825" w14:textId="77777777" w:rsidR="00085413" w:rsidRPr="00481404" w:rsidRDefault="00085413" w:rsidP="00085413">
          <w:pPr>
            <w:ind w:left="1" w:right="-113" w:hanging="3"/>
            <w:jc w:val="center"/>
            <w:rPr>
              <w:rFonts w:eastAsia="Times New Roman"/>
              <w:sz w:val="28"/>
              <w:szCs w:val="32"/>
              <w:lang w:val="id-ID" w:eastAsia="en-GB"/>
            </w:rPr>
          </w:pPr>
          <w:r w:rsidRPr="00481404">
            <w:rPr>
              <w:rFonts w:eastAsia="Times New Roman"/>
              <w:sz w:val="28"/>
              <w:szCs w:val="32"/>
              <w:lang w:val="id-ID" w:eastAsia="en-GB"/>
            </w:rPr>
            <w:t>RISET, DAN TEKNOLOGI</w:t>
          </w:r>
        </w:p>
        <w:p w14:paraId="0E38D620" w14:textId="77777777" w:rsidR="00085413" w:rsidRPr="00481404" w:rsidRDefault="00085413" w:rsidP="00085413">
          <w:pPr>
            <w:ind w:left="1" w:right="-113" w:hanging="3"/>
            <w:jc w:val="center"/>
            <w:rPr>
              <w:rFonts w:eastAsia="Times New Roman"/>
              <w:sz w:val="28"/>
              <w:szCs w:val="32"/>
              <w:lang w:val="id-ID" w:eastAsia="en-GB"/>
            </w:rPr>
          </w:pPr>
          <w:r w:rsidRPr="00481404">
            <w:rPr>
              <w:rFonts w:eastAsia="Times New Roman"/>
              <w:szCs w:val="28"/>
              <w:lang w:val="id-ID" w:eastAsia="en-GB"/>
            </w:rPr>
            <w:t>POLITEKNIK NEGERI MALANG</w:t>
          </w:r>
        </w:p>
        <w:p w14:paraId="357B4592" w14:textId="77777777" w:rsidR="00085413" w:rsidRPr="00481404" w:rsidRDefault="00085413" w:rsidP="00085413">
          <w:pPr>
            <w:spacing w:after="80"/>
            <w:ind w:left="1" w:hanging="3"/>
            <w:jc w:val="center"/>
            <w:rPr>
              <w:rFonts w:eastAsia="Times New Roman"/>
              <w:b/>
              <w:szCs w:val="28"/>
              <w:lang w:val="id-ID" w:eastAsia="en-GB"/>
            </w:rPr>
          </w:pPr>
          <w:r w:rsidRPr="00481404">
            <w:rPr>
              <w:rFonts w:eastAsia="Times New Roman"/>
              <w:b/>
              <w:szCs w:val="28"/>
              <w:lang w:val="id-ID" w:eastAsia="en-GB"/>
            </w:rPr>
            <w:t>JURUSAN TEKNOLOGI INFORMASI</w:t>
          </w:r>
        </w:p>
        <w:p w14:paraId="5528B181" w14:textId="77777777" w:rsidR="00085413" w:rsidRPr="00481404" w:rsidRDefault="00085413" w:rsidP="00085413">
          <w:pPr>
            <w:ind w:hanging="2"/>
            <w:jc w:val="center"/>
            <w:rPr>
              <w:rFonts w:eastAsia="Times New Roman"/>
              <w:szCs w:val="24"/>
              <w:lang w:val="id-ID" w:eastAsia="en-GB"/>
            </w:rPr>
          </w:pPr>
          <w:r w:rsidRPr="00481404">
            <w:rPr>
              <w:rFonts w:eastAsia="Times New Roman"/>
              <w:szCs w:val="24"/>
              <w:lang w:val="id-ID" w:eastAsia="en-GB"/>
            </w:rPr>
            <w:t>Jl. Soekarno Hatta No.9 Jatimul</w:t>
          </w:r>
          <w:r>
            <w:rPr>
              <w:rFonts w:eastAsia="Times New Roman"/>
              <w:szCs w:val="24"/>
              <w:lang w:eastAsia="en-GB"/>
            </w:rPr>
            <w:t>y</w:t>
          </w:r>
          <w:r w:rsidRPr="00481404">
            <w:rPr>
              <w:rFonts w:eastAsia="Times New Roman"/>
              <w:szCs w:val="24"/>
              <w:lang w:val="id-ID" w:eastAsia="en-GB"/>
            </w:rPr>
            <w:t>o, Lowokwaru, Malang, 65141</w:t>
          </w:r>
        </w:p>
        <w:p w14:paraId="152E75F0" w14:textId="77777777" w:rsidR="00085413" w:rsidRPr="00481404" w:rsidRDefault="00085413" w:rsidP="00085413">
          <w:pPr>
            <w:ind w:hanging="2"/>
            <w:jc w:val="center"/>
            <w:rPr>
              <w:rFonts w:eastAsia="Times New Roman"/>
              <w:szCs w:val="24"/>
              <w:lang w:val="id-ID" w:eastAsia="en-GB"/>
            </w:rPr>
          </w:pPr>
          <w:r w:rsidRPr="00481404">
            <w:rPr>
              <w:rFonts w:eastAsia="Times New Roman"/>
              <w:szCs w:val="24"/>
              <w:lang w:val="id-ID" w:eastAsia="en-GB"/>
            </w:rPr>
            <w:t>Telp. (0341) 404424 – 404425,   Fax (0341) 404420,</w:t>
          </w:r>
        </w:p>
        <w:p w14:paraId="326F2406" w14:textId="77777777" w:rsidR="00085413" w:rsidRPr="00481404" w:rsidRDefault="00085413" w:rsidP="00085413">
          <w:pPr>
            <w:spacing w:after="120"/>
            <w:ind w:hanging="2"/>
            <w:jc w:val="center"/>
            <w:rPr>
              <w:rFonts w:ascii="Bookman Old Style" w:eastAsia="Bookman Old Style" w:hAnsi="Bookman Old Style" w:cs="Bookman Old Style"/>
              <w:szCs w:val="24"/>
              <w:lang w:val="id-ID" w:eastAsia="en-GB"/>
            </w:rPr>
          </w:pPr>
          <w:r w:rsidRPr="00481404">
            <w:rPr>
              <w:rFonts w:eastAsia="Times New Roman"/>
              <w:szCs w:val="24"/>
              <w:lang w:val="id-ID" w:eastAsia="en-GB"/>
            </w:rPr>
            <w:t>http://www.polinema.ac.id</w:t>
          </w:r>
        </w:p>
      </w:tc>
      <w:tc>
        <w:tcPr>
          <w:tcW w:w="1668" w:type="dxa"/>
        </w:tcPr>
        <w:p w14:paraId="6CC5B79E" w14:textId="77777777" w:rsidR="00085413" w:rsidRPr="00481404" w:rsidRDefault="00085413" w:rsidP="00085413">
          <w:pPr>
            <w:spacing w:line="280" w:lineRule="auto"/>
            <w:ind w:right="-113" w:hanging="2"/>
            <w:jc w:val="center"/>
            <w:rPr>
              <w:rFonts w:eastAsia="Times New Roman"/>
              <w:sz w:val="32"/>
              <w:szCs w:val="32"/>
              <w:lang w:val="id-ID" w:eastAsia="en-GB"/>
            </w:rPr>
          </w:pPr>
          <w:r w:rsidRPr="00481404">
            <w:rPr>
              <w:rFonts w:eastAsia="Times New Roman"/>
              <w:noProof/>
              <w:szCs w:val="24"/>
              <w:lang w:eastAsia="en-GB"/>
            </w:rPr>
            <w:drawing>
              <wp:anchor distT="0" distB="0" distL="0" distR="0" simplePos="0" relativeHeight="251660288" behindDoc="0" locked="0" layoutInCell="1" hidden="0" allowOverlap="1" wp14:anchorId="1F6EDAB2" wp14:editId="7AC8962F">
                <wp:simplePos x="0" y="0"/>
                <wp:positionH relativeFrom="column">
                  <wp:posOffset>-3810</wp:posOffset>
                </wp:positionH>
                <wp:positionV relativeFrom="paragraph">
                  <wp:posOffset>34290</wp:posOffset>
                </wp:positionV>
                <wp:extent cx="899795" cy="942975"/>
                <wp:effectExtent l="0" t="0" r="0" b="0"/>
                <wp:wrapSquare wrapText="bothSides" distT="0" distB="0" distL="0" distR="0"/>
                <wp:docPr id="3" name="image2.jpg" descr="D:\aPERSURATAN_1\Logo ISO.jpg"/>
                <wp:cNvGraphicFramePr/>
                <a:graphic xmlns:a="http://schemas.openxmlformats.org/drawingml/2006/main">
                  <a:graphicData uri="http://schemas.openxmlformats.org/drawingml/2006/picture">
                    <pic:pic xmlns:pic="http://schemas.openxmlformats.org/drawingml/2006/picture">
                      <pic:nvPicPr>
                        <pic:cNvPr id="0" name="image2.jpg" descr="D:\aPERSURATAN_1\Logo ISO.jpg"/>
                        <pic:cNvPicPr preferRelativeResize="0"/>
                      </pic:nvPicPr>
                      <pic:blipFill>
                        <a:blip r:embed="rId2"/>
                        <a:srcRect/>
                        <a:stretch>
                          <a:fillRect/>
                        </a:stretch>
                      </pic:blipFill>
                      <pic:spPr>
                        <a:xfrm>
                          <a:off x="0" y="0"/>
                          <a:ext cx="899795" cy="942975"/>
                        </a:xfrm>
                        <a:prstGeom prst="rect">
                          <a:avLst/>
                        </a:prstGeom>
                        <a:ln/>
                      </pic:spPr>
                    </pic:pic>
                  </a:graphicData>
                </a:graphic>
              </wp:anchor>
            </w:drawing>
          </w:r>
        </w:p>
      </w:tc>
    </w:tr>
  </w:tbl>
  <w:p w14:paraId="5C515F5D" w14:textId="77777777" w:rsidR="00085413" w:rsidRPr="00085413" w:rsidRDefault="00085413">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DF8"/>
    <w:multiLevelType w:val="hybridMultilevel"/>
    <w:tmpl w:val="D406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D0DC9"/>
    <w:multiLevelType w:val="hybridMultilevel"/>
    <w:tmpl w:val="DC94AEBE"/>
    <w:lvl w:ilvl="0" w:tplc="0409000F">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07AC6"/>
    <w:multiLevelType w:val="multilevel"/>
    <w:tmpl w:val="957C4B0C"/>
    <w:lvl w:ilvl="0">
      <w:start w:val="1"/>
      <w:numFmt w:val="upperRoman"/>
      <w:lvlText w:val="BAB %1"/>
      <w:lvlJc w:val="left"/>
      <w:pPr>
        <w:ind w:left="360" w:hanging="360"/>
      </w:pPr>
      <w:rPr>
        <w:rFonts w:hint="default"/>
      </w:rPr>
    </w:lvl>
    <w:lvl w:ilvl="1">
      <w:start w:val="1"/>
      <w:numFmt w:val="upperLetter"/>
      <w:lvlText w:val="%2. "/>
      <w:lvlJc w:val="left"/>
      <w:pPr>
        <w:ind w:left="720" w:hanging="360"/>
      </w:pPr>
      <w:rPr>
        <w:rFonts w:hint="default"/>
      </w:rPr>
    </w:lvl>
    <w:lvl w:ilvl="2">
      <w:start w:val="1"/>
      <w:numFmt w:val="decimal"/>
      <w:lvlText w:val="%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64375452">
    <w:abstractNumId w:val="2"/>
  </w:num>
  <w:num w:numId="2" w16cid:durableId="1663461911">
    <w:abstractNumId w:val="1"/>
  </w:num>
  <w:num w:numId="3" w16cid:durableId="96889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3B"/>
    <w:rsid w:val="00085413"/>
    <w:rsid w:val="000B4FB5"/>
    <w:rsid w:val="0017195E"/>
    <w:rsid w:val="00186190"/>
    <w:rsid w:val="001A7DA7"/>
    <w:rsid w:val="002B1430"/>
    <w:rsid w:val="002B456B"/>
    <w:rsid w:val="0032039A"/>
    <w:rsid w:val="0032143D"/>
    <w:rsid w:val="00353B57"/>
    <w:rsid w:val="004709C0"/>
    <w:rsid w:val="004B73D3"/>
    <w:rsid w:val="004C3D30"/>
    <w:rsid w:val="004E7334"/>
    <w:rsid w:val="005E26EF"/>
    <w:rsid w:val="00630A04"/>
    <w:rsid w:val="00AB059E"/>
    <w:rsid w:val="00B176FF"/>
    <w:rsid w:val="00D0703B"/>
    <w:rsid w:val="00D6076D"/>
    <w:rsid w:val="00D71EDE"/>
    <w:rsid w:val="00D91D75"/>
    <w:rsid w:val="00DF4202"/>
    <w:rsid w:val="00E0192A"/>
    <w:rsid w:val="00F2397D"/>
    <w:rsid w:val="00F5411D"/>
    <w:rsid w:val="00F7470C"/>
    <w:rsid w:val="00FF6D2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AD0CA"/>
  <w14:defaultImageDpi w14:val="300"/>
  <w15:chartTrackingRefBased/>
  <w15:docId w15:val="{92631BC6-A502-074F-A8A3-FF833940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mbria"/>
      <w:sz w:val="24"/>
      <w:szCs w:val="22"/>
      <w:lang w:val="en-US"/>
    </w:rPr>
  </w:style>
  <w:style w:type="paragraph" w:styleId="Heading1">
    <w:name w:val="heading 1"/>
    <w:basedOn w:val="Normal"/>
    <w:next w:val="Normal"/>
    <w:link w:val="Heading1Char"/>
    <w:uiPriority w:val="9"/>
    <w:qFormat/>
    <w:rsid w:val="00D6076D"/>
    <w:pPr>
      <w:keepNext/>
      <w:keepLines/>
      <w:numPr>
        <w:numId w:val="2"/>
      </w:numPr>
      <w:spacing w:line="360" w:lineRule="auto"/>
      <w:ind w:left="357" w:hanging="357"/>
      <w:jc w:val="center"/>
      <w:outlineLvl w:val="0"/>
    </w:pPr>
    <w:rPr>
      <w:rFonts w:eastAsia="MS Gothic"/>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9C0"/>
    <w:rPr>
      <w:rFonts w:ascii="Lucida Grande" w:hAnsi="Lucida Grande" w:cs="Lucida Grande"/>
      <w:sz w:val="18"/>
      <w:szCs w:val="18"/>
    </w:rPr>
  </w:style>
  <w:style w:type="character" w:customStyle="1" w:styleId="BalloonTextChar">
    <w:name w:val="Balloon Text Char"/>
    <w:link w:val="BalloonText"/>
    <w:uiPriority w:val="99"/>
    <w:semiHidden/>
    <w:rsid w:val="004709C0"/>
    <w:rPr>
      <w:rFonts w:ascii="Lucida Grande" w:hAnsi="Lucida Grande" w:cs="Lucida Grande"/>
      <w:sz w:val="18"/>
      <w:szCs w:val="18"/>
    </w:rPr>
  </w:style>
  <w:style w:type="character" w:customStyle="1" w:styleId="Heading1Char">
    <w:name w:val="Heading 1 Char"/>
    <w:link w:val="Heading1"/>
    <w:uiPriority w:val="9"/>
    <w:rsid w:val="00D6076D"/>
    <w:rPr>
      <w:rFonts w:eastAsia="MS Gothic" w:cs="Times New Roman"/>
      <w:b/>
      <w:bCs/>
      <w:sz w:val="28"/>
      <w:szCs w:val="32"/>
    </w:rPr>
  </w:style>
  <w:style w:type="paragraph" w:customStyle="1" w:styleId="ColorfulList-Accent11">
    <w:name w:val="Colorful List - Accent 11"/>
    <w:basedOn w:val="Normal"/>
    <w:uiPriority w:val="34"/>
    <w:qFormat/>
    <w:rsid w:val="00D0703B"/>
    <w:pPr>
      <w:ind w:left="720"/>
      <w:contextualSpacing/>
    </w:pPr>
  </w:style>
  <w:style w:type="paragraph" w:styleId="Header">
    <w:name w:val="header"/>
    <w:basedOn w:val="Normal"/>
    <w:link w:val="HeaderChar"/>
    <w:uiPriority w:val="99"/>
    <w:unhideWhenUsed/>
    <w:rsid w:val="00085413"/>
    <w:pPr>
      <w:tabs>
        <w:tab w:val="center" w:pos="4680"/>
        <w:tab w:val="right" w:pos="9360"/>
      </w:tabs>
    </w:pPr>
  </w:style>
  <w:style w:type="character" w:customStyle="1" w:styleId="HeaderChar">
    <w:name w:val="Header Char"/>
    <w:basedOn w:val="DefaultParagraphFont"/>
    <w:link w:val="Header"/>
    <w:uiPriority w:val="99"/>
    <w:rsid w:val="00085413"/>
    <w:rPr>
      <w:rFonts w:eastAsia="Cambria"/>
      <w:sz w:val="24"/>
      <w:szCs w:val="22"/>
      <w:lang w:val="en-US"/>
    </w:rPr>
  </w:style>
  <w:style w:type="paragraph" w:styleId="Footer">
    <w:name w:val="footer"/>
    <w:basedOn w:val="Normal"/>
    <w:link w:val="FooterChar"/>
    <w:uiPriority w:val="99"/>
    <w:unhideWhenUsed/>
    <w:rsid w:val="00085413"/>
    <w:pPr>
      <w:tabs>
        <w:tab w:val="center" w:pos="4680"/>
        <w:tab w:val="right" w:pos="9360"/>
      </w:tabs>
    </w:pPr>
  </w:style>
  <w:style w:type="character" w:customStyle="1" w:styleId="FooterChar">
    <w:name w:val="Footer Char"/>
    <w:basedOn w:val="DefaultParagraphFont"/>
    <w:link w:val="Footer"/>
    <w:uiPriority w:val="99"/>
    <w:rsid w:val="00085413"/>
    <w:rPr>
      <w:rFonts w:eastAsia="Cambria"/>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0265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UM</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Rokhimatul Wakhidah</dc:creator>
  <cp:keywords/>
  <dc:description/>
  <cp:lastModifiedBy>Rokhimatul Wakhidah</cp:lastModifiedBy>
  <cp:revision>10</cp:revision>
  <cp:lastPrinted>2020-04-01T01:21:00Z</cp:lastPrinted>
  <dcterms:created xsi:type="dcterms:W3CDTF">2022-04-09T01:51:00Z</dcterms:created>
  <dcterms:modified xsi:type="dcterms:W3CDTF">2024-04-18T05:59:00Z</dcterms:modified>
</cp:coreProperties>
</file>